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41" w:rsidRPr="00443841" w:rsidRDefault="00443841" w:rsidP="00443841">
      <w:pPr>
        <w:spacing w:after="0" w:line="240" w:lineRule="auto"/>
        <w:jc w:val="center"/>
        <w:rPr>
          <w:rFonts w:ascii="Times New Roman" w:eastAsia="Times New Roman" w:hAnsi="Times New Roman" w:cs="Times New Roman"/>
          <w:b/>
          <w:color w:val="000000"/>
          <w:sz w:val="28"/>
          <w:szCs w:val="28"/>
          <w:lang w:eastAsia="ru-RU"/>
        </w:rPr>
      </w:pPr>
      <w:r w:rsidRPr="00443841">
        <w:rPr>
          <w:rFonts w:ascii="Times New Roman" w:eastAsia="Times New Roman" w:hAnsi="Times New Roman" w:cs="Times New Roman"/>
          <w:b/>
          <w:color w:val="000000"/>
          <w:sz w:val="28"/>
          <w:szCs w:val="28"/>
          <w:lang w:eastAsia="ru-RU"/>
        </w:rPr>
        <w:t xml:space="preserve"> «Технология проблемно обучения</w:t>
      </w:r>
      <w:r w:rsidRPr="006A25CF">
        <w:rPr>
          <w:rFonts w:ascii="Times New Roman" w:eastAsia="Times New Roman" w:hAnsi="Times New Roman" w:cs="Times New Roman"/>
          <w:b/>
          <w:color w:val="000000"/>
          <w:sz w:val="28"/>
          <w:szCs w:val="28"/>
          <w:lang w:eastAsia="ru-RU"/>
        </w:rPr>
        <w:t xml:space="preserve"> на уроках в начальной школе</w:t>
      </w:r>
      <w:r w:rsidRPr="00443841">
        <w:rPr>
          <w:rFonts w:ascii="Times New Roman" w:eastAsia="Times New Roman" w:hAnsi="Times New Roman" w:cs="Times New Roman"/>
          <w:b/>
          <w:color w:val="000000"/>
          <w:sz w:val="28"/>
          <w:szCs w:val="28"/>
          <w:lang w:eastAsia="ru-RU"/>
        </w:rPr>
        <w:t>»</w:t>
      </w:r>
    </w:p>
    <w:p w:rsidR="00443841" w:rsidRPr="00443841" w:rsidRDefault="00443841" w:rsidP="00443841">
      <w:pPr>
        <w:spacing w:after="0" w:line="240" w:lineRule="auto"/>
        <w:jc w:val="center"/>
        <w:rPr>
          <w:rFonts w:ascii="Times New Roman" w:eastAsia="Times New Roman" w:hAnsi="Times New Roman" w:cs="Times New Roman"/>
          <w:b/>
          <w:color w:val="000000"/>
          <w:sz w:val="28"/>
          <w:szCs w:val="28"/>
          <w:lang w:eastAsia="ru-RU"/>
        </w:rPr>
      </w:pPr>
    </w:p>
    <w:p w:rsidR="00F01DD8" w:rsidRDefault="00F01DD8"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7E5992" w:rsidRPr="007E5992" w:rsidRDefault="007E5992" w:rsidP="007E599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E5992">
        <w:rPr>
          <w:rFonts w:ascii="Times New Roman" w:eastAsia="Times New Roman" w:hAnsi="Times New Roman" w:cs="Times New Roman"/>
          <w:color w:val="000000"/>
          <w:sz w:val="28"/>
          <w:szCs w:val="28"/>
          <w:lang w:eastAsia="ru-RU"/>
        </w:rPr>
        <w:t xml:space="preserve">Наиболее кардинальным изменением современного образования является смена образовательной парадигмы: </w:t>
      </w:r>
      <w:proofErr w:type="gramStart"/>
      <w:r w:rsidRPr="007E5992">
        <w:rPr>
          <w:rFonts w:ascii="Times New Roman" w:eastAsia="Times New Roman" w:hAnsi="Times New Roman" w:cs="Times New Roman"/>
          <w:color w:val="000000"/>
          <w:sz w:val="28"/>
          <w:szCs w:val="28"/>
          <w:lang w:eastAsia="ru-RU"/>
        </w:rPr>
        <w:t>от</w:t>
      </w:r>
      <w:proofErr w:type="gramEnd"/>
      <w:r w:rsidRPr="007E5992">
        <w:rPr>
          <w:rFonts w:ascii="Times New Roman" w:eastAsia="Times New Roman" w:hAnsi="Times New Roman" w:cs="Times New Roman"/>
          <w:color w:val="000000"/>
          <w:sz w:val="28"/>
          <w:szCs w:val="28"/>
          <w:lang w:eastAsia="ru-RU"/>
        </w:rPr>
        <w:t xml:space="preserve"> авторитарно-репродуктивной к развивающей, гуманистической, личностно ориентированной. В этой связи психолого-педагогическая наука активно пересматривает цели и принципы обучения, работает над обновлением его содержания, перестраивает педагогическую методику.</w:t>
      </w:r>
    </w:p>
    <w:p w:rsidR="007E5992" w:rsidRPr="007E5992" w:rsidRDefault="007E5992"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7E5992">
        <w:rPr>
          <w:rFonts w:ascii="Times New Roman" w:eastAsia="Times New Roman" w:hAnsi="Times New Roman" w:cs="Times New Roman"/>
          <w:color w:val="000000"/>
          <w:sz w:val="28"/>
          <w:szCs w:val="28"/>
          <w:lang w:eastAsia="ru-RU"/>
        </w:rPr>
        <w:t xml:space="preserve">На основе многолетних отечественных исследований в двух самостоятельных </w:t>
      </w:r>
      <w:r w:rsidR="004C710D">
        <w:rPr>
          <w:rFonts w:ascii="Times New Roman" w:eastAsia="Times New Roman" w:hAnsi="Times New Roman" w:cs="Times New Roman"/>
          <w:color w:val="000000"/>
          <w:sz w:val="28"/>
          <w:szCs w:val="28"/>
          <w:lang w:eastAsia="ru-RU"/>
        </w:rPr>
        <w:t>областях - проблемном обучении (</w:t>
      </w:r>
      <w:r w:rsidRPr="007E5992">
        <w:rPr>
          <w:rFonts w:ascii="Times New Roman" w:eastAsia="Times New Roman" w:hAnsi="Times New Roman" w:cs="Times New Roman"/>
          <w:color w:val="000000"/>
          <w:sz w:val="28"/>
          <w:szCs w:val="28"/>
          <w:lang w:eastAsia="ru-RU"/>
        </w:rPr>
        <w:t xml:space="preserve">И.А. </w:t>
      </w:r>
      <w:proofErr w:type="spellStart"/>
      <w:r w:rsidRPr="007E5992">
        <w:rPr>
          <w:rFonts w:ascii="Times New Roman" w:eastAsia="Times New Roman" w:hAnsi="Times New Roman" w:cs="Times New Roman"/>
          <w:color w:val="000000"/>
          <w:sz w:val="28"/>
          <w:szCs w:val="28"/>
          <w:lang w:eastAsia="ru-RU"/>
        </w:rPr>
        <w:t>Ильницкая</w:t>
      </w:r>
      <w:proofErr w:type="spellEnd"/>
      <w:r w:rsidRPr="007E5992">
        <w:rPr>
          <w:rFonts w:ascii="Times New Roman" w:eastAsia="Times New Roman" w:hAnsi="Times New Roman" w:cs="Times New Roman"/>
          <w:color w:val="000000"/>
          <w:sz w:val="28"/>
          <w:szCs w:val="28"/>
          <w:lang w:eastAsia="ru-RU"/>
        </w:rPr>
        <w:t>, В.Т</w:t>
      </w:r>
      <w:r w:rsidR="004C710D">
        <w:rPr>
          <w:rFonts w:ascii="Times New Roman" w:eastAsia="Times New Roman" w:hAnsi="Times New Roman" w:cs="Times New Roman"/>
          <w:color w:val="000000"/>
          <w:sz w:val="28"/>
          <w:szCs w:val="28"/>
          <w:lang w:eastAsia="ru-RU"/>
        </w:rPr>
        <w:t xml:space="preserve">. Кудрявцев, </w:t>
      </w:r>
      <w:proofErr w:type="spellStart"/>
      <w:r w:rsidR="004C710D">
        <w:rPr>
          <w:rFonts w:ascii="Times New Roman" w:eastAsia="Times New Roman" w:hAnsi="Times New Roman" w:cs="Times New Roman"/>
          <w:color w:val="000000"/>
          <w:sz w:val="28"/>
          <w:szCs w:val="28"/>
          <w:lang w:eastAsia="ru-RU"/>
        </w:rPr>
        <w:t>М.И.Махмутов</w:t>
      </w:r>
      <w:proofErr w:type="spellEnd"/>
      <w:r w:rsidR="004C710D">
        <w:rPr>
          <w:rFonts w:ascii="Times New Roman" w:eastAsia="Times New Roman" w:hAnsi="Times New Roman" w:cs="Times New Roman"/>
          <w:color w:val="000000"/>
          <w:sz w:val="28"/>
          <w:szCs w:val="28"/>
          <w:lang w:eastAsia="ru-RU"/>
        </w:rPr>
        <w:t xml:space="preserve"> и др.) и психологии творчества (</w:t>
      </w:r>
      <w:r w:rsidRPr="007E5992">
        <w:rPr>
          <w:rFonts w:ascii="Times New Roman" w:eastAsia="Times New Roman" w:hAnsi="Times New Roman" w:cs="Times New Roman"/>
          <w:color w:val="000000"/>
          <w:sz w:val="28"/>
          <w:szCs w:val="28"/>
          <w:lang w:eastAsia="ru-RU"/>
        </w:rPr>
        <w:t xml:space="preserve">А.В. </w:t>
      </w:r>
      <w:proofErr w:type="spellStart"/>
      <w:r w:rsidRPr="007E5992">
        <w:rPr>
          <w:rFonts w:ascii="Times New Roman" w:eastAsia="Times New Roman" w:hAnsi="Times New Roman" w:cs="Times New Roman"/>
          <w:color w:val="000000"/>
          <w:sz w:val="28"/>
          <w:szCs w:val="28"/>
          <w:lang w:eastAsia="ru-RU"/>
        </w:rPr>
        <w:t>Брушлинский</w:t>
      </w:r>
      <w:proofErr w:type="spellEnd"/>
      <w:r w:rsidRPr="007E5992">
        <w:rPr>
          <w:rFonts w:ascii="Times New Roman" w:eastAsia="Times New Roman" w:hAnsi="Times New Roman" w:cs="Times New Roman"/>
          <w:color w:val="000000"/>
          <w:sz w:val="28"/>
          <w:szCs w:val="28"/>
          <w:lang w:eastAsia="ru-RU"/>
        </w:rPr>
        <w:t xml:space="preserve">, </w:t>
      </w:r>
      <w:r w:rsidRPr="007E5992">
        <w:rPr>
          <w:rFonts w:ascii="Times New Roman" w:eastAsia="Times New Roman" w:hAnsi="Times New Roman" w:cs="Times New Roman"/>
          <w:color w:val="000000"/>
          <w:sz w:val="28"/>
          <w:szCs w:val="28"/>
          <w:lang w:val="en-US" w:eastAsia="ru-RU"/>
        </w:rPr>
        <w:t>A</w:t>
      </w:r>
      <w:r w:rsidRPr="007E5992">
        <w:rPr>
          <w:rFonts w:ascii="Times New Roman" w:eastAsia="Times New Roman" w:hAnsi="Times New Roman" w:cs="Times New Roman"/>
          <w:color w:val="000000"/>
          <w:sz w:val="28"/>
          <w:szCs w:val="28"/>
          <w:lang w:eastAsia="ru-RU"/>
        </w:rPr>
        <w:t>.</w:t>
      </w:r>
      <w:r w:rsidRPr="007E5992">
        <w:rPr>
          <w:rFonts w:ascii="Times New Roman" w:eastAsia="Times New Roman" w:hAnsi="Times New Roman" w:cs="Times New Roman"/>
          <w:color w:val="000000"/>
          <w:sz w:val="28"/>
          <w:szCs w:val="28"/>
          <w:lang w:val="en-US" w:eastAsia="ru-RU"/>
        </w:rPr>
        <w:t>M</w:t>
      </w:r>
      <w:r w:rsidR="004C710D">
        <w:rPr>
          <w:rFonts w:ascii="Times New Roman" w:eastAsia="Times New Roman" w:hAnsi="Times New Roman" w:cs="Times New Roman"/>
          <w:color w:val="000000"/>
          <w:sz w:val="28"/>
          <w:szCs w:val="28"/>
          <w:lang w:eastAsia="ru-RU"/>
        </w:rPr>
        <w:t>.</w:t>
      </w:r>
      <w:proofErr w:type="gramEnd"/>
      <w:r w:rsidR="004C710D">
        <w:rPr>
          <w:rFonts w:ascii="Times New Roman" w:eastAsia="Times New Roman" w:hAnsi="Times New Roman" w:cs="Times New Roman"/>
          <w:color w:val="000000"/>
          <w:sz w:val="28"/>
          <w:szCs w:val="28"/>
          <w:lang w:eastAsia="ru-RU"/>
        </w:rPr>
        <w:t xml:space="preserve"> </w:t>
      </w:r>
      <w:proofErr w:type="gramStart"/>
      <w:r w:rsidR="004C710D">
        <w:rPr>
          <w:rFonts w:ascii="Times New Roman" w:eastAsia="Times New Roman" w:hAnsi="Times New Roman" w:cs="Times New Roman"/>
          <w:color w:val="000000"/>
          <w:sz w:val="28"/>
          <w:szCs w:val="28"/>
          <w:lang w:eastAsia="ru-RU"/>
        </w:rPr>
        <w:t>Матюшкин, А.Т. Шумилин и др.)</w:t>
      </w:r>
      <w:r w:rsidRPr="007E5992">
        <w:rPr>
          <w:rFonts w:ascii="Times New Roman" w:eastAsia="Times New Roman" w:hAnsi="Times New Roman" w:cs="Times New Roman"/>
          <w:color w:val="000000"/>
          <w:sz w:val="28"/>
          <w:szCs w:val="28"/>
          <w:lang w:eastAsia="ru-RU"/>
        </w:rPr>
        <w:t xml:space="preserve"> - разработана технология проблемно</w:t>
      </w:r>
      <w:r>
        <w:rPr>
          <w:rFonts w:ascii="Times New Roman" w:eastAsia="Times New Roman" w:hAnsi="Times New Roman" w:cs="Times New Roman"/>
          <w:color w:val="000000"/>
          <w:sz w:val="28"/>
          <w:szCs w:val="28"/>
          <w:lang w:eastAsia="ru-RU"/>
        </w:rPr>
        <w:t>го</w:t>
      </w:r>
      <w:r w:rsidRPr="007E5992">
        <w:rPr>
          <w:rFonts w:ascii="Times New Roman" w:eastAsia="Times New Roman" w:hAnsi="Times New Roman" w:cs="Times New Roman"/>
          <w:color w:val="000000"/>
          <w:sz w:val="28"/>
          <w:szCs w:val="28"/>
          <w:lang w:eastAsia="ru-RU"/>
        </w:rPr>
        <w:t xml:space="preserve"> обучения, которая позволяет заменить урок объяснения нового материала уроком «открытия» знаний. </w:t>
      </w:r>
      <w:proofErr w:type="gramEnd"/>
    </w:p>
    <w:p w:rsidR="00B72B64" w:rsidRPr="00B72B64" w:rsidRDefault="00B72B64" w:rsidP="007E59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2B64">
        <w:rPr>
          <w:rFonts w:ascii="Times New Roman" w:eastAsia="Calibri" w:hAnsi="Times New Roman" w:cs="Times New Roman"/>
          <w:sz w:val="28"/>
          <w:szCs w:val="28"/>
          <w:lang w:eastAsia="ru-RU"/>
        </w:rPr>
        <w:t xml:space="preserve">Главная задача учителя не только донести, преподнести и показать </w:t>
      </w:r>
      <w:proofErr w:type="gramStart"/>
      <w:r w:rsidRPr="00B72B64">
        <w:rPr>
          <w:rFonts w:ascii="Times New Roman" w:eastAsia="Calibri" w:hAnsi="Times New Roman" w:cs="Times New Roman"/>
          <w:sz w:val="28"/>
          <w:szCs w:val="28"/>
          <w:lang w:eastAsia="ru-RU"/>
        </w:rPr>
        <w:t>обучающимся</w:t>
      </w:r>
      <w:proofErr w:type="gramEnd"/>
      <w:r w:rsidRPr="00B72B64">
        <w:rPr>
          <w:rFonts w:ascii="Times New Roman" w:eastAsia="Calibri" w:hAnsi="Times New Roman" w:cs="Times New Roman"/>
          <w:sz w:val="28"/>
          <w:szCs w:val="28"/>
          <w:lang w:eastAsia="ru-RU"/>
        </w:rPr>
        <w:t xml:space="preserve"> новый материал, а </w:t>
      </w:r>
      <w:r w:rsidRPr="00B72B64">
        <w:rPr>
          <w:rFonts w:ascii="Times New Roman" w:eastAsia="Calibri" w:hAnsi="Times New Roman" w:cs="Times New Roman"/>
          <w:b/>
          <w:sz w:val="28"/>
          <w:szCs w:val="28"/>
          <w:lang w:eastAsia="ru-RU"/>
        </w:rPr>
        <w:t>организовать самостоятельную осмысленную работу по добыванию новых знаний</w:t>
      </w:r>
      <w:r w:rsidRPr="00B72B64">
        <w:rPr>
          <w:rFonts w:ascii="Times New Roman" w:eastAsia="Calibri" w:hAnsi="Times New Roman" w:cs="Times New Roman"/>
          <w:sz w:val="28"/>
          <w:szCs w:val="28"/>
          <w:lang w:eastAsia="ru-RU"/>
        </w:rPr>
        <w:t xml:space="preserve">. </w:t>
      </w:r>
    </w:p>
    <w:p w:rsidR="00B72B64" w:rsidRPr="00B72B64" w:rsidRDefault="000B338B" w:rsidP="000B338B">
      <w:pPr>
        <w:shd w:val="clear" w:color="auto" w:fill="FFFFFF"/>
        <w:spacing w:after="0" w:line="240" w:lineRule="auto"/>
        <w:ind w:hanging="426"/>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lang w:eastAsia="ru-RU"/>
        </w:rPr>
        <w:t xml:space="preserve">      </w:t>
      </w:r>
      <w:r w:rsidR="00B72B64" w:rsidRPr="00B72B64">
        <w:rPr>
          <w:rFonts w:ascii="Times New Roman" w:eastAsia="Calibri" w:hAnsi="Times New Roman" w:cs="Times New Roman"/>
          <w:b/>
          <w:sz w:val="28"/>
          <w:szCs w:val="28"/>
          <w:lang w:eastAsia="ru-RU"/>
        </w:rPr>
        <w:t>Проблемное обучение</w:t>
      </w:r>
      <w:r w:rsidR="00B72B64" w:rsidRPr="00B72B64">
        <w:rPr>
          <w:rFonts w:ascii="Times New Roman" w:eastAsia="Calibri" w:hAnsi="Times New Roman" w:cs="Times New Roman"/>
          <w:sz w:val="28"/>
          <w:szCs w:val="28"/>
          <w:lang w:eastAsia="ru-RU"/>
        </w:rPr>
        <w:t xml:space="preserve"> – это организация учебных занятий, которая предполагает</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создание под руководством учителя проблемных ситуаций;</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 xml:space="preserve">активную самостоятельную деятельность </w:t>
      </w:r>
      <w:proofErr w:type="gramStart"/>
      <w:r w:rsidRPr="00B72B64">
        <w:rPr>
          <w:rFonts w:ascii="Times New Roman" w:eastAsia="Calibri" w:hAnsi="Times New Roman" w:cs="Times New Roman"/>
          <w:sz w:val="28"/>
          <w:szCs w:val="28"/>
          <w:lang w:eastAsia="ru-RU"/>
        </w:rPr>
        <w:t>обучающихся</w:t>
      </w:r>
      <w:proofErr w:type="gramEnd"/>
      <w:r w:rsidRPr="00B72B64">
        <w:rPr>
          <w:rFonts w:ascii="Times New Roman" w:eastAsia="Calibri" w:hAnsi="Times New Roman" w:cs="Times New Roman"/>
          <w:sz w:val="28"/>
          <w:szCs w:val="28"/>
          <w:lang w:eastAsia="ru-RU"/>
        </w:rPr>
        <w:t xml:space="preserve"> по их решению;</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в результате происходит овладение знаниями, умениями, навыками и развитие творческих и мыслительных способностей.</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Проблемным оно называется не потому, что весь учебный материал усваивается только путем самостоятельного решения проблем и «открытия» новых знаний. Здесь есть и объяснение учителя, и репродуктивная деятельность обучающихся, и постановка задач, и выполнение упражнений.</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 xml:space="preserve">Может возникнуть вопрос: всем ли обучающимся доступно проблемное обучение? Практически всем. Лишь уровень </w:t>
      </w:r>
      <w:proofErr w:type="spellStart"/>
      <w:r w:rsidR="00B72B64" w:rsidRPr="00B72B64">
        <w:rPr>
          <w:rFonts w:ascii="Times New Roman" w:eastAsia="Calibri" w:hAnsi="Times New Roman" w:cs="Times New Roman"/>
          <w:sz w:val="28"/>
          <w:szCs w:val="28"/>
          <w:lang w:eastAsia="ru-RU"/>
        </w:rPr>
        <w:t>проблемности</w:t>
      </w:r>
      <w:proofErr w:type="spellEnd"/>
      <w:r w:rsidR="00B72B64" w:rsidRPr="00B72B64">
        <w:rPr>
          <w:rFonts w:ascii="Times New Roman" w:eastAsia="Calibri" w:hAnsi="Times New Roman" w:cs="Times New Roman"/>
          <w:sz w:val="28"/>
          <w:szCs w:val="28"/>
          <w:lang w:eastAsia="ru-RU"/>
        </w:rPr>
        <w:t xml:space="preserve"> и степень познавательной самостоятельности будут различаться в зависимости от возраста и способностей учеников.</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Когда, на каком этапе урока можно применять проблемную ситуацию?</w:t>
      </w:r>
    </w:p>
    <w:p w:rsidR="00B72B64" w:rsidRPr="00B72B64" w:rsidRDefault="00B72B64" w:rsidP="000B338B">
      <w:pPr>
        <w:spacing w:after="0" w:line="240" w:lineRule="auto"/>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На любом: на объяснении нового материала, на этапе закрепления знаний, на уроках обобщения и систематизации. Все зависит от учителя, как он решит, где более уместна и эффективна будет постановка проблемной задачи, проблемного вопроса или проблемной ситуации.</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В результате такой работы ученики являются не пассивными слушателями и исполнителями, а добытчиками знаний.</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 xml:space="preserve">Процесс учения становится поисковым, развиваются мыслительные способности </w:t>
      </w:r>
      <w:proofErr w:type="gramStart"/>
      <w:r w:rsidR="00B72B64" w:rsidRPr="00B72B64">
        <w:rPr>
          <w:rFonts w:ascii="Times New Roman" w:eastAsia="Calibri" w:hAnsi="Times New Roman" w:cs="Times New Roman"/>
          <w:sz w:val="28"/>
          <w:szCs w:val="28"/>
          <w:lang w:eastAsia="ru-RU"/>
        </w:rPr>
        <w:t>обучающихся</w:t>
      </w:r>
      <w:proofErr w:type="gramEnd"/>
      <w:r w:rsidR="00B72B64" w:rsidRPr="00B72B64">
        <w:rPr>
          <w:rFonts w:ascii="Times New Roman" w:eastAsia="Calibri" w:hAnsi="Times New Roman" w:cs="Times New Roman"/>
          <w:sz w:val="28"/>
          <w:szCs w:val="28"/>
          <w:lang w:eastAsia="ru-RU"/>
        </w:rPr>
        <w:t>.</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Важным звеном процесса обучения становится проблемная ситуация, которая требует разрешения.</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Что же такое проблемная ситуация?</w:t>
      </w:r>
    </w:p>
    <w:p w:rsidR="000B338B" w:rsidRDefault="00B72B64" w:rsidP="000B338B">
      <w:pPr>
        <w:spacing w:after="0" w:line="240" w:lineRule="auto"/>
        <w:rPr>
          <w:rFonts w:ascii="Times New Roman" w:eastAsia="Calibri" w:hAnsi="Times New Roman" w:cs="Times New Roman"/>
          <w:sz w:val="28"/>
          <w:szCs w:val="28"/>
          <w:lang w:eastAsia="ru-RU"/>
        </w:rPr>
      </w:pPr>
      <w:r w:rsidRPr="00B72B64">
        <w:rPr>
          <w:rFonts w:ascii="Times New Roman" w:eastAsia="Calibri" w:hAnsi="Times New Roman" w:cs="Times New Roman"/>
          <w:b/>
          <w:sz w:val="28"/>
          <w:szCs w:val="28"/>
          <w:lang w:eastAsia="ru-RU"/>
        </w:rPr>
        <w:t>Проблемная ситуация</w:t>
      </w:r>
      <w:r w:rsidRPr="00B72B64">
        <w:rPr>
          <w:rFonts w:ascii="Times New Roman" w:eastAsia="Calibri" w:hAnsi="Times New Roman" w:cs="Times New Roman"/>
          <w:sz w:val="28"/>
          <w:szCs w:val="28"/>
          <w:lang w:eastAsia="ru-RU"/>
        </w:rPr>
        <w:t xml:space="preserve"> –  это средство организации проблемного обучения, начальный момент мышления, вызывающий познавательную потребность учения </w:t>
      </w:r>
      <w:r w:rsidRPr="00B72B64">
        <w:rPr>
          <w:rFonts w:ascii="Times New Roman" w:eastAsia="Calibri" w:hAnsi="Times New Roman" w:cs="Times New Roman"/>
          <w:sz w:val="28"/>
          <w:szCs w:val="28"/>
          <w:lang w:eastAsia="ru-RU"/>
        </w:rPr>
        <w:lastRenderedPageBreak/>
        <w:t>и создающий внутренние условия для активного усвоения новых знаний и способов деятельности.</w:t>
      </w:r>
      <w:r w:rsidR="000B338B">
        <w:rPr>
          <w:rFonts w:ascii="Times New Roman" w:eastAsia="Calibri" w:hAnsi="Times New Roman" w:cs="Times New Roman"/>
          <w:sz w:val="28"/>
          <w:szCs w:val="28"/>
          <w:lang w:eastAsia="ru-RU"/>
        </w:rPr>
        <w:t xml:space="preserve">                                                                                                              </w:t>
      </w:r>
      <w:r w:rsidR="00707607" w:rsidRPr="00707607">
        <w:rPr>
          <w:rFonts w:ascii="Times New Roman" w:eastAsia="Times New Roman" w:hAnsi="Times New Roman" w:cs="Times New Roman"/>
          <w:color w:val="000000"/>
          <w:sz w:val="28"/>
          <w:szCs w:val="28"/>
          <w:lang w:eastAsia="ru-RU"/>
        </w:rPr>
        <w:t>Существуют следующие методические приемы создания проблемной ситуации:</w:t>
      </w:r>
    </w:p>
    <w:p w:rsidR="000B338B" w:rsidRDefault="000B338B" w:rsidP="000B338B">
      <w:pPr>
        <w:spacing w:after="0" w:line="240" w:lineRule="auto"/>
        <w:rPr>
          <w:rFonts w:ascii="Times New Roman" w:eastAsia="Calibri" w:hAnsi="Times New Roman" w:cs="Times New Roman"/>
          <w:sz w:val="28"/>
          <w:szCs w:val="28"/>
          <w:lang w:eastAsia="ru-RU"/>
        </w:rPr>
      </w:pPr>
    </w:p>
    <w:p w:rsidR="00707607" w:rsidRPr="00707607" w:rsidRDefault="00707607" w:rsidP="000B338B">
      <w:pPr>
        <w:spacing w:after="0" w:line="240" w:lineRule="auto"/>
        <w:rPr>
          <w:rFonts w:ascii="Times New Roman" w:eastAsia="Calibri" w:hAnsi="Times New Roman" w:cs="Times New Roman"/>
          <w:sz w:val="28"/>
          <w:szCs w:val="28"/>
          <w:lang w:eastAsia="ru-RU"/>
        </w:rPr>
      </w:pPr>
      <w:r w:rsidRPr="00707607">
        <w:rPr>
          <w:rFonts w:ascii="Times New Roman" w:eastAsia="Times New Roman" w:hAnsi="Times New Roman" w:cs="Times New Roman"/>
          <w:b/>
          <w:color w:val="000000"/>
          <w:sz w:val="28"/>
          <w:szCs w:val="28"/>
          <w:lang w:eastAsia="ru-RU"/>
        </w:rPr>
        <w:t>классические</w:t>
      </w:r>
    </w:p>
    <w:p w:rsidR="00707607" w:rsidRPr="00707607" w:rsidRDefault="000B338B" w:rsidP="000B338B">
      <w:pPr>
        <w:spacing w:before="168"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«Приём с затруднением»</w:t>
      </w:r>
    </w:p>
    <w:p w:rsidR="00707607" w:rsidRPr="00707607" w:rsidRDefault="00707607" w:rsidP="000B338B">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color w:val="000000"/>
          <w:sz w:val="28"/>
          <w:szCs w:val="28"/>
          <w:lang w:eastAsia="ru-RU"/>
        </w:rPr>
        <w:t xml:space="preserve">Перед учителем стоит задача создать ситуацию, в которой </w:t>
      </w:r>
      <w:r w:rsidR="008B4D15">
        <w:rPr>
          <w:rFonts w:ascii="Times New Roman" w:eastAsia="Times New Roman" w:hAnsi="Times New Roman" w:cs="Times New Roman"/>
          <w:color w:val="000000"/>
          <w:sz w:val="28"/>
          <w:szCs w:val="28"/>
          <w:lang w:eastAsia="ru-RU"/>
        </w:rPr>
        <w:t>ученики</w:t>
      </w:r>
      <w:r w:rsidRPr="00707607">
        <w:rPr>
          <w:rFonts w:ascii="Times New Roman" w:eastAsia="Times New Roman" w:hAnsi="Times New Roman" w:cs="Times New Roman"/>
          <w:color w:val="000000"/>
          <w:sz w:val="28"/>
          <w:szCs w:val="28"/>
          <w:lang w:eastAsia="ru-RU"/>
        </w:rPr>
        <w:t xml:space="preserve"> обнаружат ранее неизвестное. </w:t>
      </w:r>
    </w:p>
    <w:p w:rsidR="00707607" w:rsidRPr="00707607" w:rsidRDefault="000B338B" w:rsidP="000B338B">
      <w:pPr>
        <w:shd w:val="clear" w:color="auto" w:fill="FFFFFF"/>
        <w:spacing w:after="12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w:t>
      </w:r>
      <w:r w:rsidR="00707607" w:rsidRPr="00707607">
        <w:rPr>
          <w:rFonts w:ascii="Times New Roman" w:eastAsia="Times New Roman" w:hAnsi="Times New Roman" w:cs="Times New Roman"/>
          <w:b/>
          <w:bCs/>
          <w:color w:val="000000"/>
          <w:sz w:val="28"/>
          <w:szCs w:val="28"/>
          <w:lang w:eastAsia="ru-RU"/>
        </w:rPr>
        <w:t>Создание проб</w:t>
      </w:r>
      <w:r>
        <w:rPr>
          <w:rFonts w:ascii="Times New Roman" w:eastAsia="Times New Roman" w:hAnsi="Times New Roman" w:cs="Times New Roman"/>
          <w:b/>
          <w:bCs/>
          <w:color w:val="000000"/>
          <w:sz w:val="28"/>
          <w:szCs w:val="28"/>
          <w:lang w:eastAsia="ru-RU"/>
        </w:rPr>
        <w:t xml:space="preserve">лемной ситуации с  удивлением»                                                                </w:t>
      </w:r>
      <w:r w:rsidR="00707607" w:rsidRPr="00707607">
        <w:rPr>
          <w:rFonts w:ascii="Times New Roman" w:eastAsia="Times New Roman" w:hAnsi="Times New Roman" w:cs="Times New Roman"/>
          <w:color w:val="000000"/>
          <w:sz w:val="28"/>
          <w:szCs w:val="28"/>
          <w:lang w:eastAsia="ru-RU"/>
        </w:rPr>
        <w:t xml:space="preserve">Учителю требуется столкнуть разные мнения учеников, а не предъявлять ребятам чужие точки зрения. Для этого классу предлагается вопрос или практическое задание на новый материал. Возникший в результате этого разброс мнений обычно вызывает у </w:t>
      </w:r>
      <w:r w:rsidR="008B4D15">
        <w:rPr>
          <w:rFonts w:ascii="Times New Roman" w:eastAsia="Times New Roman" w:hAnsi="Times New Roman" w:cs="Times New Roman"/>
          <w:color w:val="000000"/>
          <w:sz w:val="28"/>
          <w:szCs w:val="28"/>
          <w:lang w:eastAsia="ru-RU"/>
        </w:rPr>
        <w:t>учеников</w:t>
      </w:r>
      <w:r w:rsidR="00707607" w:rsidRPr="00707607">
        <w:rPr>
          <w:rFonts w:ascii="Times New Roman" w:eastAsia="Times New Roman" w:hAnsi="Times New Roman" w:cs="Times New Roman"/>
          <w:color w:val="000000"/>
          <w:sz w:val="28"/>
          <w:szCs w:val="28"/>
          <w:lang w:eastAsia="ru-RU"/>
        </w:rPr>
        <w:t xml:space="preserve"> удивление. </w:t>
      </w:r>
    </w:p>
    <w:p w:rsidR="00707607" w:rsidRPr="00707607" w:rsidRDefault="00707607" w:rsidP="00707607">
      <w:pPr>
        <w:spacing w:before="168" w:after="0" w:line="240" w:lineRule="auto"/>
        <w:rPr>
          <w:rFonts w:ascii="Times New Roman" w:eastAsia="Times New Roman" w:hAnsi="Times New Roman" w:cs="Times New Roman"/>
          <w:b/>
          <w:color w:val="000000"/>
          <w:sz w:val="28"/>
          <w:szCs w:val="28"/>
          <w:lang w:eastAsia="ru-RU"/>
        </w:rPr>
      </w:pPr>
      <w:r w:rsidRPr="00707607">
        <w:rPr>
          <w:rFonts w:ascii="Times New Roman" w:eastAsia="Times New Roman" w:hAnsi="Times New Roman" w:cs="Times New Roman"/>
          <w:b/>
          <w:color w:val="000000"/>
          <w:sz w:val="28"/>
          <w:szCs w:val="28"/>
          <w:lang w:eastAsia="ru-RU"/>
        </w:rPr>
        <w:t>сокращённые</w:t>
      </w:r>
    </w:p>
    <w:p w:rsidR="000B338B" w:rsidRDefault="000B338B" w:rsidP="00707607">
      <w:pPr>
        <w:shd w:val="clear" w:color="auto" w:fill="FFFFFF"/>
        <w:spacing w:after="120" w:line="240" w:lineRule="auto"/>
        <w:rPr>
          <w:rFonts w:ascii="Times New Roman" w:eastAsia="Times New Roman" w:hAnsi="Times New Roman" w:cs="Times New Roman"/>
          <w:b/>
          <w:color w:val="000000"/>
          <w:sz w:val="28"/>
          <w:szCs w:val="28"/>
          <w:lang w:eastAsia="ru-RU"/>
        </w:rPr>
      </w:pPr>
    </w:p>
    <w:p w:rsidR="00707607" w:rsidRP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proofErr w:type="gramStart"/>
      <w:r w:rsidRPr="00707607">
        <w:rPr>
          <w:rFonts w:ascii="Times New Roman" w:eastAsia="Times New Roman" w:hAnsi="Times New Roman" w:cs="Times New Roman"/>
          <w:b/>
          <w:bCs/>
          <w:color w:val="000000"/>
          <w:sz w:val="28"/>
          <w:szCs w:val="28"/>
          <w:lang w:eastAsia="ru-RU"/>
        </w:rPr>
        <w:t>Побуждающий диалог</w:t>
      </w:r>
      <w:r w:rsidRPr="00707607">
        <w:rPr>
          <w:rFonts w:ascii="Times New Roman" w:eastAsia="Times New Roman" w:hAnsi="Times New Roman" w:cs="Times New Roman"/>
          <w:color w:val="000000"/>
          <w:sz w:val="28"/>
          <w:szCs w:val="28"/>
          <w:lang w:eastAsia="ru-RU"/>
        </w:rPr>
        <w:t> — это «экскаватор», который выкапывает проблему, вопрос, трудность, т.е. помогает формулировать учебную задачу.</w:t>
      </w:r>
      <w:proofErr w:type="gramEnd"/>
      <w:r w:rsidRPr="00707607">
        <w:rPr>
          <w:rFonts w:ascii="Times New Roman" w:eastAsia="Times New Roman" w:hAnsi="Times New Roman" w:cs="Times New Roman"/>
          <w:color w:val="000000"/>
          <w:sz w:val="28"/>
          <w:szCs w:val="28"/>
          <w:lang w:eastAsia="ru-RU"/>
        </w:rPr>
        <w:t xml:space="preserve"> Используется для:</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 побуждения к созданию противоречия;</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xml:space="preserve"> - побуждения к формулированию учебной проблемы.</w:t>
      </w:r>
      <w:r w:rsidR="000B338B">
        <w:rPr>
          <w:rFonts w:ascii="Times New Roman" w:eastAsia="Times New Roman" w:hAnsi="Times New Roman" w:cs="Times New Roman"/>
          <w:color w:val="000000"/>
          <w:sz w:val="28"/>
          <w:szCs w:val="28"/>
          <w:lang w:eastAsia="ru-RU"/>
        </w:rPr>
        <w:t xml:space="preserve">                                            </w:t>
      </w:r>
      <w:r w:rsidR="008B4D15" w:rsidRPr="009B77CB">
        <w:rPr>
          <w:rFonts w:ascii="Times New Roman" w:eastAsia="Times New Roman" w:hAnsi="Times New Roman" w:cs="Times New Roman"/>
          <w:color w:val="000000"/>
          <w:sz w:val="28"/>
          <w:szCs w:val="28"/>
          <w:lang w:eastAsia="ru-RU"/>
        </w:rPr>
        <w:t xml:space="preserve"> </w:t>
      </w:r>
      <w:r w:rsidR="008B4D15" w:rsidRPr="00707607">
        <w:rPr>
          <w:rFonts w:ascii="Times New Roman" w:eastAsia="Times New Roman" w:hAnsi="Times New Roman" w:cs="Times New Roman"/>
          <w:color w:val="000000"/>
          <w:sz w:val="28"/>
          <w:szCs w:val="28"/>
          <w:lang w:eastAsia="ru-RU"/>
        </w:rPr>
        <w:t xml:space="preserve">Побуждающий диалог позволяет ученику выполнить творческие действия и, следовательно, более активно творческие способности. Поэтому он обязателен при </w:t>
      </w:r>
      <w:proofErr w:type="gramStart"/>
      <w:r w:rsidR="008B4D15" w:rsidRPr="00707607">
        <w:rPr>
          <w:rFonts w:ascii="Times New Roman" w:eastAsia="Times New Roman" w:hAnsi="Times New Roman" w:cs="Times New Roman"/>
          <w:color w:val="000000"/>
          <w:sz w:val="28"/>
          <w:szCs w:val="28"/>
          <w:lang w:eastAsia="ru-RU"/>
        </w:rPr>
        <w:t>одаренных</w:t>
      </w:r>
      <w:proofErr w:type="gramEnd"/>
      <w:r w:rsidR="008B4D15" w:rsidRPr="00707607">
        <w:rPr>
          <w:rFonts w:ascii="Times New Roman" w:eastAsia="Times New Roman" w:hAnsi="Times New Roman" w:cs="Times New Roman"/>
          <w:color w:val="000000"/>
          <w:sz w:val="28"/>
          <w:szCs w:val="28"/>
          <w:lang w:eastAsia="ru-RU"/>
        </w:rPr>
        <w:t xml:space="preserve">, сильных, способных </w:t>
      </w:r>
      <w:r w:rsidR="000B338B">
        <w:rPr>
          <w:rFonts w:ascii="Times New Roman" w:eastAsia="Times New Roman" w:hAnsi="Times New Roman" w:cs="Times New Roman"/>
          <w:color w:val="000000"/>
          <w:sz w:val="28"/>
          <w:szCs w:val="28"/>
          <w:lang w:eastAsia="ru-RU"/>
        </w:rPr>
        <w:t>обучающихся.</w:t>
      </w:r>
    </w:p>
    <w:p w:rsidR="00707607" w:rsidRPr="008B4D15" w:rsidRDefault="00707607" w:rsidP="008B4D15">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Подводящий диалог</w:t>
      </w:r>
      <w:r w:rsidRPr="00707607">
        <w:rPr>
          <w:rFonts w:ascii="Times New Roman" w:eastAsia="Times New Roman" w:hAnsi="Times New Roman" w:cs="Times New Roman"/>
          <w:color w:val="000000"/>
          <w:sz w:val="28"/>
          <w:szCs w:val="28"/>
          <w:lang w:eastAsia="ru-RU"/>
        </w:rPr>
        <w:t xml:space="preserve"> — это логически выстроенная цепочка заданий и вопросов — «локомотив», движущийся к новому знанию, способу действия; система посильных ученику вопросов и заданий, которые шаг за шагом приводят ученика к созданию темы урока. </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xml:space="preserve">Подводящий диалог  своей цепочкой вопросов и заданий мощно развивает логическое мышление и просто незаменим при работе с </w:t>
      </w:r>
      <w:r w:rsidR="009B77CB">
        <w:rPr>
          <w:rFonts w:ascii="Times New Roman" w:eastAsia="Times New Roman" w:hAnsi="Times New Roman" w:cs="Times New Roman"/>
          <w:color w:val="000000"/>
          <w:sz w:val="28"/>
          <w:szCs w:val="28"/>
          <w:lang w:eastAsia="ru-RU"/>
        </w:rPr>
        <w:t>учениками</w:t>
      </w:r>
      <w:r w:rsidRPr="00707607">
        <w:rPr>
          <w:rFonts w:ascii="Times New Roman" w:eastAsia="Times New Roman" w:hAnsi="Times New Roman" w:cs="Times New Roman"/>
          <w:color w:val="000000"/>
          <w:sz w:val="28"/>
          <w:szCs w:val="28"/>
          <w:lang w:eastAsia="ru-RU"/>
        </w:rPr>
        <w:t xml:space="preserve"> </w:t>
      </w:r>
      <w:proofErr w:type="gramStart"/>
      <w:r w:rsidRPr="00707607">
        <w:rPr>
          <w:rFonts w:ascii="Times New Roman" w:eastAsia="Times New Roman" w:hAnsi="Times New Roman" w:cs="Times New Roman"/>
          <w:color w:val="000000"/>
          <w:sz w:val="28"/>
          <w:szCs w:val="28"/>
          <w:lang w:eastAsia="ru-RU"/>
        </w:rPr>
        <w:t>с</w:t>
      </w:r>
      <w:proofErr w:type="gramEnd"/>
      <w:r w:rsidRPr="00707607">
        <w:rPr>
          <w:rFonts w:ascii="Times New Roman" w:eastAsia="Times New Roman" w:hAnsi="Times New Roman" w:cs="Times New Roman"/>
          <w:color w:val="000000"/>
          <w:sz w:val="28"/>
          <w:szCs w:val="28"/>
          <w:lang w:eastAsia="ru-RU"/>
        </w:rPr>
        <w:t xml:space="preserve"> пониженной обучаемостью.</w:t>
      </w:r>
    </w:p>
    <w:p w:rsidR="00F01DD8" w:rsidRPr="00707607" w:rsidRDefault="00F01DD8" w:rsidP="000B33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07607" w:rsidRDefault="00707607" w:rsidP="00707607">
      <w:pPr>
        <w:spacing w:after="0" w:line="240" w:lineRule="auto"/>
        <w:ind w:left="2999"/>
        <w:jc w:val="both"/>
        <w:rPr>
          <w:rFonts w:ascii="Times New Roman" w:eastAsia="Times New Roman" w:hAnsi="Times New Roman" w:cs="Times New Roman"/>
          <w:snapToGrid w:val="0"/>
          <w:sz w:val="28"/>
          <w:szCs w:val="28"/>
          <w:lang w:eastAsia="ru-RU"/>
        </w:rPr>
      </w:pPr>
      <w:r w:rsidRPr="00707607">
        <w:rPr>
          <w:rFonts w:ascii="Times New Roman" w:eastAsia="Times New Roman" w:hAnsi="Times New Roman" w:cs="Times New Roman"/>
          <w:snapToGrid w:val="0"/>
          <w:sz w:val="28"/>
          <w:szCs w:val="28"/>
          <w:lang w:eastAsia="ru-RU"/>
        </w:rPr>
        <w:t>Сравнительная характеристика диалогов</w:t>
      </w:r>
    </w:p>
    <w:p w:rsidR="000B338B" w:rsidRPr="00707607" w:rsidRDefault="000B338B" w:rsidP="00707607">
      <w:pPr>
        <w:spacing w:after="0" w:line="240" w:lineRule="auto"/>
        <w:ind w:left="2999"/>
        <w:jc w:val="both"/>
        <w:rPr>
          <w:rFonts w:ascii="Times New Roman" w:eastAsia="Times New Roman" w:hAnsi="Times New Roman" w:cs="Times New Roman"/>
          <w:snapToGrid w:val="0"/>
          <w:sz w:val="28"/>
          <w:szCs w:val="28"/>
          <w:lang w:eastAsia="ru-RU"/>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0"/>
        <w:gridCol w:w="4445"/>
        <w:gridCol w:w="4095"/>
      </w:tblGrid>
      <w:tr w:rsidR="00707607" w:rsidRPr="00707607" w:rsidTr="00707607">
        <w:trPr>
          <w:cantSplit/>
        </w:trPr>
        <w:tc>
          <w:tcPr>
            <w:tcW w:w="960" w:type="dxa"/>
            <w:tcBorders>
              <w:top w:val="single" w:sz="6" w:space="0" w:color="auto"/>
              <w:left w:val="single" w:sz="6" w:space="0" w:color="auto"/>
              <w:bottom w:val="single" w:sz="6" w:space="0" w:color="auto"/>
              <w:right w:val="single" w:sz="6" w:space="0" w:color="auto"/>
            </w:tcBorders>
            <w:hideMark/>
          </w:tcPr>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707607" w:rsidRPr="00707607" w:rsidRDefault="00707607" w:rsidP="00707607">
            <w:pPr>
              <w:spacing w:after="0"/>
              <w:rPr>
                <w:rFonts w:ascii="Times New Roman" w:eastAsia="Times New Roman" w:hAnsi="Times New Roman" w:cs="Times New Roman"/>
                <w:b/>
                <w:snapToGrid w:val="0"/>
                <w:sz w:val="32"/>
                <w:szCs w:val="32"/>
              </w:rPr>
            </w:pPr>
            <w:r w:rsidRPr="00707607">
              <w:rPr>
                <w:rFonts w:ascii="Times New Roman" w:eastAsia="Times New Roman" w:hAnsi="Times New Roman" w:cs="Times New Roman"/>
                <w:snapToGrid w:val="0"/>
                <w:sz w:val="28"/>
                <w:szCs w:val="28"/>
              </w:rPr>
              <w:t xml:space="preserve">       </w:t>
            </w:r>
            <w:proofErr w:type="gramStart"/>
            <w:r w:rsidRPr="00707607">
              <w:rPr>
                <w:rFonts w:ascii="Times New Roman" w:eastAsia="Times New Roman" w:hAnsi="Times New Roman" w:cs="Times New Roman"/>
                <w:b/>
                <w:snapToGrid w:val="0"/>
                <w:sz w:val="32"/>
                <w:szCs w:val="32"/>
              </w:rPr>
              <w:t>П</w:t>
            </w:r>
            <w:proofErr w:type="gramEnd"/>
            <w:r w:rsidRPr="00707607">
              <w:rPr>
                <w:rFonts w:ascii="Times New Roman" w:eastAsia="Times New Roman" w:hAnsi="Times New Roman" w:cs="Times New Roman"/>
                <w:b/>
                <w:snapToGrid w:val="0"/>
                <w:sz w:val="32"/>
                <w:szCs w:val="32"/>
              </w:rPr>
              <w:t xml:space="preserve"> о б у ж д а ю щ и й        </w:t>
            </w:r>
          </w:p>
        </w:tc>
        <w:tc>
          <w:tcPr>
            <w:tcW w:w="4095" w:type="dxa"/>
            <w:tcBorders>
              <w:top w:val="single" w:sz="6" w:space="0" w:color="auto"/>
              <w:left w:val="single" w:sz="6" w:space="0" w:color="auto"/>
              <w:bottom w:val="single" w:sz="6" w:space="0" w:color="auto"/>
              <w:right w:val="single" w:sz="4" w:space="0" w:color="auto"/>
            </w:tcBorders>
            <w:hideMark/>
          </w:tcPr>
          <w:p w:rsidR="00707607" w:rsidRPr="00707607" w:rsidRDefault="00707607" w:rsidP="00707607">
            <w:pPr>
              <w:spacing w:after="0"/>
              <w:rPr>
                <w:rFonts w:ascii="Times New Roman" w:eastAsia="Times New Roman" w:hAnsi="Times New Roman" w:cs="Times New Roman"/>
                <w:b/>
                <w:snapToGrid w:val="0"/>
                <w:sz w:val="32"/>
                <w:szCs w:val="32"/>
              </w:rPr>
            </w:pPr>
            <w:r w:rsidRPr="00707607">
              <w:rPr>
                <w:rFonts w:ascii="Times New Roman" w:eastAsia="Times New Roman" w:hAnsi="Times New Roman" w:cs="Times New Roman"/>
                <w:snapToGrid w:val="0"/>
                <w:sz w:val="28"/>
                <w:szCs w:val="28"/>
              </w:rPr>
              <w:t xml:space="preserve">        </w:t>
            </w:r>
            <w:proofErr w:type="gramStart"/>
            <w:r w:rsidRPr="00707607">
              <w:rPr>
                <w:rFonts w:ascii="Times New Roman" w:eastAsia="Times New Roman" w:hAnsi="Times New Roman" w:cs="Times New Roman"/>
                <w:b/>
                <w:snapToGrid w:val="0"/>
                <w:sz w:val="32"/>
                <w:szCs w:val="32"/>
              </w:rPr>
              <w:t>П</w:t>
            </w:r>
            <w:proofErr w:type="gramEnd"/>
            <w:r w:rsidRPr="00707607">
              <w:rPr>
                <w:rFonts w:ascii="Times New Roman" w:eastAsia="Times New Roman" w:hAnsi="Times New Roman" w:cs="Times New Roman"/>
                <w:b/>
                <w:snapToGrid w:val="0"/>
                <w:sz w:val="32"/>
                <w:szCs w:val="32"/>
              </w:rPr>
              <w:t xml:space="preserve"> о д в о д я щ и й              </w:t>
            </w:r>
          </w:p>
        </w:tc>
      </w:tr>
      <w:tr w:rsidR="00707607" w:rsidRPr="00707607" w:rsidTr="00707607">
        <w:trPr>
          <w:cantSplit/>
          <w:trHeight w:val="514"/>
        </w:trPr>
        <w:tc>
          <w:tcPr>
            <w:tcW w:w="960" w:type="dxa"/>
            <w:tcBorders>
              <w:top w:val="single" w:sz="6" w:space="0" w:color="auto"/>
              <w:left w:val="single" w:sz="6" w:space="0" w:color="auto"/>
              <w:bottom w:val="single" w:sz="4" w:space="0" w:color="auto"/>
              <w:right w:val="single" w:sz="6" w:space="0" w:color="auto"/>
            </w:tcBorders>
            <w:hideMark/>
          </w:tcPr>
          <w:p w:rsidR="00707607" w:rsidRPr="00707607" w:rsidRDefault="00707607" w:rsidP="00707607">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t xml:space="preserve">  </w:t>
            </w:r>
            <w:proofErr w:type="spellStart"/>
            <w:r w:rsidRPr="00707607">
              <w:rPr>
                <w:rFonts w:ascii="Times New Roman" w:eastAsia="Times New Roman" w:hAnsi="Times New Roman" w:cs="Times New Roman"/>
                <w:b/>
                <w:snapToGrid w:val="0"/>
                <w:sz w:val="28"/>
                <w:szCs w:val="28"/>
              </w:rPr>
              <w:t>Струк</w:t>
            </w:r>
            <w:proofErr w:type="spellEnd"/>
            <w:r w:rsidRPr="00707607">
              <w:rPr>
                <w:rFonts w:ascii="Times New Roman" w:eastAsia="Times New Roman" w:hAnsi="Times New Roman" w:cs="Times New Roman"/>
                <w:b/>
                <w:snapToGrid w:val="0"/>
                <w:sz w:val="28"/>
                <w:szCs w:val="28"/>
              </w:rPr>
              <w:t>-</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b/>
                <w:snapToGrid w:val="0"/>
                <w:sz w:val="28"/>
                <w:szCs w:val="28"/>
              </w:rPr>
              <w:t xml:space="preserve"> тура</w:t>
            </w:r>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r w:rsidR="000B338B">
              <w:rPr>
                <w:rFonts w:ascii="Times New Roman" w:eastAsia="Times New Roman" w:hAnsi="Times New Roman" w:cs="Times New Roman"/>
                <w:snapToGrid w:val="0"/>
                <w:sz w:val="28"/>
                <w:szCs w:val="28"/>
              </w:rPr>
              <w:t>-</w:t>
            </w:r>
            <w:r w:rsidRPr="00707607">
              <w:rPr>
                <w:rFonts w:ascii="Times New Roman" w:eastAsia="Times New Roman" w:hAnsi="Times New Roman" w:cs="Times New Roman"/>
                <w:snapToGrid w:val="0"/>
                <w:sz w:val="28"/>
                <w:szCs w:val="28"/>
              </w:rPr>
              <w:t xml:space="preserve">отдельные вопросы и побудительные  предложения, подталкивающие мысль  </w:t>
            </w:r>
          </w:p>
        </w:tc>
        <w:tc>
          <w:tcPr>
            <w:tcW w:w="4095" w:type="dxa"/>
            <w:tcBorders>
              <w:top w:val="single" w:sz="6" w:space="0" w:color="auto"/>
              <w:left w:val="single" w:sz="6" w:space="0" w:color="auto"/>
              <w:bottom w:val="single" w:sz="4" w:space="0" w:color="auto"/>
              <w:right w:val="single" w:sz="4" w:space="0" w:color="auto"/>
            </w:tcBorders>
            <w:hideMark/>
          </w:tcPr>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r w:rsidR="000B338B">
              <w:rPr>
                <w:rFonts w:ascii="Times New Roman" w:eastAsia="Times New Roman" w:hAnsi="Times New Roman" w:cs="Times New Roman"/>
                <w:snapToGrid w:val="0"/>
                <w:sz w:val="28"/>
                <w:szCs w:val="28"/>
              </w:rPr>
              <w:t>-</w:t>
            </w:r>
            <w:r w:rsidRPr="00707607">
              <w:rPr>
                <w:rFonts w:ascii="Times New Roman" w:eastAsia="Times New Roman" w:hAnsi="Times New Roman" w:cs="Times New Roman"/>
                <w:snapToGrid w:val="0"/>
                <w:sz w:val="28"/>
                <w:szCs w:val="28"/>
              </w:rPr>
              <w:t xml:space="preserve">система посильных ученику вопросов и  заданий, подводящих его к открытию мысли  </w:t>
            </w:r>
          </w:p>
        </w:tc>
      </w:tr>
      <w:tr w:rsidR="00707607" w:rsidRPr="00707607" w:rsidTr="00707607">
        <w:trPr>
          <w:cantSplit/>
          <w:trHeight w:val="1950"/>
        </w:trPr>
        <w:tc>
          <w:tcPr>
            <w:tcW w:w="960" w:type="dxa"/>
            <w:tcBorders>
              <w:top w:val="single" w:sz="4" w:space="0" w:color="auto"/>
              <w:left w:val="single" w:sz="6" w:space="0" w:color="auto"/>
              <w:bottom w:val="single" w:sz="4" w:space="0" w:color="auto"/>
              <w:right w:val="single" w:sz="4" w:space="0" w:color="auto"/>
            </w:tcBorders>
            <w:hideMark/>
          </w:tcPr>
          <w:p w:rsidR="00707607" w:rsidRPr="00707607" w:rsidRDefault="00707607" w:rsidP="00707607">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lastRenderedPageBreak/>
              <w:t xml:space="preserve">  </w:t>
            </w:r>
            <w:r w:rsidRPr="00707607">
              <w:rPr>
                <w:rFonts w:ascii="Times New Roman" w:eastAsia="Times New Roman" w:hAnsi="Times New Roman" w:cs="Times New Roman"/>
                <w:b/>
                <w:snapToGrid w:val="0"/>
                <w:sz w:val="28"/>
                <w:szCs w:val="28"/>
              </w:rPr>
              <w:t xml:space="preserve">Приз- </w:t>
            </w:r>
          </w:p>
          <w:p w:rsidR="00707607" w:rsidRPr="00707607" w:rsidRDefault="008758F1" w:rsidP="00707607">
            <w:pPr>
              <w:spacing w:after="0"/>
              <w:rPr>
                <w:rFonts w:ascii="Times New Roman" w:eastAsia="Times New Roman" w:hAnsi="Times New Roman" w:cs="Times New Roman"/>
                <w:snapToGrid w:val="0"/>
                <w:sz w:val="28"/>
                <w:szCs w:val="28"/>
              </w:rPr>
            </w:pPr>
            <w:r w:rsidRPr="008758F1">
              <w:rPr>
                <w:rFonts w:ascii="Times New Roman" w:eastAsia="Times New Roman" w:hAnsi="Times New Roman" w:cs="Times New Roman"/>
                <w:b/>
                <w:snapToGrid w:val="0"/>
                <w:sz w:val="28"/>
                <w:szCs w:val="28"/>
              </w:rPr>
              <w:t xml:space="preserve"> </w:t>
            </w:r>
            <w:r w:rsidR="00707607" w:rsidRPr="00707607">
              <w:rPr>
                <w:rFonts w:ascii="Times New Roman" w:eastAsia="Times New Roman" w:hAnsi="Times New Roman" w:cs="Times New Roman"/>
                <w:b/>
                <w:snapToGrid w:val="0"/>
                <w:sz w:val="28"/>
                <w:szCs w:val="28"/>
              </w:rPr>
              <w:t xml:space="preserve"> </w:t>
            </w:r>
            <w:proofErr w:type="spellStart"/>
            <w:r w:rsidR="00707607" w:rsidRPr="00707607">
              <w:rPr>
                <w:rFonts w:ascii="Times New Roman" w:eastAsia="Times New Roman" w:hAnsi="Times New Roman" w:cs="Times New Roman"/>
                <w:b/>
                <w:snapToGrid w:val="0"/>
                <w:sz w:val="28"/>
                <w:szCs w:val="28"/>
              </w:rPr>
              <w:t>наки</w:t>
            </w:r>
            <w:proofErr w:type="spellEnd"/>
          </w:p>
        </w:tc>
        <w:tc>
          <w:tcPr>
            <w:tcW w:w="4445" w:type="dxa"/>
            <w:tcBorders>
              <w:top w:val="single" w:sz="4" w:space="0" w:color="auto"/>
              <w:left w:val="single" w:sz="4" w:space="0" w:color="auto"/>
              <w:bottom w:val="single" w:sz="4" w:space="0" w:color="auto"/>
              <w:right w:val="single" w:sz="6" w:space="0" w:color="auto"/>
            </w:tcBorders>
            <w:hideMark/>
          </w:tcPr>
          <w:p w:rsidR="00707607" w:rsidRPr="00707607" w:rsidRDefault="000B338B" w:rsidP="00707607">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  </w:t>
            </w:r>
            <w:r w:rsidR="00707607" w:rsidRPr="00707607">
              <w:rPr>
                <w:rFonts w:ascii="Times New Roman" w:eastAsia="Times New Roman" w:hAnsi="Times New Roman" w:cs="Times New Roman"/>
                <w:snapToGrid w:val="0"/>
                <w:sz w:val="28"/>
                <w:szCs w:val="28"/>
              </w:rPr>
              <w:t xml:space="preserve">мысль ученика делает скачок к  неизвестному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переживание учеником чувства риска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возможны неожиданные ответы учеников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прекращается с появлением нужной мысли ученика</w:t>
            </w:r>
          </w:p>
        </w:tc>
        <w:tc>
          <w:tcPr>
            <w:tcW w:w="4095" w:type="dxa"/>
            <w:tcBorders>
              <w:top w:val="single" w:sz="4" w:space="0" w:color="auto"/>
              <w:left w:val="single" w:sz="6" w:space="0" w:color="auto"/>
              <w:bottom w:val="single" w:sz="4" w:space="0" w:color="auto"/>
              <w:right w:val="single" w:sz="4" w:space="0" w:color="auto"/>
            </w:tcBorders>
            <w:hideMark/>
          </w:tcPr>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пошаговое, жесткое ведение </w:t>
            </w:r>
            <w:r w:rsidR="008758F1">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мысли ученика                                  </w:t>
            </w: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пережи</w:t>
            </w:r>
            <w:r w:rsidR="000B338B">
              <w:rPr>
                <w:rFonts w:ascii="Times New Roman" w:eastAsia="Times New Roman" w:hAnsi="Times New Roman" w:cs="Times New Roman"/>
                <w:snapToGrid w:val="0"/>
                <w:sz w:val="28"/>
                <w:szCs w:val="28"/>
              </w:rPr>
              <w:t xml:space="preserve">вание учеником удивления от    </w:t>
            </w:r>
            <w:r w:rsidRPr="00707607">
              <w:rPr>
                <w:rFonts w:ascii="Times New Roman" w:eastAsia="Times New Roman" w:hAnsi="Times New Roman" w:cs="Times New Roman"/>
                <w:snapToGrid w:val="0"/>
                <w:sz w:val="28"/>
                <w:szCs w:val="28"/>
              </w:rPr>
              <w:t xml:space="preserve"> открытия в конце диалога              </w:t>
            </w:r>
          </w:p>
          <w:p w:rsidR="00707607" w:rsidRPr="00707607" w:rsidRDefault="000B338B" w:rsidP="000B338B">
            <w:pPr>
              <w:spacing w:after="0" w:line="240" w:lineRule="auto"/>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w:t>
            </w:r>
            <w:r w:rsidR="00707607" w:rsidRPr="00707607">
              <w:rPr>
                <w:rFonts w:ascii="Times New Roman" w:eastAsia="Times New Roman" w:hAnsi="Times New Roman" w:cs="Times New Roman"/>
                <w:snapToGrid w:val="0"/>
                <w:sz w:val="28"/>
                <w:szCs w:val="28"/>
              </w:rPr>
              <w:t xml:space="preserve">почти не возможны неожиданные ответы  учеников                              </w:t>
            </w:r>
          </w:p>
          <w:p w:rsidR="000B338B" w:rsidRDefault="000B338B" w:rsidP="00707607">
            <w:pPr>
              <w:spacing w:after="0"/>
              <w:rPr>
                <w:rFonts w:ascii="Times New Roman" w:eastAsia="Times New Roman" w:hAnsi="Times New Roman" w:cs="Times New Roman"/>
                <w:snapToGrid w:val="0"/>
                <w:sz w:val="28"/>
                <w:szCs w:val="28"/>
              </w:rPr>
            </w:pPr>
          </w:p>
          <w:p w:rsidR="00707607" w:rsidRPr="00707607" w:rsidRDefault="00707607" w:rsidP="00707607">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не может быть </w:t>
            </w:r>
            <w:proofErr w:type="gramStart"/>
            <w:r w:rsidRPr="00707607">
              <w:rPr>
                <w:rFonts w:ascii="Times New Roman" w:eastAsia="Times New Roman" w:hAnsi="Times New Roman" w:cs="Times New Roman"/>
                <w:snapToGrid w:val="0"/>
                <w:sz w:val="28"/>
                <w:szCs w:val="28"/>
              </w:rPr>
              <w:t>прекращен</w:t>
            </w:r>
            <w:proofErr w:type="gramEnd"/>
            <w:r w:rsidRPr="00707607">
              <w:rPr>
                <w:rFonts w:ascii="Times New Roman" w:eastAsia="Times New Roman" w:hAnsi="Times New Roman" w:cs="Times New Roman"/>
                <w:snapToGrid w:val="0"/>
                <w:sz w:val="28"/>
                <w:szCs w:val="28"/>
              </w:rPr>
              <w:t>, идет до последнего вопроса на обобщение</w:t>
            </w:r>
          </w:p>
        </w:tc>
      </w:tr>
      <w:tr w:rsidR="00707607" w:rsidRPr="00707607" w:rsidTr="00707607">
        <w:tc>
          <w:tcPr>
            <w:tcW w:w="960" w:type="dxa"/>
            <w:tcBorders>
              <w:top w:val="single" w:sz="6" w:space="0" w:color="auto"/>
              <w:left w:val="single" w:sz="6" w:space="0" w:color="auto"/>
              <w:bottom w:val="single" w:sz="6" w:space="0" w:color="auto"/>
              <w:right w:val="single" w:sz="6" w:space="0" w:color="auto"/>
            </w:tcBorders>
            <w:hideMark/>
          </w:tcPr>
          <w:p w:rsidR="00707607" w:rsidRPr="00707607" w:rsidRDefault="00707607" w:rsidP="00707607">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t xml:space="preserve">  </w:t>
            </w:r>
            <w:r w:rsidR="000B338B">
              <w:rPr>
                <w:rFonts w:ascii="Times New Roman" w:eastAsia="Times New Roman" w:hAnsi="Times New Roman" w:cs="Times New Roman"/>
                <w:snapToGrid w:val="0"/>
                <w:sz w:val="28"/>
                <w:szCs w:val="28"/>
              </w:rPr>
              <w:t xml:space="preserve">  </w:t>
            </w:r>
            <w:proofErr w:type="spellStart"/>
            <w:proofErr w:type="gramStart"/>
            <w:r w:rsidR="000B338B" w:rsidRPr="008758F1">
              <w:rPr>
                <w:rFonts w:ascii="Times New Roman" w:eastAsia="Times New Roman" w:hAnsi="Times New Roman" w:cs="Times New Roman"/>
                <w:b/>
                <w:snapToGrid w:val="0"/>
                <w:sz w:val="28"/>
                <w:szCs w:val="28"/>
              </w:rPr>
              <w:t>Резуль</w:t>
            </w:r>
            <w:proofErr w:type="spellEnd"/>
            <w:r w:rsidR="008758F1" w:rsidRPr="008758F1">
              <w:rPr>
                <w:rFonts w:ascii="Times New Roman" w:eastAsia="Times New Roman" w:hAnsi="Times New Roman" w:cs="Times New Roman"/>
                <w:b/>
                <w:snapToGrid w:val="0"/>
                <w:sz w:val="28"/>
                <w:szCs w:val="28"/>
              </w:rPr>
              <w:t>-</w:t>
            </w:r>
            <w:r w:rsidR="000B338B" w:rsidRPr="008758F1">
              <w:rPr>
                <w:rFonts w:ascii="Times New Roman" w:eastAsia="Times New Roman" w:hAnsi="Times New Roman" w:cs="Times New Roman"/>
                <w:b/>
                <w:snapToGrid w:val="0"/>
                <w:sz w:val="28"/>
                <w:szCs w:val="28"/>
              </w:rPr>
              <w:t>та</w:t>
            </w:r>
            <w:r w:rsidRPr="00707607">
              <w:rPr>
                <w:rFonts w:ascii="Times New Roman" w:eastAsia="Times New Roman" w:hAnsi="Times New Roman" w:cs="Times New Roman"/>
                <w:b/>
                <w:snapToGrid w:val="0"/>
                <w:sz w:val="28"/>
                <w:szCs w:val="28"/>
              </w:rPr>
              <w:t>т</w:t>
            </w:r>
            <w:proofErr w:type="gramEnd"/>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8758F1" w:rsidRDefault="008758F1" w:rsidP="00707607">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р</w:t>
            </w:r>
            <w:r w:rsidR="00707607" w:rsidRPr="00707607">
              <w:rPr>
                <w:rFonts w:ascii="Times New Roman" w:eastAsia="Times New Roman" w:hAnsi="Times New Roman" w:cs="Times New Roman"/>
                <w:snapToGrid w:val="0"/>
                <w:sz w:val="28"/>
                <w:szCs w:val="28"/>
              </w:rPr>
              <w:t>азвитие</w:t>
            </w:r>
          </w:p>
          <w:p w:rsidR="00707607" w:rsidRPr="00707607" w:rsidRDefault="008758F1" w:rsidP="00707607">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00707607" w:rsidRPr="00707607">
              <w:rPr>
                <w:rFonts w:ascii="Times New Roman" w:eastAsia="Times New Roman" w:hAnsi="Times New Roman" w:cs="Times New Roman"/>
                <w:snapToGrid w:val="0"/>
                <w:sz w:val="28"/>
                <w:szCs w:val="28"/>
              </w:rPr>
              <w:t xml:space="preserve"> творческих способностей   </w:t>
            </w:r>
          </w:p>
        </w:tc>
        <w:tc>
          <w:tcPr>
            <w:tcW w:w="4095" w:type="dxa"/>
            <w:tcBorders>
              <w:top w:val="single" w:sz="6" w:space="0" w:color="auto"/>
              <w:left w:val="single" w:sz="6" w:space="0" w:color="auto"/>
              <w:bottom w:val="single" w:sz="6" w:space="0" w:color="auto"/>
              <w:right w:val="single" w:sz="4" w:space="0" w:color="auto"/>
            </w:tcBorders>
            <w:hideMark/>
          </w:tcPr>
          <w:p w:rsidR="008758F1" w:rsidRDefault="008758F1" w:rsidP="00707607">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00707607" w:rsidRPr="00707607">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w:t>
            </w:r>
            <w:r w:rsidR="00707607" w:rsidRPr="00707607">
              <w:rPr>
                <w:rFonts w:ascii="Times New Roman" w:eastAsia="Times New Roman" w:hAnsi="Times New Roman" w:cs="Times New Roman"/>
                <w:snapToGrid w:val="0"/>
                <w:sz w:val="28"/>
                <w:szCs w:val="28"/>
              </w:rPr>
              <w:t xml:space="preserve">развитие </w:t>
            </w:r>
          </w:p>
          <w:p w:rsidR="00707607" w:rsidRPr="00707607" w:rsidRDefault="008758F1" w:rsidP="00707607">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00707607" w:rsidRPr="00707607">
              <w:rPr>
                <w:rFonts w:ascii="Times New Roman" w:eastAsia="Times New Roman" w:hAnsi="Times New Roman" w:cs="Times New Roman"/>
                <w:snapToGrid w:val="0"/>
                <w:sz w:val="28"/>
                <w:szCs w:val="28"/>
              </w:rPr>
              <w:t xml:space="preserve">логического мышления         </w:t>
            </w:r>
          </w:p>
        </w:tc>
      </w:tr>
    </w:tbl>
    <w:p w:rsidR="00707607" w:rsidRPr="00707607" w:rsidRDefault="00707607" w:rsidP="00707607">
      <w:pPr>
        <w:spacing w:before="168" w:after="0" w:line="240" w:lineRule="auto"/>
        <w:rPr>
          <w:rFonts w:ascii="Times New Roman" w:eastAsia="Times New Roman" w:hAnsi="Times New Roman" w:cs="Times New Roman"/>
          <w:b/>
          <w:color w:val="000000"/>
          <w:sz w:val="28"/>
          <w:szCs w:val="28"/>
          <w:lang w:eastAsia="ru-RU"/>
        </w:rPr>
      </w:pPr>
      <w:r w:rsidRPr="00707607">
        <w:rPr>
          <w:rFonts w:ascii="Times New Roman" w:eastAsia="Times New Roman" w:hAnsi="Times New Roman" w:cs="Times New Roman"/>
          <w:b/>
          <w:color w:val="000000"/>
          <w:sz w:val="28"/>
          <w:szCs w:val="28"/>
          <w:lang w:eastAsia="ru-RU"/>
        </w:rPr>
        <w:t>мотивированные</w:t>
      </w:r>
    </w:p>
    <w:p w:rsidR="000B338B" w:rsidRDefault="000B338B" w:rsidP="00707607">
      <w:pPr>
        <w:shd w:val="clear" w:color="auto" w:fill="FFFFFF"/>
        <w:spacing w:after="120" w:line="240" w:lineRule="auto"/>
        <w:rPr>
          <w:rFonts w:ascii="Times New Roman" w:eastAsia="Times New Roman" w:hAnsi="Times New Roman" w:cs="Times New Roman"/>
          <w:color w:val="000000"/>
          <w:sz w:val="28"/>
          <w:szCs w:val="28"/>
          <w:lang w:eastAsia="ru-RU"/>
        </w:rPr>
      </w:pPr>
    </w:p>
    <w:p w:rsidR="00707607" w:rsidRPr="00707607" w:rsidRDefault="00707607" w:rsidP="00707607">
      <w:pPr>
        <w:shd w:val="clear" w:color="auto" w:fill="FFFFFF"/>
        <w:spacing w:after="120" w:line="240" w:lineRule="auto"/>
        <w:rPr>
          <w:rFonts w:ascii="Times New Roman" w:eastAsia="Times New Roman" w:hAnsi="Times New Roman" w:cs="Times New Roman"/>
          <w:b/>
          <w:bCs/>
          <w:color w:val="000000"/>
          <w:sz w:val="28"/>
          <w:szCs w:val="28"/>
          <w:lang w:eastAsia="ru-RU"/>
        </w:rPr>
      </w:pPr>
      <w:r w:rsidRPr="00707607">
        <w:rPr>
          <w:rFonts w:ascii="Times New Roman" w:eastAsia="Times New Roman" w:hAnsi="Times New Roman" w:cs="Times New Roman"/>
          <w:b/>
          <w:bCs/>
          <w:color w:val="000000"/>
          <w:sz w:val="28"/>
          <w:szCs w:val="28"/>
          <w:lang w:eastAsia="ru-RU"/>
        </w:rPr>
        <w:t>«Яркое пятно»</w:t>
      </w:r>
      <w:r w:rsidRPr="00707607">
        <w:rPr>
          <w:rFonts w:ascii="Times New Roman" w:eastAsia="Times New Roman" w:hAnsi="Times New Roman" w:cs="Times New Roman"/>
          <w:color w:val="000000"/>
          <w:sz w:val="28"/>
          <w:szCs w:val="28"/>
          <w:lang w:eastAsia="ru-RU"/>
        </w:rPr>
        <w:t> — сообщение интригующего материала (исторических фактов</w:t>
      </w:r>
      <w:r w:rsidR="009B77CB">
        <w:rPr>
          <w:rFonts w:ascii="Times New Roman" w:eastAsia="Times New Roman" w:hAnsi="Times New Roman" w:cs="Times New Roman"/>
          <w:color w:val="000000"/>
          <w:sz w:val="28"/>
          <w:szCs w:val="28"/>
          <w:lang w:eastAsia="ru-RU"/>
        </w:rPr>
        <w:t xml:space="preserve"> и </w:t>
      </w:r>
      <w:r w:rsidRPr="00707607">
        <w:rPr>
          <w:rFonts w:ascii="Times New Roman" w:eastAsia="Times New Roman" w:hAnsi="Times New Roman" w:cs="Times New Roman"/>
          <w:color w:val="000000"/>
          <w:sz w:val="28"/>
          <w:szCs w:val="28"/>
          <w:lang w:eastAsia="ru-RU"/>
        </w:rPr>
        <w:t xml:space="preserve"> т.п.): сказки, легенды, фрагменты из художественной литературы, случаи из истории науки, культуры и повседневной жизни, ш</w:t>
      </w:r>
      <w:r>
        <w:rPr>
          <w:rFonts w:ascii="Times New Roman" w:eastAsia="Times New Roman" w:hAnsi="Times New Roman" w:cs="Times New Roman"/>
          <w:color w:val="000000"/>
          <w:sz w:val="28"/>
          <w:szCs w:val="28"/>
          <w:lang w:eastAsia="ru-RU"/>
        </w:rPr>
        <w:t>утки и др. интригующий материал,</w:t>
      </w:r>
      <w:r w:rsidRPr="00707607">
        <w:rPr>
          <w:rFonts w:ascii="Times New Roman" w:eastAsia="Times New Roman" w:hAnsi="Times New Roman" w:cs="Times New Roman"/>
          <w:color w:val="000000"/>
          <w:sz w:val="28"/>
          <w:szCs w:val="28"/>
          <w:lang w:eastAsia="ru-RU"/>
        </w:rPr>
        <w:t xml:space="preserve"> способный захватить внимание, но при этом связанный с темой урока.</w:t>
      </w:r>
    </w:p>
    <w:p w:rsidR="00707607" w:rsidRP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Демонстрация непонятных явлений</w:t>
      </w:r>
      <w:r w:rsidRPr="00707607">
        <w:rPr>
          <w:rFonts w:ascii="Times New Roman" w:eastAsia="Times New Roman" w:hAnsi="Times New Roman" w:cs="Times New Roman"/>
          <w:color w:val="000000"/>
          <w:sz w:val="28"/>
          <w:szCs w:val="28"/>
          <w:lang w:eastAsia="ru-RU"/>
        </w:rPr>
        <w:t> (эксперимент, наглядность).</w:t>
      </w:r>
    </w:p>
    <w:p w:rsidR="00707607" w:rsidRP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«Актуализация»</w:t>
      </w:r>
      <w:r w:rsidRPr="00707607">
        <w:rPr>
          <w:rFonts w:ascii="Times New Roman" w:eastAsia="Times New Roman" w:hAnsi="Times New Roman" w:cs="Times New Roman"/>
          <w:color w:val="000000"/>
          <w:sz w:val="28"/>
          <w:szCs w:val="28"/>
          <w:lang w:eastAsia="ru-RU"/>
        </w:rPr>
        <w:t xml:space="preserve"> — обнаружение смысла, значимости проблемы для </w:t>
      </w:r>
      <w:r w:rsidR="000B338B">
        <w:rPr>
          <w:rFonts w:ascii="Times New Roman" w:eastAsia="Times New Roman" w:hAnsi="Times New Roman" w:cs="Times New Roman"/>
          <w:color w:val="000000"/>
          <w:sz w:val="28"/>
          <w:szCs w:val="28"/>
          <w:lang w:eastAsia="ru-RU"/>
        </w:rPr>
        <w:t>обучающихся</w:t>
      </w:r>
      <w:r w:rsidRPr="00707607">
        <w:rPr>
          <w:rFonts w:ascii="Times New Roman" w:eastAsia="Times New Roman" w:hAnsi="Times New Roman" w:cs="Times New Roman"/>
          <w:color w:val="000000"/>
          <w:sz w:val="28"/>
          <w:szCs w:val="28"/>
          <w:lang w:eastAsia="ru-RU"/>
        </w:rPr>
        <w:t xml:space="preserve">: обнаружение смысла, значимости предлагаемой темы урока для самих </w:t>
      </w:r>
      <w:r w:rsidR="009B77CB">
        <w:rPr>
          <w:rFonts w:ascii="Times New Roman" w:eastAsia="Times New Roman" w:hAnsi="Times New Roman" w:cs="Times New Roman"/>
          <w:color w:val="000000"/>
          <w:sz w:val="28"/>
          <w:szCs w:val="28"/>
          <w:lang w:eastAsia="ru-RU"/>
        </w:rPr>
        <w:t>учеников</w:t>
      </w:r>
      <w:r w:rsidRPr="00707607">
        <w:rPr>
          <w:rFonts w:ascii="Times New Roman" w:eastAsia="Times New Roman" w:hAnsi="Times New Roman" w:cs="Times New Roman"/>
          <w:color w:val="000000"/>
          <w:sz w:val="28"/>
          <w:szCs w:val="28"/>
          <w:lang w:eastAsia="ru-RU"/>
        </w:rPr>
        <w:t>.</w:t>
      </w:r>
    </w:p>
    <w:p w:rsidR="00A66A24" w:rsidRPr="00A66A24" w:rsidRDefault="00A66A24" w:rsidP="00A66A24">
      <w:pPr>
        <w:spacing w:before="168" w:after="0" w:line="240" w:lineRule="auto"/>
        <w:rPr>
          <w:rFonts w:ascii="Times New Roman" w:eastAsia="Times New Roman" w:hAnsi="Times New Roman" w:cs="Times New Roman"/>
          <w:color w:val="000000"/>
          <w:sz w:val="28"/>
          <w:szCs w:val="28"/>
          <w:lang w:eastAsia="ru-RU"/>
        </w:rPr>
      </w:pPr>
      <w:r w:rsidRPr="00A66A24">
        <w:rPr>
          <w:rFonts w:ascii="Times New Roman" w:eastAsia="Times New Roman" w:hAnsi="Times New Roman" w:cs="Times New Roman"/>
          <w:color w:val="000000"/>
          <w:sz w:val="28"/>
          <w:szCs w:val="28"/>
          <w:lang w:eastAsia="ru-RU"/>
        </w:rPr>
        <w:t xml:space="preserve">Важно подчеркнуть, что проблемная ситуация на уроке – это еще и решение эмоционально-положительного комфорта в обучении, с которым </w:t>
      </w:r>
      <w:proofErr w:type="gramStart"/>
      <w:r w:rsidRPr="00A66A24">
        <w:rPr>
          <w:rFonts w:ascii="Times New Roman" w:eastAsia="Times New Roman" w:hAnsi="Times New Roman" w:cs="Times New Roman"/>
          <w:color w:val="000000"/>
          <w:sz w:val="28"/>
          <w:szCs w:val="28"/>
          <w:lang w:eastAsia="ru-RU"/>
        </w:rPr>
        <w:t>связаны</w:t>
      </w:r>
      <w:proofErr w:type="gramEnd"/>
      <w:r w:rsidRPr="00A66A24">
        <w:rPr>
          <w:rFonts w:ascii="Times New Roman" w:eastAsia="Times New Roman" w:hAnsi="Times New Roman" w:cs="Times New Roman"/>
          <w:color w:val="000000"/>
          <w:sz w:val="28"/>
          <w:szCs w:val="28"/>
          <w:lang w:eastAsia="ru-RU"/>
        </w:rPr>
        <w:t xml:space="preserve"> интерес и увлеченность обсуждаемой темой, проблемой</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Проблемная ситуация завершается формулированием проблемы в общем виде. Общая проблема конкретизируется в проблемном вопросе. Неудачно сформированный вопрос может исключить все предыдущие усилия учителя, убить возникающий интерес к обсуждаемой области неизвестного. Это в частности случается, если вопрос слишком сложен и ученики понимают полную бесперспективность поиска выхода из проблемной ситуации, а также в том случае, когда вопрос слишком легок.</w:t>
      </w:r>
      <w:r w:rsidR="000B338B">
        <w:rPr>
          <w:rFonts w:ascii="Times New Roman" w:eastAsia="Times New Roman" w:hAnsi="Times New Roman" w:cs="Times New Roman"/>
          <w:color w:val="000000"/>
          <w:sz w:val="28"/>
          <w:szCs w:val="28"/>
          <w:lang w:eastAsia="ru-RU"/>
        </w:rPr>
        <w:t xml:space="preserve">                                                                                </w:t>
      </w:r>
      <w:r w:rsidR="008B4D15">
        <w:rPr>
          <w:rFonts w:ascii="Times New Roman" w:eastAsia="Times New Roman" w:hAnsi="Times New Roman" w:cs="Times New Roman"/>
          <w:color w:val="000000"/>
          <w:sz w:val="28"/>
          <w:szCs w:val="28"/>
          <w:lang w:eastAsia="ru-RU"/>
        </w:rPr>
        <w:t>У</w:t>
      </w:r>
      <w:r w:rsidRPr="00A66A24">
        <w:rPr>
          <w:rFonts w:ascii="Times New Roman" w:eastAsia="Times New Roman" w:hAnsi="Times New Roman" w:cs="Times New Roman"/>
          <w:color w:val="000000"/>
          <w:sz w:val="28"/>
          <w:szCs w:val="28"/>
          <w:lang w:eastAsia="ru-RU"/>
        </w:rPr>
        <w:t>читель должен достичь того, что бы ученик:</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·действительно почувствовал определенную теоретическую или практическую трудность;</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·сформулировал проблему или уяснил сформулированное учителем;</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·захотел решить эту проблему;</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·смог это сделать. </w:t>
      </w:r>
    </w:p>
    <w:p w:rsidR="00A66A24" w:rsidRPr="00A66A24" w:rsidRDefault="00A66A24" w:rsidP="00A66A24">
      <w:pPr>
        <w:spacing w:before="168" w:after="0" w:line="240" w:lineRule="auto"/>
        <w:rPr>
          <w:rFonts w:ascii="Times New Roman" w:eastAsia="Times New Roman" w:hAnsi="Times New Roman" w:cs="Times New Roman"/>
          <w:color w:val="000000"/>
          <w:sz w:val="28"/>
          <w:szCs w:val="28"/>
          <w:lang w:eastAsia="ru-RU"/>
        </w:rPr>
      </w:pPr>
      <w:r w:rsidRPr="00A66A24">
        <w:rPr>
          <w:rFonts w:ascii="Times New Roman" w:eastAsia="Times New Roman" w:hAnsi="Times New Roman" w:cs="Times New Roman"/>
          <w:color w:val="000000"/>
          <w:sz w:val="28"/>
          <w:szCs w:val="28"/>
          <w:lang w:eastAsia="ru-RU"/>
        </w:rPr>
        <w:lastRenderedPageBreak/>
        <w:t xml:space="preserve">Таким образом, вариантами проблемного обучения выступают поисковые и исследовательские методы, при которых </w:t>
      </w:r>
      <w:r w:rsidR="009B77CB">
        <w:rPr>
          <w:rFonts w:ascii="Times New Roman" w:eastAsia="Times New Roman" w:hAnsi="Times New Roman" w:cs="Times New Roman"/>
          <w:color w:val="000000"/>
          <w:sz w:val="28"/>
          <w:szCs w:val="28"/>
          <w:lang w:eastAsia="ru-RU"/>
        </w:rPr>
        <w:t>обучающиеся</w:t>
      </w:r>
      <w:r w:rsidRPr="00A66A24">
        <w:rPr>
          <w:rFonts w:ascii="Times New Roman" w:eastAsia="Times New Roman" w:hAnsi="Times New Roman" w:cs="Times New Roman"/>
          <w:color w:val="000000"/>
          <w:sz w:val="28"/>
          <w:szCs w:val="28"/>
          <w:lang w:eastAsia="ru-RU"/>
        </w:rPr>
        <w:t xml:space="preserve"> ведут самостоятельный поиск и исследование проблем, творчески применяют новые знания, тем самым становятся </w:t>
      </w:r>
      <w:proofErr w:type="gramStart"/>
      <w:r w:rsidRPr="00A66A24">
        <w:rPr>
          <w:rFonts w:ascii="Times New Roman" w:eastAsia="Times New Roman" w:hAnsi="Times New Roman" w:cs="Times New Roman"/>
          <w:color w:val="000000"/>
          <w:sz w:val="28"/>
          <w:szCs w:val="28"/>
          <w:lang w:eastAsia="ru-RU"/>
        </w:rPr>
        <w:t>более всесторонне</w:t>
      </w:r>
      <w:proofErr w:type="gramEnd"/>
      <w:r w:rsidRPr="00A66A24">
        <w:rPr>
          <w:rFonts w:ascii="Times New Roman" w:eastAsia="Times New Roman" w:hAnsi="Times New Roman" w:cs="Times New Roman"/>
          <w:color w:val="000000"/>
          <w:sz w:val="28"/>
          <w:szCs w:val="28"/>
          <w:lang w:eastAsia="ru-RU"/>
        </w:rPr>
        <w:t xml:space="preserve"> развитыми.</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Важнейший показатель всесторонне и гармонично развитой личности - наличие высокого уровня мыслительных способностей. Если обучение ведет к развитию творческих способностей, то его можно считать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Именно такое обучение является проблемным.</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Урок открытия нового знания невозможно представить без </w:t>
      </w:r>
      <w:proofErr w:type="gramStart"/>
      <w:r w:rsidRPr="00A66A24">
        <w:rPr>
          <w:rFonts w:ascii="Times New Roman" w:eastAsia="Times New Roman" w:hAnsi="Times New Roman" w:cs="Times New Roman"/>
          <w:color w:val="000000"/>
          <w:sz w:val="28"/>
          <w:szCs w:val="28"/>
          <w:lang w:eastAsia="ru-RU"/>
        </w:rPr>
        <w:t>гипотез</w:t>
      </w:r>
      <w:proofErr w:type="gramEnd"/>
      <w:r w:rsidRPr="00A66A24">
        <w:rPr>
          <w:rFonts w:ascii="Times New Roman" w:eastAsia="Times New Roman" w:hAnsi="Times New Roman" w:cs="Times New Roman"/>
          <w:color w:val="000000"/>
          <w:sz w:val="28"/>
          <w:szCs w:val="28"/>
          <w:lang w:eastAsia="ru-RU"/>
        </w:rPr>
        <w:t xml:space="preserve"> </w:t>
      </w:r>
      <w:r w:rsidR="009B77CB">
        <w:rPr>
          <w:rFonts w:ascii="Times New Roman" w:eastAsia="Times New Roman" w:hAnsi="Times New Roman" w:cs="Times New Roman"/>
          <w:color w:val="000000"/>
          <w:sz w:val="28"/>
          <w:szCs w:val="28"/>
          <w:lang w:eastAsia="ru-RU"/>
        </w:rPr>
        <w:t>обучающихся</w:t>
      </w:r>
      <w:r w:rsidRPr="00A66A24">
        <w:rPr>
          <w:rFonts w:ascii="Times New Roman" w:eastAsia="Times New Roman" w:hAnsi="Times New Roman" w:cs="Times New Roman"/>
          <w:color w:val="000000"/>
          <w:sz w:val="28"/>
          <w:szCs w:val="28"/>
          <w:lang w:eastAsia="ru-RU"/>
        </w:rPr>
        <w:t>, без коллективного обсуждения проблемы, поэтому, если дети начальной школы научатся решать проблемы на уроках, то смогут их решить и в практической жизни.</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Данная технология учит детей "не </w:t>
      </w:r>
      <w:proofErr w:type="gramStart"/>
      <w:r w:rsidRPr="00A66A24">
        <w:rPr>
          <w:rFonts w:ascii="Times New Roman" w:eastAsia="Times New Roman" w:hAnsi="Times New Roman" w:cs="Times New Roman"/>
          <w:color w:val="000000"/>
          <w:sz w:val="28"/>
          <w:szCs w:val="28"/>
          <w:lang w:eastAsia="ru-RU"/>
        </w:rPr>
        <w:t>сидеть</w:t>
      </w:r>
      <w:proofErr w:type="gramEnd"/>
      <w:r w:rsidRPr="00A66A24">
        <w:rPr>
          <w:rFonts w:ascii="Times New Roman" w:eastAsia="Times New Roman" w:hAnsi="Times New Roman" w:cs="Times New Roman"/>
          <w:color w:val="000000"/>
          <w:sz w:val="28"/>
          <w:szCs w:val="28"/>
          <w:lang w:eastAsia="ru-RU"/>
        </w:rPr>
        <w:t xml:space="preserve"> сложа руки", не быть пассивными слушателям, а самим включаться в работу. В этом развиваются очень важные качества - умение слушать других и высказывать свои мнения, версии, формулировать тему урока, проговаривать алгоритм действий, терпимость и уважение к чужому мнению, стремление к поиску решений.</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Для того чтобы использовать технологию проблемного обучения в учебном процессе начального образования, необходимо выполнять условия ее выполнения. </w:t>
      </w:r>
      <w:proofErr w:type="gramStart"/>
      <w:r w:rsidRPr="00A66A24">
        <w:rPr>
          <w:rFonts w:ascii="Times New Roman" w:eastAsia="Times New Roman" w:hAnsi="Times New Roman" w:cs="Times New Roman"/>
          <w:color w:val="000000"/>
          <w:sz w:val="28"/>
          <w:szCs w:val="28"/>
          <w:lang w:eastAsia="ru-RU"/>
        </w:rPr>
        <w:t>Проблемное обучение целесообразно применять тогда, когда:</w:t>
      </w:r>
      <w:r w:rsidR="006A25CF">
        <w:rPr>
          <w:rFonts w:ascii="Times New Roman" w:eastAsia="Times New Roman" w:hAnsi="Times New Roman" w:cs="Times New Roman"/>
          <w:color w:val="000000"/>
          <w:sz w:val="28"/>
          <w:szCs w:val="28"/>
          <w:lang w:eastAsia="ru-RU"/>
        </w:rPr>
        <w:t xml:space="preserve">                                               </w:t>
      </w:r>
      <w:r w:rsidR="008758F1">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содержание учебного материала содержит причинно-следственные связи и зависимости и направлено на формирование понятий, законов и теорий;</w:t>
      </w:r>
      <w:r w:rsidR="006A25CF">
        <w:rPr>
          <w:rFonts w:ascii="Times New Roman" w:eastAsia="Times New Roman" w:hAnsi="Times New Roman" w:cs="Times New Roman"/>
          <w:color w:val="000000"/>
          <w:sz w:val="28"/>
          <w:szCs w:val="28"/>
          <w:lang w:eastAsia="ru-RU"/>
        </w:rPr>
        <w:t xml:space="preserve">                                   </w:t>
      </w:r>
      <w:r w:rsidR="008758F1">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w:t>
      </w:r>
      <w:r w:rsidR="009B77CB">
        <w:rPr>
          <w:rFonts w:ascii="Times New Roman" w:eastAsia="Times New Roman" w:hAnsi="Times New Roman" w:cs="Times New Roman"/>
          <w:color w:val="000000"/>
          <w:sz w:val="28"/>
          <w:szCs w:val="28"/>
          <w:lang w:eastAsia="ru-RU"/>
        </w:rPr>
        <w:t>обучающихся</w:t>
      </w:r>
      <w:r w:rsidRPr="00A66A24">
        <w:rPr>
          <w:rFonts w:ascii="Times New Roman" w:eastAsia="Times New Roman" w:hAnsi="Times New Roman" w:cs="Times New Roman"/>
          <w:color w:val="000000"/>
          <w:sz w:val="28"/>
          <w:szCs w:val="28"/>
          <w:lang w:eastAsia="ru-RU"/>
        </w:rPr>
        <w:t xml:space="preserve"> этот метод оказывается трудным (это преодолевается дифференциацией уровней </w:t>
      </w:r>
      <w:proofErr w:type="spellStart"/>
      <w:r w:rsidRPr="00A66A24">
        <w:rPr>
          <w:rFonts w:ascii="Times New Roman" w:eastAsia="Times New Roman" w:hAnsi="Times New Roman" w:cs="Times New Roman"/>
          <w:color w:val="000000"/>
          <w:sz w:val="28"/>
          <w:szCs w:val="28"/>
          <w:lang w:eastAsia="ru-RU"/>
        </w:rPr>
        <w:t>проблемности</w:t>
      </w:r>
      <w:proofErr w:type="spellEnd"/>
      <w:r w:rsidRPr="00A66A24">
        <w:rPr>
          <w:rFonts w:ascii="Times New Roman" w:eastAsia="Times New Roman" w:hAnsi="Times New Roman" w:cs="Times New Roman"/>
          <w:color w:val="000000"/>
          <w:sz w:val="28"/>
          <w:szCs w:val="28"/>
          <w:lang w:eastAsia="ru-RU"/>
        </w:rPr>
        <w:t>);</w:t>
      </w:r>
      <w:proofErr w:type="gramEnd"/>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у учителя есть время для проблемного изучения темы, т.к. оно требует больших затрат времени.</w:t>
      </w:r>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Технология  проблемного обучения выступает важнейшим направлением реализации парадигмы развивающего образования, поскольку является:</w:t>
      </w:r>
    </w:p>
    <w:p w:rsidR="004517DF" w:rsidRPr="004517DF" w:rsidRDefault="004517DF" w:rsidP="006A25CF">
      <w:pPr>
        <w:shd w:val="clear" w:color="auto" w:fill="FFFFFF"/>
        <w:spacing w:after="0" w:line="240" w:lineRule="auto"/>
        <w:jc w:val="both"/>
        <w:rPr>
          <w:rFonts w:ascii="Times New Roman" w:eastAsia="Times New Roman" w:hAnsi="Times New Roman" w:cs="Times New Roman"/>
          <w:sz w:val="28"/>
          <w:szCs w:val="28"/>
          <w:lang w:eastAsia="ru-RU"/>
        </w:rPr>
      </w:pPr>
      <w:r w:rsidRPr="004517DF">
        <w:rPr>
          <w:rFonts w:ascii="Times New Roman" w:eastAsia="Times New Roman" w:hAnsi="Times New Roman" w:cs="Times New Roman"/>
          <w:i/>
          <w:color w:val="000000"/>
          <w:sz w:val="28"/>
          <w:szCs w:val="28"/>
          <w:lang w:eastAsia="ru-RU"/>
        </w:rPr>
        <w:t>результативной</w:t>
      </w:r>
      <w:r w:rsidRPr="004517DF">
        <w:rPr>
          <w:rFonts w:ascii="Times New Roman" w:eastAsia="Times New Roman" w:hAnsi="Times New Roman" w:cs="Times New Roman"/>
          <w:b/>
          <w:color w:val="000000"/>
          <w:sz w:val="28"/>
          <w:szCs w:val="28"/>
          <w:lang w:eastAsia="ru-RU"/>
        </w:rPr>
        <w:t xml:space="preserve"> </w:t>
      </w:r>
      <w:r w:rsidRPr="004517DF">
        <w:rPr>
          <w:rFonts w:ascii="Times New Roman" w:eastAsia="Times New Roman" w:hAnsi="Times New Roman" w:cs="Times New Roman"/>
          <w:color w:val="000000"/>
          <w:sz w:val="28"/>
          <w:szCs w:val="28"/>
          <w:lang w:eastAsia="ru-RU"/>
        </w:rPr>
        <w:t>- обеспечивающей высокое качество усвоения знаний, эффективное развитие интеллекта и творческих способностей школьников, воспитание активной личности:</w:t>
      </w:r>
    </w:p>
    <w:p w:rsidR="004517DF" w:rsidRPr="004517DF" w:rsidRDefault="004517DF" w:rsidP="006A25CF">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4517DF">
        <w:rPr>
          <w:rFonts w:ascii="Times New Roman" w:eastAsia="Times New Roman" w:hAnsi="Times New Roman" w:cs="Times New Roman"/>
          <w:i/>
          <w:color w:val="000000"/>
          <w:sz w:val="28"/>
          <w:szCs w:val="28"/>
          <w:lang w:eastAsia="ru-RU"/>
        </w:rPr>
        <w:t>здоровьесберегающей</w:t>
      </w:r>
      <w:proofErr w:type="spellEnd"/>
      <w:r w:rsidRPr="004517DF">
        <w:rPr>
          <w:rFonts w:ascii="Times New Roman" w:eastAsia="Times New Roman" w:hAnsi="Times New Roman" w:cs="Times New Roman"/>
          <w:i/>
          <w:color w:val="000000"/>
          <w:sz w:val="28"/>
          <w:szCs w:val="28"/>
          <w:lang w:eastAsia="ru-RU"/>
        </w:rPr>
        <w:t xml:space="preserve"> </w:t>
      </w:r>
      <w:r w:rsidRPr="004517DF">
        <w:rPr>
          <w:rFonts w:ascii="Times New Roman" w:eastAsia="Times New Roman" w:hAnsi="Times New Roman" w:cs="Times New Roman"/>
          <w:color w:val="000000"/>
          <w:sz w:val="28"/>
          <w:szCs w:val="28"/>
          <w:lang w:eastAsia="ru-RU"/>
        </w:rPr>
        <w:t>— позволяющей снижать нервно-психические нагрузки обучающихся за счет стимуляции познавательной мотивации и «открытия» знаний.</w:t>
      </w:r>
      <w:proofErr w:type="gramEnd"/>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 xml:space="preserve">Технология проблемного обучения носит </w:t>
      </w:r>
      <w:r w:rsidR="004517DF" w:rsidRPr="004517DF">
        <w:rPr>
          <w:rFonts w:ascii="Times New Roman" w:eastAsia="Times New Roman" w:hAnsi="Times New Roman" w:cs="Times New Roman"/>
          <w:i/>
          <w:color w:val="000000"/>
          <w:sz w:val="28"/>
          <w:szCs w:val="28"/>
          <w:lang w:eastAsia="ru-RU"/>
        </w:rPr>
        <w:t>общепедагогический</w:t>
      </w:r>
      <w:r w:rsidR="004517DF" w:rsidRPr="004517DF">
        <w:rPr>
          <w:rFonts w:ascii="Times New Roman" w:eastAsia="Times New Roman" w:hAnsi="Times New Roman" w:cs="Times New Roman"/>
          <w:b/>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характер, т.е. реализуется на любом предметном содержании и любой образовательной ступени и потому объективно необходима каждому учителю.</w:t>
      </w:r>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517DF" w:rsidRPr="004517DF">
        <w:rPr>
          <w:rFonts w:ascii="Times New Roman" w:eastAsia="Calibri" w:hAnsi="Times New Roman" w:cs="Times New Roman"/>
          <w:sz w:val="28"/>
          <w:szCs w:val="28"/>
          <w:lang w:eastAsia="ru-RU"/>
        </w:rPr>
        <w:t>Проблемное обучение в начальной школе очень важно,  ведь специфика младших классов основана на формировании умений и навыков, а мышление начинается с проблемы или вопроса, удивления и недоумения. Урок обеспечивает более качественное усвоение знаний, он приучает детей творчески мыслить, развивает их интеллектуальные способности и активность, так как для диалога с учителем ученику нужны и смелость, и решительность. Кроме того, в работу включается почти весь класс, что гарантирует усвоение нового материала большинством учеников.</w:t>
      </w:r>
    </w:p>
    <w:p w:rsidR="004517DF" w:rsidRPr="004517DF" w:rsidRDefault="006A25CF" w:rsidP="006A25C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4517DF" w:rsidRPr="004517DF">
        <w:rPr>
          <w:rFonts w:ascii="Times New Roman" w:eastAsia="Calibri" w:hAnsi="Times New Roman" w:cs="Times New Roman"/>
          <w:sz w:val="28"/>
          <w:szCs w:val="28"/>
          <w:lang w:eastAsia="ru-RU"/>
        </w:rPr>
        <w:t xml:space="preserve">Многие педагоги на собственном опыте убедились, что технология проблемного обучения эффективна.                                                                                                                                 </w:t>
      </w:r>
      <w:r w:rsidR="004517DF" w:rsidRPr="004517DF">
        <w:rPr>
          <w:rFonts w:ascii="Times New Roman" w:eastAsia="Calibri" w:hAnsi="Times New Roman" w:cs="Times New Roman"/>
          <w:sz w:val="28"/>
          <w:szCs w:val="28"/>
        </w:rPr>
        <w:t xml:space="preserve">Она дает возможность: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научить ребят мыслить логично, научно, творчески;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не просто знания, а знания-убеждения;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содействует формированию прочных знаний, так как, сведения, самостоятельно, добытые </w:t>
      </w:r>
      <w:proofErr w:type="gramStart"/>
      <w:r w:rsidRPr="004517DF">
        <w:rPr>
          <w:rFonts w:ascii="Times New Roman" w:eastAsia="Calibri" w:hAnsi="Times New Roman" w:cs="Times New Roman"/>
          <w:sz w:val="28"/>
          <w:szCs w:val="28"/>
        </w:rPr>
        <w:t>обучающимися</w:t>
      </w:r>
      <w:proofErr w:type="gramEnd"/>
      <w:r w:rsidRPr="004517DF">
        <w:rPr>
          <w:rFonts w:ascii="Times New Roman" w:eastAsia="Calibri" w:hAnsi="Times New Roman" w:cs="Times New Roman"/>
          <w:sz w:val="28"/>
          <w:szCs w:val="28"/>
        </w:rPr>
        <w:t xml:space="preserve">, прочно сохраняются в памяти;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воздействовать на эмоциональную сферу школьников, формируя такие чувства, как уверенность в своих силах, удовлетворение от напряженной умственной деятельности, </w:t>
      </w:r>
    </w:p>
    <w:p w:rsidR="004517DF" w:rsidRPr="004517DF" w:rsidRDefault="004517DF" w:rsidP="004517D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элементарные навыки поисковой и исследовательской деятельности; </w:t>
      </w:r>
    </w:p>
    <w:p w:rsidR="004517DF" w:rsidRPr="004517DF" w:rsidRDefault="004517DF" w:rsidP="004517D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и развивать интерес к учению.</w:t>
      </w:r>
    </w:p>
    <w:p w:rsidR="004517DF" w:rsidRPr="004517DF" w:rsidRDefault="004517DF" w:rsidP="004517D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lang w:eastAsia="ru-RU"/>
        </w:rPr>
        <w:t>Уверена, что овладеть этой технологией может каждый педагог.</w:t>
      </w:r>
    </w:p>
    <w:p w:rsidR="004517DF" w:rsidRPr="004517DF" w:rsidRDefault="004517DF" w:rsidP="004517D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A66A24" w:rsidRPr="00A66A24" w:rsidRDefault="00A66A24"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8F4F29" w:rsidRDefault="008F4F29"/>
    <w:p w:rsidR="008175D5" w:rsidRDefault="008175D5"/>
    <w:p w:rsidR="008175D5" w:rsidRDefault="008175D5"/>
    <w:p w:rsidR="008175D5" w:rsidRDefault="008175D5"/>
    <w:p w:rsidR="008175D5" w:rsidRDefault="008175D5"/>
    <w:p w:rsidR="008175D5" w:rsidRDefault="008175D5"/>
    <w:p w:rsidR="008175D5" w:rsidRDefault="008175D5"/>
    <w:p w:rsidR="008175D5" w:rsidRDefault="008175D5"/>
    <w:p w:rsidR="008175D5" w:rsidRDefault="008175D5"/>
    <w:p w:rsidR="008175D5" w:rsidRDefault="008175D5">
      <w:bookmarkStart w:id="0" w:name="_GoBack"/>
      <w:bookmarkEnd w:id="0"/>
    </w:p>
    <w:p w:rsidR="0041274D" w:rsidRPr="0041274D" w:rsidRDefault="0041274D" w:rsidP="0041274D">
      <w:pPr>
        <w:spacing w:after="0" w:line="240" w:lineRule="auto"/>
        <w:jc w:val="center"/>
        <w:rPr>
          <w:rFonts w:ascii="Times New Roman" w:eastAsia="Calibri" w:hAnsi="Times New Roman" w:cs="Times New Roman"/>
          <w:b/>
          <w:bCs/>
          <w:i/>
          <w:sz w:val="24"/>
          <w:szCs w:val="24"/>
        </w:rPr>
      </w:pPr>
      <w:r w:rsidRPr="0041274D">
        <w:rPr>
          <w:rFonts w:ascii="Times New Roman" w:eastAsia="Calibri" w:hAnsi="Times New Roman" w:cs="Times New Roman"/>
          <w:b/>
          <w:bCs/>
          <w:i/>
          <w:sz w:val="24"/>
          <w:szCs w:val="24"/>
        </w:rPr>
        <w:lastRenderedPageBreak/>
        <w:t xml:space="preserve">ОБЩАЯ МОДЕЛЬ </w:t>
      </w:r>
      <w:r w:rsidR="008F4F29">
        <w:rPr>
          <w:rFonts w:ascii="Times New Roman" w:eastAsia="Calibri" w:hAnsi="Times New Roman" w:cs="Times New Roman"/>
          <w:b/>
          <w:bCs/>
          <w:i/>
          <w:sz w:val="24"/>
          <w:szCs w:val="24"/>
        </w:rPr>
        <w:t>(урока изучения нового материала)</w:t>
      </w:r>
    </w:p>
    <w:p w:rsidR="0041274D" w:rsidRPr="0041274D" w:rsidRDefault="0041274D" w:rsidP="0041274D">
      <w:pPr>
        <w:autoSpaceDE w:val="0"/>
        <w:autoSpaceDN w:val="0"/>
        <w:adjustRightInd w:val="0"/>
        <w:spacing w:before="14" w:after="0" w:line="240" w:lineRule="auto"/>
        <w:ind w:left="245"/>
        <w:jc w:val="both"/>
        <w:rPr>
          <w:rFonts w:ascii="Times New Roman" w:eastAsia="Times New Roman" w:hAnsi="Times New Roman" w:cs="Times New Roman"/>
          <w:bCs/>
          <w:sz w:val="18"/>
          <w:szCs w:val="18"/>
          <w:lang w:eastAsia="ru-RU"/>
        </w:rPr>
      </w:pPr>
    </w:p>
    <w:tbl>
      <w:tblPr>
        <w:tblW w:w="10266" w:type="dxa"/>
        <w:jc w:val="center"/>
        <w:tblInd w:w="40" w:type="dxa"/>
        <w:tblLayout w:type="fixed"/>
        <w:tblCellMar>
          <w:left w:w="40" w:type="dxa"/>
          <w:right w:w="40" w:type="dxa"/>
        </w:tblCellMar>
        <w:tblLook w:val="04A0" w:firstRow="1" w:lastRow="0" w:firstColumn="1" w:lastColumn="0" w:noHBand="0" w:noVBand="1"/>
      </w:tblPr>
      <w:tblGrid>
        <w:gridCol w:w="1704"/>
        <w:gridCol w:w="4257"/>
        <w:gridCol w:w="2299"/>
        <w:gridCol w:w="2006"/>
      </w:tblGrid>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ind w:left="10" w:hanging="10"/>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Этапы урока (Время)</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197" w:lineRule="exact"/>
              <w:ind w:left="202"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Учитель</w:t>
            </w:r>
          </w:p>
          <w:p w:rsidR="0041274D" w:rsidRPr="0041274D" w:rsidRDefault="0041274D" w:rsidP="0041274D">
            <w:pPr>
              <w:autoSpaceDE w:val="0"/>
              <w:autoSpaceDN w:val="0"/>
              <w:adjustRightInd w:val="0"/>
              <w:spacing w:after="0" w:line="197"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(наиболее типичные действия, </w:t>
            </w:r>
            <w:r w:rsidRPr="0041274D">
              <w:rPr>
                <w:rFonts w:ascii="Times New Roman" w:eastAsia="Times New Roman" w:hAnsi="Times New Roman" w:cs="Times New Roman"/>
                <w:i/>
                <w:iCs/>
                <w:sz w:val="24"/>
                <w:szCs w:val="24"/>
              </w:rPr>
              <w:t xml:space="preserve">фразы </w:t>
            </w:r>
            <w:r w:rsidRPr="0041274D">
              <w:rPr>
                <w:rFonts w:ascii="Times New Roman" w:eastAsia="Times New Roman" w:hAnsi="Times New Roman" w:cs="Times New Roman"/>
                <w:sz w:val="24"/>
                <w:szCs w:val="24"/>
              </w:rPr>
              <w:t>диалога с учениками)</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Ученик</w:t>
            </w:r>
            <w:proofErr w:type="gramStart"/>
            <w:r w:rsidRPr="0041274D">
              <w:rPr>
                <w:rFonts w:ascii="Times New Roman" w:eastAsia="Times New Roman" w:hAnsi="Times New Roman" w:cs="Times New Roman"/>
                <w:b/>
                <w:bCs/>
                <w:sz w:val="24"/>
                <w:szCs w:val="24"/>
              </w:rPr>
              <w:t>и</w:t>
            </w:r>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ожидаемые действия в ходе диалога с учителем)</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6" w:lineRule="exact"/>
              <w:ind w:left="24" w:hanging="24"/>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Доска                  и оборудование</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Создание</w:t>
            </w:r>
          </w:p>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проблемной</w:t>
            </w:r>
          </w:p>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ситуации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5-7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Создает для учеников проблемную ситуацию - противоречия, порождающего удивление (приемы):</w:t>
            </w:r>
          </w:p>
          <w:p w:rsidR="0041274D" w:rsidRPr="0041274D" w:rsidRDefault="0041274D" w:rsidP="0041274D">
            <w:pPr>
              <w:tabs>
                <w:tab w:val="left" w:pos="398"/>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Предъявляет  ученикам  (</w:t>
            </w:r>
            <w:proofErr w:type="spellStart"/>
            <w:proofErr w:type="gramStart"/>
            <w:r w:rsidRPr="0041274D">
              <w:rPr>
                <w:rFonts w:ascii="Times New Roman" w:eastAsia="Times New Roman" w:hAnsi="Times New Roman" w:cs="Times New Roman"/>
                <w:sz w:val="24"/>
                <w:szCs w:val="24"/>
              </w:rPr>
              <w:t>м.б</w:t>
            </w:r>
            <w:proofErr w:type="spellEnd"/>
            <w:proofErr w:type="gramEnd"/>
            <w:r w:rsidRPr="0041274D">
              <w:rPr>
                <w:rFonts w:ascii="Times New Roman" w:eastAsia="Times New Roman" w:hAnsi="Times New Roman" w:cs="Times New Roman"/>
                <w:sz w:val="24"/>
                <w:szCs w:val="24"/>
              </w:rPr>
              <w:t>.  через  задание) одновременно два противоречивых факта, мнения</w:t>
            </w:r>
          </w:p>
          <w:p w:rsidR="0041274D" w:rsidRPr="0041274D" w:rsidRDefault="0041274D" w:rsidP="0041274D">
            <w:pPr>
              <w:tabs>
                <w:tab w:val="left" w:pos="293"/>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Задает вопрос (задание), которое выявляет разные мнения учеников класса, сталкивая их!</w:t>
            </w:r>
          </w:p>
          <w:p w:rsidR="0041274D" w:rsidRPr="0041274D" w:rsidRDefault="0041274D" w:rsidP="0041274D">
            <w:pPr>
              <w:tabs>
                <w:tab w:val="left" w:pos="403"/>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Задает  вопрос  (задание),   которое  обнажает житейское, но ошибочное представление учеников, а потом предъявляет противоречащий ему научный факт (сообщением, экспериментом, наглядно).</w:t>
            </w:r>
          </w:p>
          <w:p w:rsidR="0041274D" w:rsidRPr="0041274D" w:rsidRDefault="0041274D" w:rsidP="0041274D">
            <w:pPr>
              <w:tabs>
                <w:tab w:val="left" w:pos="336"/>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Дает задание не выполнимое вообще или при имеющемся уровне знаний и умений</w:t>
            </w:r>
          </w:p>
          <w:p w:rsidR="0041274D" w:rsidRPr="0041274D" w:rsidRDefault="0041274D" w:rsidP="0041274D">
            <w:pPr>
              <w:tabs>
                <w:tab w:val="left" w:pos="269"/>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Какое вы заметили противоречие? Что удивило?// Как думали сначала, а как на самом деле? //Почему не смогли выполнить задание?</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Вступая в диалог с учителем (выполняя задания) выявляют противоречие  </w:t>
            </w:r>
            <w:proofErr w:type="gramStart"/>
            <w:r w:rsidRPr="0041274D">
              <w:rPr>
                <w:rFonts w:ascii="Times New Roman" w:eastAsia="Times New Roman" w:hAnsi="Times New Roman" w:cs="Times New Roman"/>
                <w:sz w:val="24"/>
                <w:szCs w:val="24"/>
              </w:rPr>
              <w:t>-п</w:t>
            </w:r>
            <w:proofErr w:type="gramEnd"/>
            <w:r w:rsidRPr="0041274D">
              <w:rPr>
                <w:rFonts w:ascii="Times New Roman" w:eastAsia="Times New Roman" w:hAnsi="Times New Roman" w:cs="Times New Roman"/>
                <w:sz w:val="24"/>
                <w:szCs w:val="24"/>
              </w:rPr>
              <w:t>роговаривают и осознают его.</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Например, в двух разных углах доски фиксируются (словами, символами) два противоречащих фактах</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24" w:hanging="24"/>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Формулирова</w:t>
            </w:r>
            <w:r w:rsidRPr="0041274D">
              <w:rPr>
                <w:rFonts w:ascii="Times New Roman" w:eastAsia="Times New Roman" w:hAnsi="Times New Roman" w:cs="Times New Roman"/>
                <w:b/>
                <w:bCs/>
                <w:sz w:val="24"/>
                <w:szCs w:val="24"/>
              </w:rPr>
              <w:softHyphen/>
              <w:t>ние проблемы</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Какой у вас возникает вопрос (проблема)? // Что предстоит выяснить?</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По-разному формулируют вопрос</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Основной       вопрос записывается</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Версии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b/>
                <w:bCs/>
                <w:sz w:val="24"/>
                <w:szCs w:val="24"/>
              </w:rPr>
              <w:t xml:space="preserve">т- </w:t>
            </w:r>
            <w:r w:rsidRPr="0041274D">
              <w:rPr>
                <w:rFonts w:ascii="Times New Roman" w:eastAsia="Times New Roman" w:hAnsi="Times New Roman" w:cs="Times New Roman"/>
                <w:sz w:val="24"/>
                <w:szCs w:val="24"/>
              </w:rPr>
              <w:t>2-3 минуты</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Какие у вас есть версии решения проблемы?</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Предлагают версии, принимаются и абсурдные</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От проблемы стрелками ключевые слова</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Актуализация</w:t>
            </w:r>
          </w:p>
          <w:p w:rsidR="0041274D" w:rsidRPr="0041274D" w:rsidRDefault="0041274D" w:rsidP="0041274D">
            <w:pPr>
              <w:autoSpaceDE w:val="0"/>
              <w:autoSpaceDN w:val="0"/>
              <w:adjustRightInd w:val="0"/>
              <w:spacing w:after="0" w:line="216"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имеющихся знаний</w:t>
            </w:r>
          </w:p>
          <w:p w:rsidR="0041274D" w:rsidRPr="0041274D" w:rsidRDefault="0041274D" w:rsidP="0041274D">
            <w:pPr>
              <w:autoSpaceDE w:val="0"/>
              <w:autoSpaceDN w:val="0"/>
              <w:adjustRightInd w:val="0"/>
              <w:spacing w:after="0" w:line="202"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Планирование деятельности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5-10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307"/>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Что мы уже знаем по этой проблеме?</w:t>
            </w:r>
          </w:p>
          <w:p w:rsidR="0041274D" w:rsidRPr="0041274D" w:rsidRDefault="0041274D" w:rsidP="0041274D">
            <w:pPr>
              <w:autoSpaceDE w:val="0"/>
              <w:autoSpaceDN w:val="0"/>
              <w:adjustRightInd w:val="0"/>
              <w:spacing w:after="0" w:line="240" w:lineRule="exact"/>
              <w:ind w:firstLine="221"/>
              <w:jc w:val="center"/>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Здесь и везде используются:</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Либо </w:t>
            </w:r>
            <w:r w:rsidRPr="0041274D">
              <w:rPr>
                <w:rFonts w:ascii="Times New Roman" w:eastAsia="Times New Roman" w:hAnsi="Times New Roman" w:cs="Times New Roman"/>
                <w:sz w:val="24"/>
                <w:szCs w:val="24"/>
                <w:u w:val="single"/>
              </w:rPr>
              <w:t>побуждающий диалог</w:t>
            </w:r>
            <w:r w:rsidRPr="0041274D">
              <w:rPr>
                <w:rFonts w:ascii="Times New Roman" w:eastAsia="Times New Roman" w:hAnsi="Times New Roman" w:cs="Times New Roman"/>
                <w:sz w:val="24"/>
                <w:szCs w:val="24"/>
              </w:rPr>
              <w:t xml:space="preserve"> - вопросы, на которые</w:t>
            </w:r>
          </w:p>
          <w:p w:rsidR="0041274D" w:rsidRPr="0041274D" w:rsidRDefault="0041274D" w:rsidP="004C710D">
            <w:pPr>
              <w:autoSpaceDE w:val="0"/>
              <w:autoSpaceDN w:val="0"/>
              <w:adjustRightInd w:val="0"/>
              <w:spacing w:after="0" w:line="240"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возможны разные правильные варианты ответ</w:t>
            </w:r>
            <w:proofErr w:type="gramStart"/>
            <w:r w:rsidRPr="0041274D">
              <w:rPr>
                <w:rFonts w:ascii="Times New Roman" w:eastAsia="Times New Roman" w:hAnsi="Times New Roman" w:cs="Times New Roman"/>
                <w:sz w:val="24"/>
                <w:szCs w:val="24"/>
              </w:rPr>
              <w:t>а(</w:t>
            </w:r>
            <w:proofErr w:type="gramEnd"/>
            <w:r w:rsidRPr="0041274D">
              <w:rPr>
                <w:rFonts w:ascii="Times New Roman" w:eastAsia="Times New Roman" w:hAnsi="Times New Roman" w:cs="Times New Roman"/>
                <w:sz w:val="24"/>
                <w:szCs w:val="24"/>
              </w:rPr>
              <w:t xml:space="preserve">развитие творчества). </w:t>
            </w:r>
          </w:p>
          <w:p w:rsidR="0041274D" w:rsidRPr="0041274D" w:rsidRDefault="0041274D" w:rsidP="004C710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Либо </w:t>
            </w:r>
            <w:r w:rsidRPr="0041274D">
              <w:rPr>
                <w:rFonts w:ascii="Times New Roman" w:eastAsia="Times New Roman" w:hAnsi="Times New Roman" w:cs="Times New Roman"/>
                <w:sz w:val="24"/>
                <w:szCs w:val="24"/>
                <w:u w:val="single"/>
              </w:rPr>
              <w:t>подводящий диалог</w:t>
            </w:r>
            <w:r w:rsidRPr="0041274D">
              <w:rPr>
                <w:rFonts w:ascii="Times New Roman" w:eastAsia="Times New Roman" w:hAnsi="Times New Roman" w:cs="Times New Roman"/>
                <w:sz w:val="24"/>
                <w:szCs w:val="24"/>
              </w:rPr>
              <w:t xml:space="preserve"> - цепочка, вытекающих</w:t>
            </w:r>
            <w:r w:rsidR="004C710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один из другого вопросов, правильный ответ  на</w:t>
            </w:r>
            <w:r w:rsidR="004C710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 xml:space="preserve">каждый из которых запрограммирован </w:t>
            </w:r>
            <w:proofErr w:type="gramStart"/>
            <w:r w:rsidRPr="0041274D">
              <w:rPr>
                <w:rFonts w:ascii="Times New Roman" w:eastAsia="Times New Roman" w:hAnsi="Times New Roman" w:cs="Times New Roman"/>
                <w:sz w:val="24"/>
                <w:szCs w:val="24"/>
              </w:rPr>
              <w:t>в</w:t>
            </w:r>
            <w:proofErr w:type="gramEnd"/>
            <w:r w:rsidRPr="0041274D">
              <w:rPr>
                <w:rFonts w:ascii="Times New Roman" w:eastAsia="Times New Roman" w:hAnsi="Times New Roman" w:cs="Times New Roman"/>
                <w:sz w:val="24"/>
                <w:szCs w:val="24"/>
              </w:rPr>
              <w:t xml:space="preserve"> самом</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proofErr w:type="gramStart"/>
            <w:r w:rsidRPr="0041274D">
              <w:rPr>
                <w:rFonts w:ascii="Times New Roman" w:eastAsia="Times New Roman" w:hAnsi="Times New Roman" w:cs="Times New Roman"/>
                <w:sz w:val="24"/>
                <w:szCs w:val="24"/>
              </w:rPr>
              <w:t>вопросе</w:t>
            </w:r>
            <w:proofErr w:type="gramEnd"/>
            <w:r w:rsidRPr="0041274D">
              <w:rPr>
                <w:rFonts w:ascii="Times New Roman" w:eastAsia="Times New Roman" w:hAnsi="Times New Roman" w:cs="Times New Roman"/>
                <w:sz w:val="24"/>
                <w:szCs w:val="24"/>
              </w:rPr>
              <w:t xml:space="preserve"> (развитие логики).</w:t>
            </w:r>
          </w:p>
          <w:p w:rsidR="0041274D" w:rsidRPr="0041274D" w:rsidRDefault="0041274D" w:rsidP="0041274D">
            <w:pPr>
              <w:tabs>
                <w:tab w:val="left" w:pos="307"/>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Что нужно узнать для решения  проблемы?</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2"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Вспоминают, изученный ранее материал (понятия, факты) которые связаны с формулировкой проблемы (в        этот        момент отрабатывается минимум)</w:t>
            </w:r>
          </w:p>
          <w:p w:rsidR="0041274D" w:rsidRPr="0041274D" w:rsidRDefault="0041274D" w:rsidP="0041274D">
            <w:pPr>
              <w:autoSpaceDE w:val="0"/>
              <w:autoSpaceDN w:val="0"/>
              <w:adjustRightInd w:val="0"/>
              <w:spacing w:after="0" w:line="202"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Определяют,    каких знаний нам не хватает, где и как их добыть (открыть)</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Например,    в   виде признаков    понятия, опорного  сигнала  и т.п.</w:t>
            </w:r>
          </w:p>
          <w:p w:rsidR="0041274D" w:rsidRPr="0041274D" w:rsidRDefault="0041274D" w:rsidP="0041274D">
            <w:pPr>
              <w:autoSpaceDE w:val="0"/>
              <w:autoSpaceDN w:val="0"/>
              <w:adjustRightInd w:val="0"/>
              <w:spacing w:after="0" w:line="413"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План действий: 2</w:t>
            </w:r>
          </w:p>
        </w:tc>
      </w:tr>
      <w:tr w:rsidR="0041274D" w:rsidRPr="0041274D" w:rsidTr="004C710D">
        <w:trPr>
          <w:jc w:val="center"/>
        </w:trPr>
        <w:tc>
          <w:tcPr>
            <w:tcW w:w="1704" w:type="dxa"/>
            <w:vMerge w:val="restart"/>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5" w:hanging="5"/>
              <w:rPr>
                <w:rFonts w:ascii="Times New Roman" w:eastAsia="Times New Roman" w:hAnsi="Times New Roman" w:cs="Times New Roman"/>
                <w:sz w:val="24"/>
                <w:szCs w:val="24"/>
              </w:rPr>
            </w:pPr>
            <w:r w:rsidRPr="0041274D">
              <w:rPr>
                <w:rFonts w:ascii="Times New Roman" w:eastAsia="Times New Roman" w:hAnsi="Times New Roman" w:cs="Times New Roman"/>
                <w:b/>
                <w:bCs/>
                <w:sz w:val="24"/>
                <w:szCs w:val="24"/>
              </w:rPr>
              <w:t xml:space="preserve">Поиск   решения (открытие нового </w:t>
            </w:r>
            <w:r w:rsidRPr="0041274D">
              <w:rPr>
                <w:rFonts w:ascii="Times New Roman" w:eastAsia="Times New Roman" w:hAnsi="Times New Roman" w:cs="Times New Roman"/>
                <w:sz w:val="24"/>
                <w:szCs w:val="24"/>
              </w:rPr>
              <w:t>знания)</w:t>
            </w:r>
          </w:p>
          <w:p w:rsidR="0041274D" w:rsidRPr="0041274D" w:rsidRDefault="0041274D" w:rsidP="0041274D">
            <w:pPr>
              <w:autoSpaceDE w:val="0"/>
              <w:autoSpaceDN w:val="0"/>
              <w:adjustRightInd w:val="0"/>
              <w:spacing w:after="0" w:line="211" w:lineRule="exact"/>
              <w:ind w:firstLine="10"/>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от 10 до 20-25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302"/>
              </w:tabs>
              <w:autoSpaceDE w:val="0"/>
              <w:autoSpaceDN w:val="0"/>
              <w:adjustRightInd w:val="0"/>
              <w:spacing w:after="0" w:line="206" w:lineRule="exact"/>
              <w:ind w:firstLine="23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Если на уроке одно новое знание (понятие, закономерность</w:t>
            </w:r>
            <w:proofErr w:type="gramStart"/>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 xml:space="preserve">      </w:t>
            </w:r>
            <w:proofErr w:type="gramStart"/>
            <w:r w:rsidRPr="0041274D">
              <w:rPr>
                <w:rFonts w:ascii="Times New Roman" w:eastAsia="Times New Roman" w:hAnsi="Times New Roman" w:cs="Times New Roman"/>
                <w:sz w:val="24"/>
                <w:szCs w:val="24"/>
              </w:rPr>
              <w:t>п</w:t>
            </w:r>
            <w:proofErr w:type="gramEnd"/>
            <w:r w:rsidRPr="0041274D">
              <w:rPr>
                <w:rFonts w:ascii="Times New Roman" w:eastAsia="Times New Roman" w:hAnsi="Times New Roman" w:cs="Times New Roman"/>
                <w:sz w:val="24"/>
                <w:szCs w:val="24"/>
              </w:rPr>
              <w:t>равило)      то      открытие осуществляется в один шаг, но в разных формах: через побуждающий или подводящий диалог, через решение продуктивного задания и вывод:</w:t>
            </w:r>
          </w:p>
          <w:p w:rsidR="0041274D" w:rsidRPr="0041274D" w:rsidRDefault="0041274D" w:rsidP="0041274D">
            <w:pPr>
              <w:tabs>
                <w:tab w:val="left" w:pos="302"/>
              </w:tabs>
              <w:autoSpaceDE w:val="0"/>
              <w:autoSpaceDN w:val="0"/>
              <w:adjustRightInd w:val="0"/>
              <w:spacing w:after="0" w:line="206" w:lineRule="exact"/>
              <w:ind w:firstLine="106"/>
              <w:rPr>
                <w:rFonts w:ascii="Times New Roman" w:eastAsia="Times New Roman" w:hAnsi="Times New Roman" w:cs="Times New Roman"/>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 xml:space="preserve">Исходя из того, что мы узнали, какой ответ на основной вопрос урока мы можем дать? </w:t>
            </w:r>
            <w:r w:rsidRPr="0041274D">
              <w:rPr>
                <w:rFonts w:ascii="Times New Roman" w:eastAsia="Times New Roman" w:hAnsi="Times New Roman" w:cs="Times New Roman"/>
                <w:sz w:val="24"/>
                <w:szCs w:val="24"/>
              </w:rPr>
              <w:t>(указывает на проблему, записанную на доске)</w:t>
            </w:r>
          </w:p>
          <w:p w:rsidR="0041274D" w:rsidRPr="0041274D" w:rsidRDefault="0041274D" w:rsidP="0041274D">
            <w:pPr>
              <w:tabs>
                <w:tab w:val="left" w:pos="302"/>
              </w:tabs>
              <w:autoSpaceDE w:val="0"/>
              <w:autoSpaceDN w:val="0"/>
              <w:adjustRightInd w:val="0"/>
              <w:spacing w:after="0" w:line="206" w:lineRule="exact"/>
              <w:ind w:firstLine="23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Если новое знание состоит из нескольких информационных единиц, то открытие осуществляется в несколько шагов, каждый из которых завершается выводом по проблеме.</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547"/>
              </w:tabs>
              <w:autoSpaceDE w:val="0"/>
              <w:autoSpaceDN w:val="0"/>
              <w:adjustRightInd w:val="0"/>
              <w:spacing w:after="0" w:line="206" w:lineRule="exact"/>
              <w:ind w:firstLine="245"/>
              <w:rPr>
                <w:rFonts w:ascii="Times New Roman" w:eastAsia="Times New Roman" w:hAnsi="Times New Roman" w:cs="Times New Roman"/>
                <w:sz w:val="24"/>
                <w:szCs w:val="24"/>
              </w:rPr>
            </w:pPr>
            <w:proofErr w:type="gramStart"/>
            <w:r w:rsidRPr="0041274D">
              <w:rPr>
                <w:rFonts w:ascii="Times New Roman" w:eastAsia="Times New Roman" w:hAnsi="Times New Roman" w:cs="Times New Roman"/>
                <w:sz w:val="24"/>
                <w:szCs w:val="24"/>
              </w:rPr>
              <w:t>-  Вступают в диалог (пассивных           можно вытаскивать        фразами «объясни, как ты понял, что сказал Миша..»</w:t>
            </w:r>
            <w:proofErr w:type="gramEnd"/>
          </w:p>
          <w:p w:rsidR="0041274D" w:rsidRPr="0041274D" w:rsidRDefault="0041274D" w:rsidP="0041274D">
            <w:pPr>
              <w:tabs>
                <w:tab w:val="left" w:pos="547"/>
              </w:tabs>
              <w:autoSpaceDE w:val="0"/>
              <w:autoSpaceDN w:val="0"/>
              <w:adjustRightInd w:val="0"/>
              <w:spacing w:after="0" w:line="206" w:lineRule="exact"/>
              <w:ind w:firstLine="24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Выполняют задания на новый материал (всем классом)</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Предлагают    свое обобщение   и   варианты ответов     по     учебной проблеме </w:t>
            </w:r>
          </w:p>
        </w:tc>
        <w:tc>
          <w:tcPr>
            <w:tcW w:w="2006"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left="5" w:hanging="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Ответы   - преодолевающие учебную     проблему фиксируются на доске в     виде     тезисов, рисунков-символов, таблицы и т.п.</w:t>
            </w:r>
          </w:p>
          <w:p w:rsidR="0041274D" w:rsidRPr="0041274D" w:rsidRDefault="0041274D" w:rsidP="0041274D">
            <w:pPr>
              <w:autoSpaceDE w:val="0"/>
              <w:autoSpaceDN w:val="0"/>
              <w:adjustRightInd w:val="0"/>
              <w:spacing w:after="0" w:line="211" w:lineRule="exact"/>
              <w:ind w:firstLine="125"/>
              <w:rPr>
                <w:rFonts w:ascii="Times New Roman" w:eastAsia="Times New Roman" w:hAnsi="Times New Roman" w:cs="Times New Roman"/>
                <w:sz w:val="24"/>
                <w:szCs w:val="24"/>
              </w:rPr>
            </w:pPr>
          </w:p>
        </w:tc>
      </w:tr>
      <w:tr w:rsidR="0041274D" w:rsidRPr="0041274D" w:rsidTr="004C710D">
        <w:trPr>
          <w:jc w:val="center"/>
        </w:trPr>
        <w:tc>
          <w:tcPr>
            <w:tcW w:w="1704" w:type="dxa"/>
            <w:vMerge/>
            <w:tcBorders>
              <w:top w:val="single" w:sz="6" w:space="0" w:color="auto"/>
              <w:left w:val="single" w:sz="6" w:space="0" w:color="auto"/>
              <w:bottom w:val="single" w:sz="6" w:space="0" w:color="auto"/>
              <w:right w:val="single" w:sz="6" w:space="0" w:color="auto"/>
            </w:tcBorders>
            <w:vAlign w:val="center"/>
            <w:hideMark/>
          </w:tcPr>
          <w:p w:rsidR="0041274D" w:rsidRPr="0041274D" w:rsidRDefault="0041274D" w:rsidP="0041274D">
            <w:pPr>
              <w:spacing w:after="0" w:line="240" w:lineRule="auto"/>
              <w:rPr>
                <w:rFonts w:ascii="Times New Roman" w:eastAsia="Times New Roman" w:hAnsi="Times New Roman" w:cs="Times New Roman"/>
                <w:sz w:val="24"/>
                <w:szCs w:val="24"/>
              </w:rPr>
            </w:pPr>
          </w:p>
        </w:tc>
        <w:tc>
          <w:tcPr>
            <w:tcW w:w="8562" w:type="dxa"/>
            <w:gridSpan w:val="3"/>
            <w:tcBorders>
              <w:top w:val="single" w:sz="6" w:space="0" w:color="auto"/>
              <w:left w:val="single" w:sz="6" w:space="0" w:color="auto"/>
              <w:bottom w:val="single" w:sz="6" w:space="0" w:color="auto"/>
              <w:right w:val="single" w:sz="6" w:space="0" w:color="auto"/>
            </w:tcBorders>
          </w:tcPr>
          <w:p w:rsidR="0041274D" w:rsidRPr="0041274D" w:rsidRDefault="008D16D5" w:rsidP="008D16D5">
            <w:pPr>
              <w:autoSpaceDE w:val="0"/>
              <w:autoSpaceDN w:val="0"/>
              <w:adjustRightInd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1274D" w:rsidRPr="0041274D">
              <w:rPr>
                <w:rFonts w:ascii="Times New Roman" w:eastAsia="Times New Roman" w:hAnsi="Times New Roman" w:cs="Times New Roman"/>
                <w:sz w:val="24"/>
                <w:szCs w:val="24"/>
              </w:rPr>
              <w:t>ажно:</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1)</w:t>
            </w:r>
            <w:r w:rsidRPr="0041274D">
              <w:rPr>
                <w:rFonts w:ascii="Times New Roman" w:eastAsia="Times New Roman" w:hAnsi="Times New Roman" w:cs="Times New Roman"/>
                <w:sz w:val="24"/>
                <w:szCs w:val="24"/>
              </w:rPr>
              <w:tab/>
              <w:t xml:space="preserve">Чередовать формы работы: индивидуальную, парную, групповую с общей </w:t>
            </w:r>
            <w:r w:rsidRPr="0041274D">
              <w:rPr>
                <w:rFonts w:ascii="Times New Roman" w:eastAsia="Times New Roman" w:hAnsi="Times New Roman" w:cs="Times New Roman"/>
                <w:sz w:val="24"/>
                <w:szCs w:val="24"/>
              </w:rPr>
              <w:lastRenderedPageBreak/>
              <w:t>беседой;</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2)</w:t>
            </w:r>
            <w:r w:rsidRPr="0041274D">
              <w:rPr>
                <w:rFonts w:ascii="Times New Roman" w:eastAsia="Times New Roman" w:hAnsi="Times New Roman" w:cs="Times New Roman"/>
                <w:sz w:val="24"/>
                <w:szCs w:val="24"/>
              </w:rPr>
              <w:tab/>
              <w:t xml:space="preserve">Предлагать ученикам рассказывать    о результатах выполнения задания,  чтобы развивалась монологическая речь.                               </w:t>
            </w:r>
            <w:r w:rsidR="00145637">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u w:val="single"/>
              </w:rPr>
              <w:t>Алгоритм подготовки ответа учеником на продуктивный вопрос</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1.Осмыслить задание.</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2.Добыть информацию (из текста, схемы и т.д.).</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3.Преобразовать информацию в соответствии с заданием (найти закономерность, вывести правило, понятие).</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4.Мысденно сформулировать ответ. </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5.Дать развернутый </w:t>
            </w:r>
            <w:r w:rsidRPr="0041274D">
              <w:rPr>
                <w:rFonts w:ascii="Times New Roman" w:eastAsia="Times New Roman" w:hAnsi="Times New Roman" w:cs="Times New Roman"/>
                <w:b/>
                <w:bCs/>
                <w:smallCaps/>
                <w:sz w:val="24"/>
                <w:szCs w:val="24"/>
              </w:rPr>
              <w:t xml:space="preserve">устный </w:t>
            </w:r>
            <w:r w:rsidRPr="0041274D">
              <w:rPr>
                <w:rFonts w:ascii="Times New Roman" w:eastAsia="Times New Roman" w:hAnsi="Times New Roman" w:cs="Times New Roman"/>
                <w:sz w:val="24"/>
                <w:szCs w:val="24"/>
              </w:rPr>
              <w:t>ответ: «Я считаю, что</w:t>
            </w:r>
            <w:proofErr w:type="gramStart"/>
            <w:r w:rsidRPr="0041274D">
              <w:rPr>
                <w:rFonts w:ascii="Times New Roman" w:eastAsia="Times New Roman" w:hAnsi="Times New Roman" w:cs="Times New Roman"/>
                <w:sz w:val="24"/>
                <w:szCs w:val="24"/>
              </w:rPr>
              <w:t xml:space="preserve"> .... </w:t>
            </w:r>
            <w:proofErr w:type="gramEnd"/>
            <w:r w:rsidRPr="0041274D">
              <w:rPr>
                <w:rFonts w:ascii="Times New Roman" w:eastAsia="Times New Roman" w:hAnsi="Times New Roman" w:cs="Times New Roman"/>
                <w:sz w:val="24"/>
                <w:szCs w:val="24"/>
              </w:rPr>
              <w:t>потому что,  во-первых..., во вторых...».</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lastRenderedPageBreak/>
              <w:t>Выражение решения. Применение нового знания.</w:t>
            </w:r>
          </w:p>
          <w:p w:rsidR="0041274D" w:rsidRPr="0041274D" w:rsidRDefault="008D16D5" w:rsidP="004C710D">
            <w:pPr>
              <w:autoSpaceDE w:val="0"/>
              <w:autoSpaceDN w:val="0"/>
              <w:adjustRightInd w:val="0"/>
              <w:spacing w:after="0" w:line="240" w:lineRule="exact"/>
              <w:ind w:firstLine="22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274D" w:rsidRPr="0041274D">
              <w:rPr>
                <w:rFonts w:ascii="Times New Roman" w:eastAsia="Times New Roman" w:hAnsi="Times New Roman" w:cs="Times New Roman"/>
                <w:sz w:val="24"/>
                <w:szCs w:val="24"/>
              </w:rPr>
              <w:t xml:space="preserve">5-10 мин. </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Какой ответ на основной вопрос урока мы можем дать? Чьи версии подтвердились? Как оцените свою работу?</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i/>
                <w:iCs/>
                <w:sz w:val="24"/>
                <w:szCs w:val="24"/>
              </w:rPr>
              <w:t xml:space="preserve">- Используя свои новые знания ... </w:t>
            </w:r>
            <w:r w:rsidRPr="0041274D">
              <w:rPr>
                <w:rFonts w:ascii="Times New Roman" w:eastAsia="Times New Roman" w:hAnsi="Times New Roman" w:cs="Times New Roman"/>
                <w:sz w:val="24"/>
                <w:szCs w:val="24"/>
              </w:rPr>
              <w:t>(дается задание на продуктивное применение - рассказ, рисунок и т.п.)</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269"/>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Обобщают, делают вывод по проблеме</w:t>
            </w:r>
          </w:p>
          <w:p w:rsidR="0041274D" w:rsidRPr="0041274D" w:rsidRDefault="0041274D" w:rsidP="0041274D">
            <w:pPr>
              <w:tabs>
                <w:tab w:val="left" w:pos="298"/>
              </w:tabs>
              <w:autoSpaceDE w:val="0"/>
              <w:autoSpaceDN w:val="0"/>
              <w:adjustRightInd w:val="0"/>
              <w:spacing w:after="0" w:line="206" w:lineRule="exact"/>
              <w:ind w:firstLine="11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 xml:space="preserve">Самоанализ, самооценка, </w:t>
            </w:r>
            <w:r w:rsidRPr="0041274D">
              <w:rPr>
                <w:rFonts w:ascii="Times New Roman" w:eastAsia="Times New Roman" w:hAnsi="Times New Roman" w:cs="Times New Roman"/>
                <w:b/>
                <w:bCs/>
                <w:sz w:val="24"/>
                <w:szCs w:val="24"/>
              </w:rPr>
              <w:t xml:space="preserve"> </w:t>
            </w:r>
            <w:r w:rsidRPr="0041274D">
              <w:rPr>
                <w:rFonts w:ascii="Times New Roman" w:eastAsia="Times New Roman" w:hAnsi="Times New Roman" w:cs="Times New Roman"/>
                <w:sz w:val="24"/>
                <w:szCs w:val="24"/>
              </w:rPr>
              <w:t>взаимное оценивание</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Графическое выражение решения проблемы может использоваться как основа для работы</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Домашнее задание</w:t>
            </w:r>
          </w:p>
        </w:tc>
        <w:tc>
          <w:tcPr>
            <w:tcW w:w="6556" w:type="dxa"/>
            <w:gridSpan w:val="2"/>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Зависит от предметной специфики. Главное, не переносить на дом то</w:t>
            </w:r>
            <w:proofErr w:type="gramStart"/>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 xml:space="preserve"> </w:t>
            </w:r>
            <w:proofErr w:type="gramStart"/>
            <w:r w:rsidRPr="0041274D">
              <w:rPr>
                <w:rFonts w:ascii="Times New Roman" w:eastAsia="Times New Roman" w:hAnsi="Times New Roman" w:cs="Times New Roman"/>
                <w:sz w:val="24"/>
                <w:szCs w:val="24"/>
              </w:rPr>
              <w:t>ч</w:t>
            </w:r>
            <w:proofErr w:type="gramEnd"/>
            <w:r w:rsidRPr="0041274D">
              <w:rPr>
                <w:rFonts w:ascii="Times New Roman" w:eastAsia="Times New Roman" w:hAnsi="Times New Roman" w:cs="Times New Roman"/>
                <w:sz w:val="24"/>
                <w:szCs w:val="24"/>
              </w:rPr>
              <w:t xml:space="preserve">то «не успели» на уроке. Минимум нужно успевать всегда, а максимум, если не успели, спокойно можно </w:t>
            </w:r>
          </w:p>
          <w:p w:rsidR="0041274D" w:rsidRPr="0041274D" w:rsidRDefault="0041274D" w:rsidP="0041274D">
            <w:pPr>
              <w:autoSpaceDE w:val="0"/>
              <w:autoSpaceDN w:val="0"/>
              <w:adjustRightInd w:val="0"/>
              <w:spacing w:after="0" w:line="211"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пропускать.</w:t>
            </w:r>
          </w:p>
        </w:tc>
        <w:tc>
          <w:tcPr>
            <w:tcW w:w="2006"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firstLine="226"/>
              <w:jc w:val="both"/>
              <w:rPr>
                <w:rFonts w:ascii="Times New Roman" w:eastAsia="Times New Roman" w:hAnsi="Times New Roman" w:cs="Times New Roman"/>
                <w:sz w:val="24"/>
                <w:szCs w:val="24"/>
              </w:rPr>
            </w:pPr>
          </w:p>
        </w:tc>
      </w:tr>
    </w:tbl>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pPr>
        <w:rPr>
          <w:rFonts w:ascii="Times New Roman" w:hAnsi="Times New Roman" w:cs="Times New Roman"/>
          <w:sz w:val="24"/>
          <w:szCs w:val="24"/>
        </w:rPr>
      </w:pPr>
    </w:p>
    <w:sectPr w:rsidR="0041274D" w:rsidRPr="0041274D" w:rsidSect="00F01D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7CC"/>
    <w:multiLevelType w:val="singleLevel"/>
    <w:tmpl w:val="9DEA856E"/>
    <w:lvl w:ilvl="0">
      <w:start w:val="2"/>
      <w:numFmt w:val="bullet"/>
      <w:lvlText w:val="-"/>
      <w:lvlJc w:val="left"/>
      <w:pPr>
        <w:tabs>
          <w:tab w:val="num" w:pos="420"/>
        </w:tabs>
        <w:ind w:left="420" w:hanging="360"/>
      </w:pPr>
      <w:rPr>
        <w:rFonts w:ascii="Times New Roman" w:hAnsi="Times New Roman" w:cs="Times New Roman" w:hint="default"/>
      </w:rPr>
    </w:lvl>
  </w:abstractNum>
  <w:abstractNum w:abstractNumId="1">
    <w:nsid w:val="16B5642E"/>
    <w:multiLevelType w:val="hybridMultilevel"/>
    <w:tmpl w:val="046E6EA0"/>
    <w:lvl w:ilvl="0" w:tplc="CD0E2422">
      <w:start w:val="1"/>
      <w:numFmt w:val="bullet"/>
      <w:lvlText w:val="-"/>
      <w:lvlJc w:val="left"/>
      <w:pPr>
        <w:ind w:left="1080"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8B049F4"/>
    <w:multiLevelType w:val="hybridMultilevel"/>
    <w:tmpl w:val="A4DC2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EF4677"/>
    <w:multiLevelType w:val="hybridMultilevel"/>
    <w:tmpl w:val="215AC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D5275D3"/>
    <w:multiLevelType w:val="hybridMultilevel"/>
    <w:tmpl w:val="E79A956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04"/>
    <w:rsid w:val="000B338B"/>
    <w:rsid w:val="000D7A5B"/>
    <w:rsid w:val="00111514"/>
    <w:rsid w:val="00145637"/>
    <w:rsid w:val="0041274D"/>
    <w:rsid w:val="00443841"/>
    <w:rsid w:val="004517DF"/>
    <w:rsid w:val="004C710D"/>
    <w:rsid w:val="006A25CF"/>
    <w:rsid w:val="00707607"/>
    <w:rsid w:val="007E5992"/>
    <w:rsid w:val="008175D5"/>
    <w:rsid w:val="008758F1"/>
    <w:rsid w:val="008B4D15"/>
    <w:rsid w:val="008D16D5"/>
    <w:rsid w:val="008F4F29"/>
    <w:rsid w:val="00907F42"/>
    <w:rsid w:val="009B77CB"/>
    <w:rsid w:val="009F55D8"/>
    <w:rsid w:val="00A66A24"/>
    <w:rsid w:val="00B343DE"/>
    <w:rsid w:val="00B72B64"/>
    <w:rsid w:val="00C760F4"/>
    <w:rsid w:val="00CE5F80"/>
    <w:rsid w:val="00E54A4A"/>
    <w:rsid w:val="00F01DD8"/>
    <w:rsid w:val="00FB266C"/>
    <w:rsid w:val="00FE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424">
      <w:bodyDiv w:val="1"/>
      <w:marLeft w:val="0"/>
      <w:marRight w:val="0"/>
      <w:marTop w:val="0"/>
      <w:marBottom w:val="0"/>
      <w:divBdr>
        <w:top w:val="none" w:sz="0" w:space="0" w:color="auto"/>
        <w:left w:val="none" w:sz="0" w:space="0" w:color="auto"/>
        <w:bottom w:val="none" w:sz="0" w:space="0" w:color="auto"/>
        <w:right w:val="none" w:sz="0" w:space="0" w:color="auto"/>
      </w:divBdr>
    </w:div>
    <w:div w:id="813137289">
      <w:bodyDiv w:val="1"/>
      <w:marLeft w:val="0"/>
      <w:marRight w:val="0"/>
      <w:marTop w:val="0"/>
      <w:marBottom w:val="0"/>
      <w:divBdr>
        <w:top w:val="none" w:sz="0" w:space="0" w:color="auto"/>
        <w:left w:val="none" w:sz="0" w:space="0" w:color="auto"/>
        <w:bottom w:val="none" w:sz="0" w:space="0" w:color="auto"/>
        <w:right w:val="none" w:sz="0" w:space="0" w:color="auto"/>
      </w:divBdr>
    </w:div>
    <w:div w:id="871116375">
      <w:bodyDiv w:val="1"/>
      <w:marLeft w:val="0"/>
      <w:marRight w:val="0"/>
      <w:marTop w:val="0"/>
      <w:marBottom w:val="0"/>
      <w:divBdr>
        <w:top w:val="none" w:sz="0" w:space="0" w:color="auto"/>
        <w:left w:val="none" w:sz="0" w:space="0" w:color="auto"/>
        <w:bottom w:val="none" w:sz="0" w:space="0" w:color="auto"/>
        <w:right w:val="none" w:sz="0" w:space="0" w:color="auto"/>
      </w:divBdr>
    </w:div>
    <w:div w:id="899293208">
      <w:bodyDiv w:val="1"/>
      <w:marLeft w:val="0"/>
      <w:marRight w:val="0"/>
      <w:marTop w:val="0"/>
      <w:marBottom w:val="0"/>
      <w:divBdr>
        <w:top w:val="none" w:sz="0" w:space="0" w:color="auto"/>
        <w:left w:val="none" w:sz="0" w:space="0" w:color="auto"/>
        <w:bottom w:val="none" w:sz="0" w:space="0" w:color="auto"/>
        <w:right w:val="none" w:sz="0" w:space="0" w:color="auto"/>
      </w:divBdr>
    </w:div>
    <w:div w:id="948508177">
      <w:bodyDiv w:val="1"/>
      <w:marLeft w:val="0"/>
      <w:marRight w:val="0"/>
      <w:marTop w:val="0"/>
      <w:marBottom w:val="0"/>
      <w:divBdr>
        <w:top w:val="none" w:sz="0" w:space="0" w:color="auto"/>
        <w:left w:val="none" w:sz="0" w:space="0" w:color="auto"/>
        <w:bottom w:val="none" w:sz="0" w:space="0" w:color="auto"/>
        <w:right w:val="none" w:sz="0" w:space="0" w:color="auto"/>
      </w:divBdr>
    </w:div>
    <w:div w:id="1129519291">
      <w:bodyDiv w:val="1"/>
      <w:marLeft w:val="0"/>
      <w:marRight w:val="0"/>
      <w:marTop w:val="0"/>
      <w:marBottom w:val="0"/>
      <w:divBdr>
        <w:top w:val="none" w:sz="0" w:space="0" w:color="auto"/>
        <w:left w:val="none" w:sz="0" w:space="0" w:color="auto"/>
        <w:bottom w:val="none" w:sz="0" w:space="0" w:color="auto"/>
        <w:right w:val="none" w:sz="0" w:space="0" w:color="auto"/>
      </w:divBdr>
    </w:div>
    <w:div w:id="1332634956">
      <w:bodyDiv w:val="1"/>
      <w:marLeft w:val="0"/>
      <w:marRight w:val="0"/>
      <w:marTop w:val="0"/>
      <w:marBottom w:val="0"/>
      <w:divBdr>
        <w:top w:val="none" w:sz="0" w:space="0" w:color="auto"/>
        <w:left w:val="none" w:sz="0" w:space="0" w:color="auto"/>
        <w:bottom w:val="none" w:sz="0" w:space="0" w:color="auto"/>
        <w:right w:val="none" w:sz="0" w:space="0" w:color="auto"/>
      </w:divBdr>
    </w:div>
    <w:div w:id="1343045948">
      <w:bodyDiv w:val="1"/>
      <w:marLeft w:val="0"/>
      <w:marRight w:val="0"/>
      <w:marTop w:val="0"/>
      <w:marBottom w:val="0"/>
      <w:divBdr>
        <w:top w:val="none" w:sz="0" w:space="0" w:color="auto"/>
        <w:left w:val="none" w:sz="0" w:space="0" w:color="auto"/>
        <w:bottom w:val="none" w:sz="0" w:space="0" w:color="auto"/>
        <w:right w:val="none" w:sz="0" w:space="0" w:color="auto"/>
      </w:divBdr>
    </w:div>
    <w:div w:id="1526670062">
      <w:bodyDiv w:val="1"/>
      <w:marLeft w:val="0"/>
      <w:marRight w:val="0"/>
      <w:marTop w:val="0"/>
      <w:marBottom w:val="0"/>
      <w:divBdr>
        <w:top w:val="none" w:sz="0" w:space="0" w:color="auto"/>
        <w:left w:val="none" w:sz="0" w:space="0" w:color="auto"/>
        <w:bottom w:val="none" w:sz="0" w:space="0" w:color="auto"/>
        <w:right w:val="none" w:sz="0" w:space="0" w:color="auto"/>
      </w:divBdr>
    </w:div>
    <w:div w:id="1716545713">
      <w:bodyDiv w:val="1"/>
      <w:marLeft w:val="0"/>
      <w:marRight w:val="0"/>
      <w:marTop w:val="0"/>
      <w:marBottom w:val="0"/>
      <w:divBdr>
        <w:top w:val="none" w:sz="0" w:space="0" w:color="auto"/>
        <w:left w:val="none" w:sz="0" w:space="0" w:color="auto"/>
        <w:bottom w:val="none" w:sz="0" w:space="0" w:color="auto"/>
        <w:right w:val="none" w:sz="0" w:space="0" w:color="auto"/>
      </w:divBdr>
    </w:div>
    <w:div w:id="1737703635">
      <w:bodyDiv w:val="1"/>
      <w:marLeft w:val="0"/>
      <w:marRight w:val="0"/>
      <w:marTop w:val="0"/>
      <w:marBottom w:val="0"/>
      <w:divBdr>
        <w:top w:val="none" w:sz="0" w:space="0" w:color="auto"/>
        <w:left w:val="none" w:sz="0" w:space="0" w:color="auto"/>
        <w:bottom w:val="none" w:sz="0" w:space="0" w:color="auto"/>
        <w:right w:val="none" w:sz="0" w:space="0" w:color="auto"/>
      </w:divBdr>
    </w:div>
    <w:div w:id="1833906078">
      <w:bodyDiv w:val="1"/>
      <w:marLeft w:val="0"/>
      <w:marRight w:val="0"/>
      <w:marTop w:val="0"/>
      <w:marBottom w:val="0"/>
      <w:divBdr>
        <w:top w:val="none" w:sz="0" w:space="0" w:color="auto"/>
        <w:left w:val="none" w:sz="0" w:space="0" w:color="auto"/>
        <w:bottom w:val="none" w:sz="0" w:space="0" w:color="auto"/>
        <w:right w:val="none" w:sz="0" w:space="0" w:color="auto"/>
      </w:divBdr>
    </w:div>
    <w:div w:id="1882209631">
      <w:bodyDiv w:val="1"/>
      <w:marLeft w:val="0"/>
      <w:marRight w:val="0"/>
      <w:marTop w:val="0"/>
      <w:marBottom w:val="0"/>
      <w:divBdr>
        <w:top w:val="none" w:sz="0" w:space="0" w:color="auto"/>
        <w:left w:val="none" w:sz="0" w:space="0" w:color="auto"/>
        <w:bottom w:val="none" w:sz="0" w:space="0" w:color="auto"/>
        <w:right w:val="none" w:sz="0" w:space="0" w:color="auto"/>
      </w:divBdr>
    </w:div>
    <w:div w:id="20180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18</cp:revision>
  <dcterms:created xsi:type="dcterms:W3CDTF">2019-10-20T06:41:00Z</dcterms:created>
  <dcterms:modified xsi:type="dcterms:W3CDTF">2020-04-27T15:01:00Z</dcterms:modified>
</cp:coreProperties>
</file>