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F4F" w:rsidRPr="00F3092A" w:rsidRDefault="000B4F4F" w:rsidP="00F3092A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92A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города Нижневартовска детский сад № 4 «Сказка»</w:t>
      </w:r>
    </w:p>
    <w:p w:rsidR="003940A0" w:rsidRPr="00F3092A" w:rsidRDefault="000B4F4F" w:rsidP="00F3092A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92A">
        <w:rPr>
          <w:rFonts w:ascii="Times New Roman" w:hAnsi="Times New Roman" w:cs="Times New Roman"/>
          <w:sz w:val="28"/>
          <w:szCs w:val="28"/>
        </w:rPr>
        <w:t>ПРОЕКТ</w:t>
      </w:r>
    </w:p>
    <w:p w:rsidR="000B4F4F" w:rsidRPr="00F3092A" w:rsidRDefault="00352C4A" w:rsidP="00F309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«Моё родословн</w:t>
      </w:r>
      <w:r w:rsidR="000B4F4F" w:rsidRPr="00F3092A">
        <w:rPr>
          <w:rFonts w:ascii="Times New Roman" w:hAnsi="Times New Roman" w:cs="Times New Roman"/>
          <w:sz w:val="28"/>
          <w:szCs w:val="28"/>
        </w:rPr>
        <w:t>ое древо»</w:t>
      </w:r>
    </w:p>
    <w:p w:rsidR="000B4F4F" w:rsidRPr="00F3092A" w:rsidRDefault="000B4F4F" w:rsidP="00F3092A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92A">
        <w:rPr>
          <w:rFonts w:ascii="Times New Roman" w:hAnsi="Times New Roman" w:cs="Times New Roman"/>
          <w:sz w:val="28"/>
          <w:szCs w:val="28"/>
        </w:rPr>
        <w:t>с детьми</w:t>
      </w:r>
      <w:r w:rsidR="00352C4A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6 </w:t>
      </w:r>
      <w:r w:rsidRPr="00F3092A">
        <w:rPr>
          <w:rFonts w:ascii="Times New Roman" w:hAnsi="Times New Roman" w:cs="Times New Roman"/>
          <w:sz w:val="28"/>
          <w:szCs w:val="28"/>
        </w:rPr>
        <w:t>-7 лет группа «Непоседы»</w:t>
      </w:r>
    </w:p>
    <w:p w:rsidR="000B4F4F" w:rsidRPr="00F3092A" w:rsidRDefault="000B4F4F" w:rsidP="00F3092A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92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F3092A">
        <w:rPr>
          <w:rFonts w:ascii="Times New Roman" w:hAnsi="Times New Roman" w:cs="Times New Roman"/>
          <w:sz w:val="28"/>
          <w:szCs w:val="28"/>
        </w:rPr>
        <w:t>Курамшина</w:t>
      </w:r>
      <w:proofErr w:type="spellEnd"/>
      <w:r w:rsidRPr="00F30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92A">
        <w:rPr>
          <w:rFonts w:ascii="Times New Roman" w:hAnsi="Times New Roman" w:cs="Times New Roman"/>
          <w:sz w:val="28"/>
          <w:szCs w:val="28"/>
        </w:rPr>
        <w:t>Аурика</w:t>
      </w:r>
      <w:proofErr w:type="spellEnd"/>
      <w:r w:rsidRPr="00F3092A">
        <w:rPr>
          <w:rFonts w:ascii="Times New Roman" w:hAnsi="Times New Roman" w:cs="Times New Roman"/>
          <w:sz w:val="28"/>
          <w:szCs w:val="28"/>
        </w:rPr>
        <w:t xml:space="preserve"> Анатольевна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2"/>
        <w:gridCol w:w="4247"/>
      </w:tblGrid>
      <w:tr w:rsidR="000B4F4F" w:rsidTr="000B4F4F">
        <w:tc>
          <w:tcPr>
            <w:tcW w:w="4252" w:type="dxa"/>
          </w:tcPr>
          <w:p w:rsidR="000B4F4F" w:rsidRPr="00F3092A" w:rsidRDefault="00E81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 w:rsidR="000B4F4F" w:rsidRPr="00F3092A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4247" w:type="dxa"/>
          </w:tcPr>
          <w:p w:rsidR="000B4F4F" w:rsidRPr="00F3092A" w:rsidRDefault="00E81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-творческий</w:t>
            </w:r>
          </w:p>
        </w:tc>
      </w:tr>
      <w:tr w:rsidR="000B4F4F" w:rsidTr="000B4F4F">
        <w:tc>
          <w:tcPr>
            <w:tcW w:w="4252" w:type="dxa"/>
          </w:tcPr>
          <w:p w:rsidR="000B4F4F" w:rsidRPr="00F3092A" w:rsidRDefault="000B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4247" w:type="dxa"/>
          </w:tcPr>
          <w:p w:rsidR="000B4F4F" w:rsidRPr="00F3092A" w:rsidRDefault="00352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«Моё родословное древо»</w:t>
            </w:r>
          </w:p>
        </w:tc>
      </w:tr>
      <w:tr w:rsidR="000B4F4F" w:rsidTr="000B4F4F">
        <w:tc>
          <w:tcPr>
            <w:tcW w:w="4252" w:type="dxa"/>
          </w:tcPr>
          <w:p w:rsidR="000B4F4F" w:rsidRPr="00F3092A" w:rsidRDefault="00E81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4247" w:type="dxa"/>
          </w:tcPr>
          <w:p w:rsidR="000B4F4F" w:rsidRPr="00F3092A" w:rsidRDefault="00E81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группы старшего дошкольного возраста «Непоседы» </w:t>
            </w:r>
            <w:r w:rsidR="00352C4A">
              <w:rPr>
                <w:rFonts w:ascii="Times New Roman" w:hAnsi="Times New Roman" w:cs="Times New Roman"/>
                <w:sz w:val="28"/>
                <w:szCs w:val="28"/>
              </w:rPr>
              <w:t>6 -7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родители, воспитатель высшей квалификационной категории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Курамшина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0B4F4F" w:rsidTr="000B4F4F">
        <w:tc>
          <w:tcPr>
            <w:tcW w:w="4252" w:type="dxa"/>
          </w:tcPr>
          <w:p w:rsidR="000B4F4F" w:rsidRPr="00F3092A" w:rsidRDefault="000B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4247" w:type="dxa"/>
          </w:tcPr>
          <w:p w:rsidR="000B4F4F" w:rsidRPr="00F3092A" w:rsidRDefault="00352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  <w:r w:rsidR="00E81010">
              <w:rPr>
                <w:rFonts w:ascii="Times New Roman" w:hAnsi="Times New Roman" w:cs="Times New Roman"/>
                <w:sz w:val="28"/>
                <w:szCs w:val="28"/>
              </w:rPr>
              <w:t xml:space="preserve"> (2 месяца)</w:t>
            </w:r>
          </w:p>
        </w:tc>
      </w:tr>
      <w:tr w:rsidR="000B4F4F" w:rsidTr="000B4F4F">
        <w:tc>
          <w:tcPr>
            <w:tcW w:w="4252" w:type="dxa"/>
          </w:tcPr>
          <w:p w:rsidR="000B4F4F" w:rsidRPr="00F3092A" w:rsidRDefault="000B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4247" w:type="dxa"/>
          </w:tcPr>
          <w:p w:rsidR="000B4F4F" w:rsidRDefault="00352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нравственного воспитания дошкольников включает в себя решение множества задач, в том числе и воспитание любви к Родине, семье, уважительного отношения к своим родителям. Для ребёнка семья – это место его рождения и основная среда развития. Она определяет очень многое в жизни ребёнка. В прошлом каждой семьи можно найти много интересного и полезного. </w:t>
            </w:r>
          </w:p>
          <w:p w:rsidR="00352C4A" w:rsidRDefault="00352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Семейная история – это родословная. Родословная – слово о роде. Род - все родственники, которые имеют общего предка. Все родственники занесены в таблицу, которая носит название «генеалогическое древо».</w:t>
            </w:r>
          </w:p>
          <w:p w:rsidR="00352C4A" w:rsidRDefault="00352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Генеалогия – наука </w:t>
            </w:r>
            <w:r w:rsidR="00C32F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95D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родословной человека. Знать своё генеалогическое древо всегда считалось необходимым для развития, ведь человек без прошлого не имеет будущего. </w:t>
            </w:r>
          </w:p>
          <w:p w:rsidR="00FA4F6F" w:rsidRPr="00F3092A" w:rsidRDefault="00FA4F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Генеалогическое древо является одной из самых ценных реликвий в семье – ничто не может быть ценнее памяти о своём роде, о тех, от кого мы произошли.</w:t>
            </w:r>
          </w:p>
        </w:tc>
      </w:tr>
      <w:tr w:rsidR="000B4F4F" w:rsidTr="000B4F4F">
        <w:tc>
          <w:tcPr>
            <w:tcW w:w="4252" w:type="dxa"/>
          </w:tcPr>
          <w:p w:rsidR="000B4F4F" w:rsidRPr="00F3092A" w:rsidRDefault="000B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Проблема</w:t>
            </w:r>
          </w:p>
        </w:tc>
        <w:tc>
          <w:tcPr>
            <w:tcW w:w="4247" w:type="dxa"/>
          </w:tcPr>
          <w:p w:rsidR="000B4F4F" w:rsidRPr="00F3092A" w:rsidRDefault="00E95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многие дети з</w:t>
            </w:r>
            <w:r w:rsidR="00C2083C">
              <w:rPr>
                <w:rFonts w:ascii="Times New Roman" w:hAnsi="Times New Roman" w:cs="Times New Roman"/>
                <w:sz w:val="28"/>
                <w:szCs w:val="28"/>
              </w:rPr>
              <w:t>нают</w:t>
            </w:r>
            <w:r w:rsidR="00FA4F6F">
              <w:rPr>
                <w:rFonts w:ascii="Times New Roman" w:hAnsi="Times New Roman" w:cs="Times New Roman"/>
                <w:sz w:val="28"/>
                <w:szCs w:val="28"/>
              </w:rPr>
              <w:t xml:space="preserve"> историю создания своей семьи, свою родословную. Мало развито чувство гордости за свою семью.</w:t>
            </w:r>
          </w:p>
        </w:tc>
      </w:tr>
      <w:tr w:rsidR="00FA4F6F" w:rsidTr="000B4F4F">
        <w:tc>
          <w:tcPr>
            <w:tcW w:w="4252" w:type="dxa"/>
          </w:tcPr>
          <w:p w:rsidR="00FA4F6F" w:rsidRPr="00F3092A" w:rsidRDefault="00FA4F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Гипотеза</w:t>
            </w:r>
          </w:p>
        </w:tc>
        <w:tc>
          <w:tcPr>
            <w:tcW w:w="4247" w:type="dxa"/>
          </w:tcPr>
          <w:p w:rsidR="00FA4F6F" w:rsidRDefault="00FA4F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своего генеалогического древа поможет детям узнать историю создания своей семьи, свою родословную, сформирует у детей представление о семье и семейных традициях.</w:t>
            </w:r>
          </w:p>
        </w:tc>
      </w:tr>
      <w:tr w:rsidR="000B4F4F" w:rsidTr="000B4F4F">
        <w:tc>
          <w:tcPr>
            <w:tcW w:w="4252" w:type="dxa"/>
          </w:tcPr>
          <w:p w:rsidR="000B4F4F" w:rsidRPr="00F3092A" w:rsidRDefault="000B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4247" w:type="dxa"/>
          </w:tcPr>
          <w:p w:rsidR="000B4F4F" w:rsidRPr="00F3092A" w:rsidRDefault="00FA4F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представление детей об истории своей семьи, её родословной, семейных традициях.</w:t>
            </w:r>
          </w:p>
        </w:tc>
      </w:tr>
      <w:tr w:rsidR="000B4F4F" w:rsidTr="000B4F4F">
        <w:tc>
          <w:tcPr>
            <w:tcW w:w="4252" w:type="dxa"/>
          </w:tcPr>
          <w:p w:rsidR="000B4F4F" w:rsidRPr="00F3092A" w:rsidRDefault="000B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4247" w:type="dxa"/>
          </w:tcPr>
          <w:p w:rsidR="000B4F4F" w:rsidRDefault="00FA4F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      </w:r>
          </w:p>
          <w:p w:rsidR="00FA4F6F" w:rsidRDefault="00FA4F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 помощью родителей создать генеалогические древа своих семей, способствовать развитию творческих способностей </w:t>
            </w:r>
            <w:r w:rsidR="00E81010">
              <w:rPr>
                <w:rFonts w:ascii="Times New Roman" w:hAnsi="Times New Roman" w:cs="Times New Roman"/>
                <w:sz w:val="28"/>
                <w:szCs w:val="28"/>
              </w:rPr>
              <w:t>в процессе совместной деятельности.</w:t>
            </w:r>
          </w:p>
          <w:p w:rsidR="00E81010" w:rsidRPr="00F3092A" w:rsidRDefault="00E81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Воспитывать у детей любовь и уважение к членам семьи, показать ценность семьи для каждого человека и проявлять заботу о родных людях.</w:t>
            </w:r>
          </w:p>
        </w:tc>
      </w:tr>
      <w:tr w:rsidR="000B4F4F" w:rsidTr="000B4F4F">
        <w:tc>
          <w:tcPr>
            <w:tcW w:w="4252" w:type="dxa"/>
          </w:tcPr>
          <w:p w:rsidR="000B4F4F" w:rsidRPr="00F3092A" w:rsidRDefault="00801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4247" w:type="dxa"/>
          </w:tcPr>
          <w:p w:rsidR="00F3092A" w:rsidRDefault="00801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Владеть понятиями «род», «родословная», «семья»</w:t>
            </w:r>
          </w:p>
          <w:p w:rsidR="0080187E" w:rsidRDefault="00801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Знать о своей фамилии, своей семьи, традициях, профессиях родителей</w:t>
            </w:r>
          </w:p>
          <w:p w:rsidR="0080187E" w:rsidRPr="00F3092A" w:rsidRDefault="00801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Воспитывать у детей любовь и уважение</w:t>
            </w:r>
            <w:r w:rsidR="003F4717">
              <w:rPr>
                <w:rFonts w:ascii="Times New Roman" w:hAnsi="Times New Roman" w:cs="Times New Roman"/>
                <w:sz w:val="28"/>
                <w:szCs w:val="28"/>
              </w:rPr>
              <w:t xml:space="preserve"> к членам семьи и проявлять заботу о родных людях.</w:t>
            </w:r>
          </w:p>
        </w:tc>
      </w:tr>
      <w:tr w:rsidR="00F3092A" w:rsidTr="000B4F4F">
        <w:tc>
          <w:tcPr>
            <w:tcW w:w="4252" w:type="dxa"/>
          </w:tcPr>
          <w:p w:rsidR="00F3092A" w:rsidRPr="00F3092A" w:rsidRDefault="00F30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Организационный (подготовительный) этап проекта</w:t>
            </w:r>
          </w:p>
        </w:tc>
        <w:tc>
          <w:tcPr>
            <w:tcW w:w="4247" w:type="dxa"/>
          </w:tcPr>
          <w:p w:rsidR="00F3092A" w:rsidRDefault="00C61BA0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1.Определеник цели и задач проекта.</w:t>
            </w:r>
          </w:p>
          <w:p w:rsidR="00C61BA0" w:rsidRDefault="00C61BA0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2.Познакомить родителей о предстоящем проекте по теме «Моё родословное древо».</w:t>
            </w:r>
          </w:p>
          <w:p w:rsidR="00C61BA0" w:rsidRDefault="00C61BA0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Подбор познавательной, художественной литературы.</w:t>
            </w:r>
          </w:p>
          <w:p w:rsidR="00C61BA0" w:rsidRDefault="00C61BA0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Подбор конспектов НОД, бесед по познавательному развитию.</w:t>
            </w:r>
          </w:p>
          <w:p w:rsidR="00C61BA0" w:rsidRPr="00C61BA0" w:rsidRDefault="00C61BA0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Подбор наглядной информации для родителей</w:t>
            </w:r>
          </w:p>
        </w:tc>
      </w:tr>
      <w:tr w:rsidR="00F3092A" w:rsidTr="000B4F4F">
        <w:tc>
          <w:tcPr>
            <w:tcW w:w="4252" w:type="dxa"/>
          </w:tcPr>
          <w:p w:rsidR="00F3092A" w:rsidRPr="00F3092A" w:rsidRDefault="00F30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Основной этап реализации проекта</w:t>
            </w:r>
          </w:p>
        </w:tc>
        <w:tc>
          <w:tcPr>
            <w:tcW w:w="4247" w:type="dxa"/>
          </w:tcPr>
          <w:p w:rsidR="00F3092A" w:rsidRPr="00FF6EC3" w:rsidRDefault="00C61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3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развитие:</w:t>
            </w:r>
          </w:p>
          <w:p w:rsidR="00C61BA0" w:rsidRDefault="00C61BA0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F6E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игры: </w:t>
            </w:r>
            <w:r w:rsidR="00FF6EC3">
              <w:rPr>
                <w:rFonts w:ascii="Times New Roman" w:hAnsi="Times New Roman" w:cs="Times New Roman"/>
                <w:sz w:val="28"/>
                <w:szCs w:val="28"/>
              </w:rPr>
              <w:t>«Родословная семьи», «История русской семьи».</w:t>
            </w:r>
          </w:p>
          <w:p w:rsidR="00FF6EC3" w:rsidRDefault="00FF6EC3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Рассматривание фотографий «Профессии родителей»</w:t>
            </w:r>
          </w:p>
          <w:p w:rsidR="00FF6EC3" w:rsidRDefault="00FF6EC3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Познавательные занятия:</w:t>
            </w:r>
          </w:p>
          <w:p w:rsidR="00FF6EC3" w:rsidRDefault="00FF6EC3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появились у людей имена», «Моя семья».</w:t>
            </w:r>
          </w:p>
          <w:p w:rsidR="00FF6EC3" w:rsidRDefault="00FF6EC3" w:rsidP="00C61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3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FF6EC3" w:rsidRPr="00FF6EC3" w:rsidRDefault="00FF6EC3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F6EC3">
              <w:rPr>
                <w:rFonts w:ascii="Times New Roman" w:hAnsi="Times New Roman" w:cs="Times New Roman"/>
                <w:sz w:val="28"/>
                <w:szCs w:val="28"/>
              </w:rPr>
              <w:t>.Чтение художественной литературы:</w:t>
            </w:r>
          </w:p>
          <w:p w:rsidR="00FF6EC3" w:rsidRDefault="00FF6EC3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 Паустовский «Тёплый хлеб», М Матвеева </w:t>
            </w:r>
            <w:r w:rsidRPr="00FF6E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Синяя чашка», В Катаев «Цветик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Д.Родари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«Чем пахнут ремёсла», К. Ушинский «Косточка», В. Осеева «Сыновья», Л. Толстой «Старый дед и внучек», О. Абрамова «Семейная радость», 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Шмелёва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«Благовещение».</w:t>
            </w:r>
          </w:p>
          <w:p w:rsidR="00FF6EC3" w:rsidRDefault="00FF6EC3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Чтение пословиц о семье</w:t>
            </w:r>
          </w:p>
          <w:p w:rsidR="00F62C01" w:rsidRDefault="00F62C01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Беседы на тему: «Что в имени твоём?», «Что такое родословное древо», «Моё генеалогическое древо»</w:t>
            </w:r>
            <w:r w:rsidR="00117457">
              <w:rPr>
                <w:rFonts w:ascii="Times New Roman" w:hAnsi="Times New Roman" w:cs="Times New Roman"/>
                <w:sz w:val="28"/>
                <w:szCs w:val="28"/>
              </w:rPr>
              <w:t>, «Семейные праздники», «Профессии родителей», «Мои бабушка и дедушка».</w:t>
            </w:r>
          </w:p>
          <w:p w:rsidR="00F62C01" w:rsidRDefault="00F62C01" w:rsidP="00C61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C01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  <w:p w:rsidR="00F62C01" w:rsidRPr="00F62C01" w:rsidRDefault="00F62C01" w:rsidP="00F62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2C01">
              <w:rPr>
                <w:rFonts w:ascii="Times New Roman" w:hAnsi="Times New Roman" w:cs="Times New Roman"/>
                <w:sz w:val="28"/>
                <w:szCs w:val="28"/>
              </w:rPr>
              <w:t>1.Сюжетно-ролевые игры «Семья», «Семейный праздник»</w:t>
            </w:r>
          </w:p>
          <w:p w:rsidR="00FF6EC3" w:rsidRPr="00FF6EC3" w:rsidRDefault="00FF6EC3" w:rsidP="00C61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3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развитие:</w:t>
            </w:r>
          </w:p>
          <w:p w:rsidR="00FF6EC3" w:rsidRDefault="00FF6EC3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1.Рисование «моя семья»</w:t>
            </w:r>
          </w:p>
          <w:p w:rsidR="00FF6EC3" w:rsidRDefault="00FF6EC3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Аппликация «Подарок для папы на 23 февраля», «Открытка для мамы»</w:t>
            </w:r>
          </w:p>
          <w:p w:rsidR="00F62C01" w:rsidRPr="00C61BA0" w:rsidRDefault="00F62C01" w:rsidP="00C61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Конструирование «Дом для нашей семьи»</w:t>
            </w:r>
          </w:p>
        </w:tc>
      </w:tr>
      <w:tr w:rsidR="00F3092A" w:rsidTr="000B4F4F">
        <w:tc>
          <w:tcPr>
            <w:tcW w:w="4252" w:type="dxa"/>
          </w:tcPr>
          <w:p w:rsidR="00F3092A" w:rsidRPr="00F3092A" w:rsidRDefault="00F30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4247" w:type="dxa"/>
          </w:tcPr>
          <w:p w:rsidR="00F3092A" w:rsidRDefault="00F62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1.Оформление папки – передвижки «Как сделать генеалогическое древо»</w:t>
            </w:r>
          </w:p>
          <w:p w:rsidR="00F62C01" w:rsidRDefault="00F62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2.Рекомендации:</w:t>
            </w:r>
          </w:p>
          <w:p w:rsidR="00F62C01" w:rsidRPr="00F3092A" w:rsidRDefault="00F62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отца в семье», «Воспитание ребёнка в семье», «Семья и ребёнок», «Сохранение и укрепление семейных отношений», «Почитаем вместе».</w:t>
            </w:r>
          </w:p>
        </w:tc>
      </w:tr>
      <w:tr w:rsidR="00F3092A" w:rsidTr="000B4F4F">
        <w:tc>
          <w:tcPr>
            <w:tcW w:w="4252" w:type="dxa"/>
          </w:tcPr>
          <w:p w:rsidR="00F3092A" w:rsidRPr="00F3092A" w:rsidRDefault="00F30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2A">
              <w:rPr>
                <w:rFonts w:ascii="Times New Roman" w:hAnsi="Times New Roman" w:cs="Times New Roman"/>
                <w:sz w:val="28"/>
                <w:szCs w:val="28"/>
              </w:rPr>
              <w:t>Обобщающий (заключительный) этап</w:t>
            </w:r>
          </w:p>
        </w:tc>
        <w:tc>
          <w:tcPr>
            <w:tcW w:w="4247" w:type="dxa"/>
          </w:tcPr>
          <w:p w:rsidR="00F3092A" w:rsidRDefault="00801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1.Выставка рисунков «Моя семья», «Портрет мамы», «Папина профессия», «Мои дедушка и бабушка» к Дню пожилого человека.</w:t>
            </w:r>
          </w:p>
          <w:p w:rsidR="0080187E" w:rsidRDefault="00801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Оформление группового альбома «Моя семья»</w:t>
            </w:r>
          </w:p>
          <w:p w:rsidR="0080187E" w:rsidRPr="00F3092A" w:rsidRDefault="00801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Выставка проектов «Моё родословное древо»</w:t>
            </w:r>
          </w:p>
        </w:tc>
      </w:tr>
      <w:tr w:rsidR="003F4717" w:rsidTr="000B4F4F">
        <w:tc>
          <w:tcPr>
            <w:tcW w:w="4252" w:type="dxa"/>
          </w:tcPr>
          <w:p w:rsidR="003F4717" w:rsidRPr="00F3092A" w:rsidRDefault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проектной деятельности</w:t>
            </w:r>
          </w:p>
        </w:tc>
        <w:tc>
          <w:tcPr>
            <w:tcW w:w="4247" w:type="dxa"/>
          </w:tcPr>
          <w:p w:rsidR="003F4717" w:rsidRDefault="003F4717" w:rsidP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1.Выставка рисунков «Моя семья», «Портрет мамы», «Папина профессия», «Мои дедушка и бабушка» к Дню пожилого человека.</w:t>
            </w:r>
          </w:p>
          <w:p w:rsidR="003F4717" w:rsidRDefault="003F4717" w:rsidP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Оформление группового альбома «Моя семья»</w:t>
            </w:r>
          </w:p>
          <w:p w:rsidR="003F4717" w:rsidRDefault="003F4717" w:rsidP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Выставка проектов «Моё родословное древо»</w:t>
            </w:r>
          </w:p>
        </w:tc>
      </w:tr>
      <w:tr w:rsidR="003F4717" w:rsidTr="000B4F4F">
        <w:tc>
          <w:tcPr>
            <w:tcW w:w="4252" w:type="dxa"/>
          </w:tcPr>
          <w:p w:rsidR="003F4717" w:rsidRDefault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4247" w:type="dxa"/>
          </w:tcPr>
          <w:p w:rsidR="003F4717" w:rsidRDefault="003F4717" w:rsidP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1.Т.В.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Вострухина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«Знакомим с окружающим миром детей 5-7 лет» 2-е изд.,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доп. – М.: Сфера, 2015,</w:t>
            </w:r>
          </w:p>
          <w:p w:rsidR="003F4717" w:rsidRDefault="003F4717" w:rsidP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2.Т.С.Комарова «Занятия по изобразительной деятельности в детском саду»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воспитателя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дет.сада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доп. – М.: Просвещение 1991.</w:t>
            </w:r>
          </w:p>
          <w:p w:rsidR="003F4717" w:rsidRDefault="00C2083C" w:rsidP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 Козлова «Мы имеем право!»</w:t>
            </w:r>
            <w:r w:rsidR="003F4717">
              <w:rPr>
                <w:rFonts w:ascii="Times New Roman" w:hAnsi="Times New Roman" w:cs="Times New Roman"/>
                <w:sz w:val="28"/>
                <w:szCs w:val="28"/>
              </w:rPr>
              <w:t>: (</w:t>
            </w:r>
            <w:proofErr w:type="gramStart"/>
            <w:r w:rsidR="003F4717">
              <w:rPr>
                <w:rFonts w:ascii="Times New Roman" w:hAnsi="Times New Roman" w:cs="Times New Roman"/>
                <w:sz w:val="28"/>
                <w:szCs w:val="28"/>
              </w:rPr>
              <w:t>учеб.-</w:t>
            </w:r>
            <w:proofErr w:type="gramEnd"/>
            <w:r w:rsidR="003F4717">
              <w:rPr>
                <w:rFonts w:ascii="Times New Roman" w:hAnsi="Times New Roman" w:cs="Times New Roman"/>
                <w:sz w:val="28"/>
                <w:szCs w:val="28"/>
              </w:rPr>
              <w:t xml:space="preserve">метод. пособие для </w:t>
            </w:r>
            <w:proofErr w:type="spellStart"/>
            <w:r w:rsidR="003F4717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="003F4717">
              <w:rPr>
                <w:rFonts w:ascii="Times New Roman" w:hAnsi="Times New Roman" w:cs="Times New Roman"/>
                <w:sz w:val="28"/>
                <w:szCs w:val="28"/>
              </w:rPr>
              <w:t>. коллективов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F4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F4717">
              <w:rPr>
                <w:rFonts w:ascii="Times New Roman" w:hAnsi="Times New Roman" w:cs="Times New Roman"/>
                <w:sz w:val="28"/>
                <w:szCs w:val="28"/>
              </w:rPr>
              <w:t>дошк</w:t>
            </w:r>
            <w:proofErr w:type="spellEnd"/>
            <w:r w:rsidR="003F4717">
              <w:rPr>
                <w:rFonts w:ascii="Times New Roman" w:hAnsi="Times New Roman" w:cs="Times New Roman"/>
                <w:sz w:val="28"/>
                <w:szCs w:val="28"/>
              </w:rPr>
              <w:t>. учреждений): Обруч, 2010</w:t>
            </w:r>
          </w:p>
          <w:p w:rsidR="003F4717" w:rsidRDefault="003F4717" w:rsidP="003F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«Истоки» прим. образовательная программа дошкольного образования – 5-е изд. –М.: ТЦ «Сфера», 2014</w:t>
            </w:r>
          </w:p>
        </w:tc>
      </w:tr>
    </w:tbl>
    <w:p w:rsidR="000B4F4F" w:rsidRDefault="000B4F4F"/>
    <w:p w:rsidR="000B4F4F" w:rsidRDefault="000B4F4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/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32FBF">
        <w:rPr>
          <w:rFonts w:ascii="Times New Roman" w:hAnsi="Times New Roman" w:cs="Times New Roman"/>
          <w:b/>
          <w:sz w:val="96"/>
          <w:szCs w:val="96"/>
        </w:rPr>
        <w:t>ПРИЛОЖЕНИЕ</w:t>
      </w: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32FB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228504" cy="2422365"/>
            <wp:effectExtent l="0" t="438150" r="0" b="435610"/>
            <wp:docPr id="2" name="Рисунок 2" descr="C:\Users\1\Desktop\IMG_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9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8" cy="24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73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32FB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325200" cy="2494915"/>
            <wp:effectExtent l="0" t="0" r="8890" b="635"/>
            <wp:docPr id="3" name="Рисунок 3" descr="F:\DCIM\101CANON\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9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79" cy="2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32FB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756825" cy="2818765"/>
            <wp:effectExtent l="0" t="0" r="0" b="635"/>
            <wp:docPr id="4" name="Рисунок 4" descr="F:\DCIM\101CANON\IMG_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9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81" cy="28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32FB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2969745" cy="2228215"/>
            <wp:effectExtent l="0" t="419100" r="0" b="419735"/>
            <wp:docPr id="5" name="Рисунок 5" descr="F:\DCIM\101CANON\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9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66" cy="22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32FB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604487" cy="2704465"/>
            <wp:effectExtent l="0" t="0" r="0" b="635"/>
            <wp:docPr id="6" name="Рисунок 6" descr="F:\DCIM\101CANON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9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59" cy="27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32FB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299811" cy="2475865"/>
            <wp:effectExtent l="0" t="0" r="0" b="635"/>
            <wp:docPr id="7" name="Рисунок 7" descr="F:\DCIM\101CANON\IMG_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9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84" cy="24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BF" w:rsidRDefault="00C32FBF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32FB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083998" cy="2313940"/>
            <wp:effectExtent l="0" t="0" r="2540" b="0"/>
            <wp:docPr id="8" name="Рисунок 8" descr="F:\DCIM\101CANON\IMG_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IMG_9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20" cy="23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B518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007829" cy="2256790"/>
            <wp:effectExtent l="0" t="419100" r="0" b="429260"/>
            <wp:docPr id="9" name="Рисунок 9" descr="F:\DCIM\101CANON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9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28" cy="22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Pr="003B5181" w:rsidRDefault="003B5181" w:rsidP="00C32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Генеалогическое древо семьи Тарасовых</w:t>
      </w: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B518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365500" cy="2525399"/>
            <wp:effectExtent l="0" t="476250" r="0" b="465455"/>
            <wp:docPr id="10" name="Рисунок 10" descr="C:\Users\1\Desktop\семья Якуповых\фотки с 9 мая\20180507_18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емья Якуповых\фотки с 9 мая\20180507_184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38" cy="25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B5181" w:rsidRP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Генеалогическое древо семьи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Вороновских</w:t>
      </w:r>
      <w:proofErr w:type="spellEnd"/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B518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604135" cy="2704465"/>
            <wp:effectExtent l="38100" t="38100" r="53975" b="38735"/>
            <wp:docPr id="11" name="Рисунок 11" descr="C:\Users\1\Desktop\семья Якуповых\фотки с 9 мая\20180507_18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емья Якуповых\фотки с 9 мая\20180507_184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19" cy="270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P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Генеалогическое древо семьи Михайловых</w:t>
      </w:r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B518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5940425" cy="4457566"/>
            <wp:effectExtent l="0" t="781050" r="0" b="781685"/>
            <wp:docPr id="12" name="Рисунок 12" descr="C:\Users\1\Desktop\семья Якуповых\фотки с 9 мая\20180507_18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емья Якуповых\фотки с 9 мая\20180507_184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81" w:rsidRPr="003B5181" w:rsidRDefault="003B5181" w:rsidP="003B51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Генеалогическое древо семьи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Насибуллиных</w:t>
      </w:r>
      <w:proofErr w:type="spellEnd"/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B518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566054" cy="2675890"/>
            <wp:effectExtent l="38100" t="38100" r="53975" b="48260"/>
            <wp:docPr id="14" name="Рисунок 14" descr="C:\Users\1\Desktop\семья Якуповых\фотки с 9 мая\20180507_18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емья Якуповых\фотки с 9 мая\20180507_184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72" cy="2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355CD" w:rsidRP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Генеалогическое древо семьи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Васиковых</w:t>
      </w:r>
      <w:proofErr w:type="spellEnd"/>
    </w:p>
    <w:p w:rsidR="003B5181" w:rsidRDefault="003B5181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B518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438313" cy="2578735"/>
            <wp:effectExtent l="38100" t="38100" r="48260" b="50165"/>
            <wp:docPr id="15" name="Рисунок 15" descr="C:\Users\1\Desktop\семья Якуповых\фотки с 9 мая\20180507_18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емья Якуповых\фотки с 9 мая\20180507_184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25" cy="25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CD" w:rsidRPr="002355CD" w:rsidRDefault="002355CD" w:rsidP="002355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Генеалогическое древо семьи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Тапкеновых</w:t>
      </w:r>
      <w:proofErr w:type="spellEnd"/>
    </w:p>
    <w:p w:rsidR="002355CD" w:rsidRDefault="002355CD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355CD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3425613" cy="2569210"/>
            <wp:effectExtent l="38100" t="38100" r="41910" b="40640"/>
            <wp:docPr id="16" name="Рисунок 16" descr="C:\Users\1\Desktop\семья Якуповых\фотки с 9 мая\20180507_18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емья Якуповых\фотки с 9 мая\20180507_185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17" cy="25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355CD" w:rsidRPr="00C32FBF" w:rsidRDefault="002355CD" w:rsidP="00C32FB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sectPr w:rsidR="002355CD" w:rsidRPr="00C32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45146"/>
    <w:multiLevelType w:val="hybridMultilevel"/>
    <w:tmpl w:val="4DE22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92B9A"/>
    <w:multiLevelType w:val="hybridMultilevel"/>
    <w:tmpl w:val="66E86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35BD2"/>
    <w:multiLevelType w:val="hybridMultilevel"/>
    <w:tmpl w:val="AE102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65D94"/>
    <w:multiLevelType w:val="hybridMultilevel"/>
    <w:tmpl w:val="31362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8F8"/>
    <w:rsid w:val="000B4F4F"/>
    <w:rsid w:val="00117457"/>
    <w:rsid w:val="002355CD"/>
    <w:rsid w:val="00352C4A"/>
    <w:rsid w:val="003940A0"/>
    <w:rsid w:val="003B5181"/>
    <w:rsid w:val="003F4717"/>
    <w:rsid w:val="0080187E"/>
    <w:rsid w:val="00C2083C"/>
    <w:rsid w:val="00C32FBF"/>
    <w:rsid w:val="00C61BA0"/>
    <w:rsid w:val="00E81010"/>
    <w:rsid w:val="00E95D15"/>
    <w:rsid w:val="00F3092A"/>
    <w:rsid w:val="00F62C01"/>
    <w:rsid w:val="00F668F8"/>
    <w:rsid w:val="00FA4F6F"/>
    <w:rsid w:val="00FF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D0064-1042-416B-A74E-7FDDCD2A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4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4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2018-05-06T12:45:00Z</dcterms:created>
  <dcterms:modified xsi:type="dcterms:W3CDTF">2018-06-25T16:33:00Z</dcterms:modified>
</cp:coreProperties>
</file>