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324" w:rsidRPr="00093D47" w:rsidRDefault="00AD3324" w:rsidP="00AD33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093D47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AD3324" w:rsidRPr="00093D47" w:rsidRDefault="00AD3324" w:rsidP="00AD33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47">
        <w:rPr>
          <w:rFonts w:ascii="Times New Roman" w:hAnsi="Times New Roman" w:cs="Times New Roman"/>
          <w:b/>
          <w:sz w:val="32"/>
          <w:szCs w:val="32"/>
        </w:rPr>
        <w:t>Зимующие птицы</w:t>
      </w:r>
    </w:p>
    <w:bookmarkEnd w:id="0"/>
    <w:p w:rsidR="00AD3324" w:rsidRPr="007108B0" w:rsidRDefault="00AD3324" w:rsidP="00AD3324">
      <w:pPr>
        <w:rPr>
          <w:rFonts w:ascii="Times New Roman" w:hAnsi="Times New Roman" w:cs="Times New Roman"/>
          <w:b/>
          <w:sz w:val="28"/>
          <w:szCs w:val="28"/>
        </w:rPr>
      </w:pPr>
      <w:r w:rsidRPr="007108B0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Взаимодействие человека с природой чрезвычайно актуальная проблема современности. Веками человек был потребителем по отношению к природе: жил и пользовался её дарами, не задумываясь о последствиях.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Задача взрослых  - воспитывать интерес у детей к нашим соседям по планет</w:t>
      </w:r>
      <w:proofErr w:type="gramStart"/>
      <w:r w:rsidRPr="007108B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108B0">
        <w:rPr>
          <w:rFonts w:ascii="Times New Roman" w:hAnsi="Times New Roman" w:cs="Times New Roman"/>
          <w:sz w:val="28"/>
          <w:szCs w:val="28"/>
        </w:rPr>
        <w:t xml:space="preserve"> птицам, желание узнавать новые факты их жизни, заботиться о них, радоваться от сознания того, что делясь крохами, можно спасти птиц  зимой от гибели. Дать детям элементарные знания о том, чем кормить птиц зимой. </w:t>
      </w:r>
      <w:r w:rsidRPr="007108B0">
        <w:rPr>
          <w:rFonts w:ascii="Times New Roman" w:hAnsi="Times New Roman" w:cs="Times New Roman"/>
          <w:sz w:val="28"/>
          <w:szCs w:val="28"/>
        </w:rPr>
        <w:br/>
        <w:t>В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Цель: сформировать  общее представление дошкольников о зимующих птицах, их образе жизни, характерных признаках и  связи с окружающей средой, роли человека в жизни птиц.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Задачи: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-сформировать представления о зимующих птицах;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формировать желание помогать птицам в трудных зимних условиях;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сформировать навыки у детей правильно подкармливать птиц;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способствовать развитию познавательной и творческой активности, любознательности;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расширять кругозор и обогащать словарный запас детей, развивать связную речь;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привлечь родителей к более тесному сотрудничеству в проектной деятельности;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создать условия для расширения представлений о птицах (пополнить развивающую предметно-пространственную среду по теме проекта).</w:t>
      </w:r>
    </w:p>
    <w:p w:rsidR="00AD3324" w:rsidRDefault="00AD3324" w:rsidP="00AD3324">
      <w:pPr>
        <w:rPr>
          <w:rFonts w:ascii="Times New Roman" w:hAnsi="Times New Roman" w:cs="Times New Roman"/>
          <w:sz w:val="28"/>
          <w:szCs w:val="28"/>
        </w:rPr>
      </w:pP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Ожидаемые результаты реализации проекта: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усвоение знаний детьми о зимующих птицах и их детенышах;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определение среды обитания;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установление причинно-следственных связей между образом жизни и средой обитания;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lastRenderedPageBreak/>
        <w:t>- заинтересованность детей совместно с родителями в заботе о птицах, желание помогать им в зимний период (изготовление кормушек, подкормка птиц зимой);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развитие у детей любознательности, творческих способностей, познавательной активности, коммуникативных навыков.</w:t>
      </w:r>
    </w:p>
    <w:p w:rsidR="00AD3324" w:rsidRDefault="00AD3324" w:rsidP="00AD3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 проекта: 1 неделя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b/>
          <w:sz w:val="28"/>
          <w:szCs w:val="28"/>
        </w:rPr>
        <w:t>Возраст участников проекта</w:t>
      </w:r>
      <w:r w:rsidRPr="007108B0">
        <w:rPr>
          <w:rFonts w:ascii="Times New Roman" w:hAnsi="Times New Roman" w:cs="Times New Roman"/>
          <w:sz w:val="28"/>
          <w:szCs w:val="28"/>
        </w:rPr>
        <w:t xml:space="preserve"> – 3 - 4 года.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7108B0">
        <w:rPr>
          <w:rFonts w:ascii="Times New Roman" w:hAnsi="Times New Roman" w:cs="Times New Roman"/>
          <w:sz w:val="28"/>
          <w:szCs w:val="28"/>
        </w:rPr>
        <w:t xml:space="preserve"> – смешанный.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 xml:space="preserve">В разработке проекта приняли участие воспитатели, дети, родители 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7108B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Зимующие птицы</w:t>
      </w:r>
      <w:r w:rsidRPr="007108B0">
        <w:rPr>
          <w:rFonts w:ascii="Times New Roman" w:hAnsi="Times New Roman" w:cs="Times New Roman"/>
          <w:sz w:val="28"/>
          <w:szCs w:val="28"/>
        </w:rPr>
        <w:t>» краткосрочный, групповой.</w:t>
      </w:r>
    </w:p>
    <w:p w:rsidR="00AD3324" w:rsidRDefault="00AD3324" w:rsidP="00AD3324">
      <w:pPr>
        <w:rPr>
          <w:rFonts w:ascii="Times New Roman" w:hAnsi="Times New Roman" w:cs="Times New Roman"/>
          <w:sz w:val="28"/>
          <w:szCs w:val="28"/>
        </w:rPr>
      </w:pP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 xml:space="preserve"> 1.Подготовительный этап: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определение темы проекта;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разработка перспективного плана проекта;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создание необходимых условий для реализации проекта;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разработка методических материалов, рекомендаций по теме (подборка консультаций для родителей и т.д.);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- подготовка атрибутов для проведения мероприятий (иллюстрации, маски для игр, художественная литература, создание картотеки пальчиковых игр по теме «Зимующие птицы»)</w:t>
      </w:r>
    </w:p>
    <w:p w:rsidR="00AD3324" w:rsidRDefault="00AD3324" w:rsidP="00AD3324">
      <w:pPr>
        <w:rPr>
          <w:rFonts w:ascii="Times New Roman" w:hAnsi="Times New Roman" w:cs="Times New Roman"/>
          <w:sz w:val="28"/>
          <w:szCs w:val="28"/>
        </w:rPr>
      </w:pP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2. Основной (практический)</w:t>
      </w:r>
    </w:p>
    <w:p w:rsidR="00AD3324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 xml:space="preserve">Представляет собой внедрение в </w:t>
      </w:r>
      <w:proofErr w:type="spellStart"/>
      <w:r w:rsidRPr="007108B0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7108B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108B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108B0">
        <w:rPr>
          <w:rFonts w:ascii="Times New Roman" w:hAnsi="Times New Roman" w:cs="Times New Roman"/>
          <w:sz w:val="28"/>
          <w:szCs w:val="28"/>
        </w:rPr>
        <w:t xml:space="preserve"> образовательный процесс эффективных методов и приемов по расширению знаний дошкольников о зимующих птицах, их повадках, особенностях жизни в зимний период.</w:t>
      </w:r>
    </w:p>
    <w:p w:rsidR="00AD3324" w:rsidRPr="00C741F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C741F0"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  <w:r w:rsidRPr="00C741F0">
        <w:rPr>
          <w:rFonts w:ascii="Times New Roman" w:hAnsi="Times New Roman" w:cs="Times New Roman"/>
          <w:sz w:val="28"/>
          <w:szCs w:val="28"/>
        </w:rPr>
        <w:t xml:space="preserve"> Подведение итогов.</w:t>
      </w:r>
    </w:p>
    <w:p w:rsidR="00AD3324" w:rsidRPr="00C741F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C741F0">
        <w:rPr>
          <w:rFonts w:ascii="Times New Roman" w:hAnsi="Times New Roman" w:cs="Times New Roman"/>
          <w:sz w:val="28"/>
          <w:szCs w:val="28"/>
        </w:rPr>
        <w:t>В  результате проведения данного проекта «Зимующие птицы» у родителей и детей появилась заинтересованность в совместной деятельности; также были созданы благоприятные условия для формирования у младших дошкольников целостного представления о жизни зимующих птиц, для воспитания у детей бережного отношения к природе; были сформированы для развития у детей любознательности, творческих способностей.</w:t>
      </w:r>
    </w:p>
    <w:p w:rsidR="00AD3324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C741F0">
        <w:rPr>
          <w:rFonts w:ascii="Times New Roman" w:hAnsi="Times New Roman" w:cs="Times New Roman"/>
          <w:sz w:val="28"/>
          <w:szCs w:val="28"/>
        </w:rPr>
        <w:lastRenderedPageBreak/>
        <w:t>В групповом помещении улучшилась предметно-развивающая среда. Воспитанники и их родители приняли активное участие в оказании помощи птицам в трудных зимних условиях.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</w:p>
    <w:p w:rsidR="00AD3324" w:rsidRPr="007108B0" w:rsidRDefault="00AD3324" w:rsidP="00AD332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08B0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проекта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Образовательные области проекта: социально-коммуникативное развитие, познавательное развитие, речевое развитие, художественно-эстетическое  развитие, физическое развитие.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Формы работы: непосредственно организованная деятельность, беседы, наблюдения, дидактические и подвижные игры, чтение художественной литературы, прослушивание аудиозаписей, продуктивные виды деятельности.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развитие: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Беседы: «Что ты знаешь о зимующих птицах?», «Чем птицы отличаются от животных?; «Где живут птицы?», «Какие птицы прилетают на участок детского сада?»; «Нужно ли заботиться о птицах?»; «Какую пользу приносят птицы?»: «Меню птиц»; «Найди домик для птички».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Рассматривание зимующих птиц на иллюстрациях в книгах и журналах.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Рассматривание картин: «Птицы на кормушке»; « Дети кормят птиц».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Дидактические игры: «Один - много»; «Угадай по описанию»; « Что за птица?»; «Угадай, кого не стало»; «Большие и маленькие птицы на кормушке»; «Накорми птиц»; «Найди маме птенца»; «Каких птиц много на дереве?»; «Назови и покажи зимующих птиц».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Разгадывание загадок о зимующих птицах.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b/>
          <w:bCs/>
          <w:sz w:val="28"/>
          <w:szCs w:val="28"/>
        </w:rPr>
        <w:t>Социально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08B0">
        <w:rPr>
          <w:rFonts w:ascii="Times New Roman" w:hAnsi="Times New Roman" w:cs="Times New Roman"/>
          <w:b/>
          <w:bCs/>
          <w:sz w:val="28"/>
          <w:szCs w:val="28"/>
        </w:rPr>
        <w:t>- коммуникативное развитие</w:t>
      </w:r>
      <w:r w:rsidRPr="007108B0">
        <w:rPr>
          <w:rFonts w:ascii="Times New Roman" w:hAnsi="Times New Roman" w:cs="Times New Roman"/>
          <w:sz w:val="28"/>
          <w:szCs w:val="28"/>
        </w:rPr>
        <w:t>: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Подкормка птиц во время прогулок; вывешивание кормушек, сделанных руками родителей.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Сюжетн</w:t>
      </w:r>
      <w:proofErr w:type="gramStart"/>
      <w:r w:rsidRPr="007108B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108B0">
        <w:rPr>
          <w:rFonts w:ascii="Times New Roman" w:hAnsi="Times New Roman" w:cs="Times New Roman"/>
          <w:sz w:val="28"/>
          <w:szCs w:val="28"/>
        </w:rPr>
        <w:t xml:space="preserve"> ролевые игры: «Больница птиц»; «Пригласи синичку в гости»; «Птичкина столовая».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lastRenderedPageBreak/>
        <w:t>Ситуативный разговор: «Можно ли подбирать птичьи перышки?», «Как птицы защищаются?»; «Что значит заботиться о зимующих птицах?»; «Пернатые друзья».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b/>
          <w:bCs/>
          <w:sz w:val="28"/>
          <w:szCs w:val="28"/>
        </w:rPr>
        <w:t>Художественно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08B0">
        <w:rPr>
          <w:rFonts w:ascii="Times New Roman" w:hAnsi="Times New Roman" w:cs="Times New Roman"/>
          <w:b/>
          <w:bCs/>
          <w:sz w:val="28"/>
          <w:szCs w:val="28"/>
        </w:rPr>
        <w:t>- эстетическое развитие: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Рисование: «Приглашаем снегирей съесть рябинку поскорей».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Раскрашивание раскрасок: «Воробей», «Снегири на ветке», «Синичка и рябина» и т.д.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Лепка: «Птички в гнездышках».</w:t>
      </w:r>
    </w:p>
    <w:p w:rsidR="00AD3324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Прослушивание аудиозаписи: «Голоса птиц».</w:t>
      </w:r>
    </w:p>
    <w:p w:rsidR="00AD3324" w:rsidRPr="00C741F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b/>
          <w:bCs/>
          <w:sz w:val="28"/>
          <w:szCs w:val="28"/>
        </w:rPr>
        <w:t>Речевое  развитие: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41F0">
        <w:rPr>
          <w:rFonts w:ascii="Times New Roman" w:hAnsi="Times New Roman" w:cs="Times New Roman"/>
          <w:b/>
          <w:sz w:val="28"/>
          <w:szCs w:val="28"/>
        </w:rPr>
        <w:t>Беседы:</w:t>
      </w:r>
      <w:r w:rsidRPr="007108B0">
        <w:rPr>
          <w:rFonts w:ascii="Times New Roman" w:hAnsi="Times New Roman" w:cs="Times New Roman"/>
          <w:sz w:val="28"/>
          <w:szCs w:val="28"/>
        </w:rPr>
        <w:t xml:space="preserve"> «Каких птиц я видел, гуляя с родителями?»; «Что кушает воробей?», «Кормушки бывают разные»; « Почему нужно зимой кормить птиц».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Разучивание стихотворения А. Игнатовой «Алой кисточкой заря…».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 xml:space="preserve">Чтение: </w:t>
      </w:r>
      <w:proofErr w:type="spellStart"/>
      <w:proofErr w:type="gramStart"/>
      <w:r w:rsidRPr="007108B0">
        <w:rPr>
          <w:rFonts w:ascii="Times New Roman" w:hAnsi="Times New Roman" w:cs="Times New Roman"/>
          <w:sz w:val="28"/>
          <w:szCs w:val="28"/>
        </w:rPr>
        <w:t>С.Маршак</w:t>
      </w:r>
      <w:proofErr w:type="spellEnd"/>
      <w:r w:rsidRPr="007108B0">
        <w:rPr>
          <w:rFonts w:ascii="Times New Roman" w:hAnsi="Times New Roman" w:cs="Times New Roman"/>
          <w:sz w:val="28"/>
          <w:szCs w:val="28"/>
        </w:rPr>
        <w:t xml:space="preserve"> «Где обедал воробей?»; </w:t>
      </w:r>
      <w:proofErr w:type="spellStart"/>
      <w:r w:rsidRPr="007108B0">
        <w:rPr>
          <w:rFonts w:ascii="Times New Roman" w:hAnsi="Times New Roman" w:cs="Times New Roman"/>
          <w:sz w:val="28"/>
          <w:szCs w:val="28"/>
        </w:rPr>
        <w:t>З.Александрова</w:t>
      </w:r>
      <w:proofErr w:type="spellEnd"/>
      <w:r w:rsidRPr="007108B0">
        <w:rPr>
          <w:rFonts w:ascii="Times New Roman" w:hAnsi="Times New Roman" w:cs="Times New Roman"/>
          <w:sz w:val="28"/>
          <w:szCs w:val="28"/>
        </w:rPr>
        <w:t xml:space="preserve"> «Гули-гули»;</w:t>
      </w:r>
      <w:proofErr w:type="gramEnd"/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 xml:space="preserve">Н. Хилтон «Скворечник»; </w:t>
      </w:r>
      <w:proofErr w:type="spellStart"/>
      <w:r w:rsidRPr="007108B0">
        <w:rPr>
          <w:rFonts w:ascii="Times New Roman" w:hAnsi="Times New Roman" w:cs="Times New Roman"/>
          <w:sz w:val="28"/>
          <w:szCs w:val="28"/>
        </w:rPr>
        <w:t>В.Звягина</w:t>
      </w:r>
      <w:proofErr w:type="spellEnd"/>
      <w:r w:rsidRPr="007108B0">
        <w:rPr>
          <w:rFonts w:ascii="Times New Roman" w:hAnsi="Times New Roman" w:cs="Times New Roman"/>
          <w:sz w:val="28"/>
          <w:szCs w:val="28"/>
        </w:rPr>
        <w:t xml:space="preserve"> «Воробей»; Т. Евдошенко « Берегите птиц»; В. Берестов «Воробушки»; А. </w:t>
      </w:r>
      <w:proofErr w:type="spellStart"/>
      <w:r w:rsidRPr="007108B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7108B0">
        <w:rPr>
          <w:rFonts w:ascii="Times New Roman" w:hAnsi="Times New Roman" w:cs="Times New Roman"/>
          <w:sz w:val="28"/>
          <w:szCs w:val="28"/>
        </w:rPr>
        <w:t xml:space="preserve"> «Воробей».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Словесные игры: «Назови ласково»; «Кто кем будет?».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b/>
          <w:bCs/>
          <w:sz w:val="28"/>
          <w:szCs w:val="28"/>
        </w:rPr>
        <w:t>Физическое развитие:</w:t>
      </w:r>
    </w:p>
    <w:p w:rsidR="00AD3324" w:rsidRPr="007108B0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C741F0">
        <w:rPr>
          <w:rFonts w:ascii="Times New Roman" w:hAnsi="Times New Roman" w:cs="Times New Roman"/>
          <w:b/>
          <w:sz w:val="28"/>
          <w:szCs w:val="28"/>
        </w:rPr>
        <w:t>Подвижные игры:</w:t>
      </w:r>
      <w:r w:rsidRPr="007108B0">
        <w:rPr>
          <w:rFonts w:ascii="Times New Roman" w:hAnsi="Times New Roman" w:cs="Times New Roman"/>
          <w:sz w:val="28"/>
          <w:szCs w:val="28"/>
        </w:rPr>
        <w:t xml:space="preserve"> «Птички летают»; « Вороны и собачка»; « Птички в гнездышках»; « Воробушки и автомобиль»; «Кот и воробьи».</w:t>
      </w:r>
    </w:p>
    <w:p w:rsidR="00AD3324" w:rsidRDefault="00AD3324" w:rsidP="00AD3324">
      <w:pPr>
        <w:rPr>
          <w:rFonts w:ascii="Times New Roman" w:hAnsi="Times New Roman" w:cs="Times New Roman"/>
          <w:sz w:val="28"/>
          <w:szCs w:val="28"/>
        </w:rPr>
      </w:pPr>
      <w:r w:rsidRPr="00C741F0">
        <w:rPr>
          <w:rFonts w:ascii="Times New Roman" w:hAnsi="Times New Roman" w:cs="Times New Roman"/>
          <w:b/>
          <w:sz w:val="28"/>
          <w:szCs w:val="28"/>
        </w:rPr>
        <w:t>Пальчиковые игры:</w:t>
      </w:r>
      <w:r w:rsidRPr="007108B0">
        <w:rPr>
          <w:rFonts w:ascii="Times New Roman" w:hAnsi="Times New Roman" w:cs="Times New Roman"/>
          <w:sz w:val="28"/>
          <w:szCs w:val="28"/>
        </w:rPr>
        <w:t xml:space="preserve"> «Воробьи – воробышки»; «Птичья кормушка»; «Сел на ветку </w:t>
      </w:r>
      <w:proofErr w:type="spellStart"/>
      <w:r w:rsidRPr="007108B0">
        <w:rPr>
          <w:rFonts w:ascii="Times New Roman" w:hAnsi="Times New Roman" w:cs="Times New Roman"/>
          <w:sz w:val="28"/>
          <w:szCs w:val="28"/>
        </w:rPr>
        <w:t>снегирек</w:t>
      </w:r>
      <w:proofErr w:type="spellEnd"/>
      <w:r w:rsidRPr="007108B0">
        <w:rPr>
          <w:rFonts w:ascii="Times New Roman" w:hAnsi="Times New Roman" w:cs="Times New Roman"/>
          <w:sz w:val="28"/>
          <w:szCs w:val="28"/>
        </w:rPr>
        <w:t>»; «Сорока»; «Птичка крылышками машет».</w:t>
      </w:r>
    </w:p>
    <w:p w:rsidR="00AD3324" w:rsidRPr="00C741F0" w:rsidRDefault="00AD3324" w:rsidP="00AD3324">
      <w:pPr>
        <w:rPr>
          <w:rFonts w:ascii="Times New Roman" w:hAnsi="Times New Roman" w:cs="Times New Roman"/>
          <w:b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 xml:space="preserve"> </w:t>
      </w:r>
      <w:r w:rsidRPr="00C741F0">
        <w:rPr>
          <w:rFonts w:ascii="Times New Roman" w:hAnsi="Times New Roman" w:cs="Times New Roman"/>
          <w:b/>
          <w:sz w:val="28"/>
          <w:szCs w:val="28"/>
        </w:rPr>
        <w:t>Работа с семьями воспитанников.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Консультации: «Как помочь птицам пережить зиму»; «Как и из чего можно сделать кормушку для птиц».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Индивидуальные беседы: «Обсуждаете ли вы дома с ребенком тему недели?».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Памятка для родителей: «Покормите птиц».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В ходе данного проекта была реализована акция: «Покормите птиц».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Участие в конкурсе «Птичкина столовая» (изготовление кормушек для птиц); а также подкормка птиц во время прогулок.</w:t>
      </w:r>
    </w:p>
    <w:p w:rsidR="00AD3324" w:rsidRPr="007108B0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Сбор корма для птиц.</w:t>
      </w:r>
    </w:p>
    <w:p w:rsidR="00AD3324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8B0">
        <w:rPr>
          <w:rFonts w:ascii="Times New Roman" w:hAnsi="Times New Roman" w:cs="Times New Roman"/>
          <w:sz w:val="28"/>
          <w:szCs w:val="28"/>
        </w:rPr>
        <w:t>Наблюдение за птицами вне детского сада.</w:t>
      </w:r>
    </w:p>
    <w:p w:rsidR="00AD3324" w:rsidRDefault="00AD3324" w:rsidP="00AD3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452" w:rsidRDefault="00AD3324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19EED4" wp14:editId="3EEC093E">
            <wp:extent cx="5391150" cy="4486275"/>
            <wp:effectExtent l="0" t="0" r="0" b="9525"/>
            <wp:docPr id="1" name="Рисунок 1" descr="D:\ОЛЬГА\DCIM\122SSCAM\SDC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ЬГА\DCIM\122SSCAM\SDC12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1" cy="4483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3324" w:rsidRDefault="00AD3324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52C48C" wp14:editId="0F4B1211">
            <wp:extent cx="5591175" cy="4152900"/>
            <wp:effectExtent l="0" t="0" r="9525" b="0"/>
            <wp:docPr id="2" name="Рисунок 2" descr="D:\ОЛЬГА\DCIM\122SSCAM\SDC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ЬГА\DCIM\122SSCAM\SDC12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8"/>
                    <a:stretch/>
                  </pic:blipFill>
                  <pic:spPr bwMode="auto">
                    <a:xfrm>
                      <a:off x="0" y="0"/>
                      <a:ext cx="5588189" cy="4150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324" w:rsidRDefault="00AD3324"/>
    <w:p w:rsidR="00AD3324" w:rsidRDefault="00AD3324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3592508" wp14:editId="6DEE907A">
            <wp:extent cx="5619750" cy="4457700"/>
            <wp:effectExtent l="0" t="0" r="0" b="0"/>
            <wp:docPr id="3" name="Рисунок 3" descr="D:\ОЛЬГА\DCIM\122SSCAM\SDC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ЬГА\DCIM\122SSCAM\SDC12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3324" w:rsidRDefault="00AD3324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063B19" wp14:editId="4D1602D3">
            <wp:extent cx="5591175" cy="4457700"/>
            <wp:effectExtent l="0" t="0" r="9525" b="0"/>
            <wp:docPr id="4" name="Рисунок 4" descr="D:\ОЛЬГА\DCIM\122SSCAM\SDC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ЬГА\DCIM\122SSCAM\SDC12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9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D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A72"/>
    <w:rsid w:val="00093D47"/>
    <w:rsid w:val="003F1452"/>
    <w:rsid w:val="00A26A72"/>
    <w:rsid w:val="00AD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колленька</dc:creator>
  <cp:keywords/>
  <dc:description/>
  <cp:lastModifiedBy>колленька</cp:lastModifiedBy>
  <cp:revision>2</cp:revision>
  <dcterms:created xsi:type="dcterms:W3CDTF">2020-03-31T13:27:00Z</dcterms:created>
  <dcterms:modified xsi:type="dcterms:W3CDTF">2020-03-31T13:42:00Z</dcterms:modified>
</cp:coreProperties>
</file>