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10" w:rsidRDefault="004B1686" w:rsidP="00D04610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023FCD">
        <w:rPr>
          <w:b/>
          <w:bCs/>
          <w:color w:val="000000"/>
          <w:sz w:val="28"/>
          <w:szCs w:val="28"/>
        </w:rPr>
        <w:t>Мастер-класс «Новые формы воспитательной работы»</w:t>
      </w:r>
    </w:p>
    <w:p w:rsidR="004B1686" w:rsidRPr="00D04610" w:rsidRDefault="004B1686" w:rsidP="00D04610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Технология развития критического мышления и ее применение в воспитательной деятельности.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b/>
          <w:bCs/>
          <w:color w:val="000000"/>
          <w:sz w:val="28"/>
          <w:szCs w:val="28"/>
        </w:rPr>
        <w:t>Цель:</w:t>
      </w:r>
      <w:r w:rsidRPr="00023FCD">
        <w:rPr>
          <w:color w:val="000000"/>
          <w:sz w:val="28"/>
          <w:szCs w:val="28"/>
        </w:rPr>
        <w:t xml:space="preserve"> обучение педагогов школы использованию стратегии технологии критического мышления в воспитательной работе.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023FCD">
        <w:rPr>
          <w:b/>
          <w:bCs/>
          <w:color w:val="000000"/>
          <w:sz w:val="28"/>
          <w:szCs w:val="28"/>
        </w:rPr>
        <w:t>Задачи:</w:t>
      </w:r>
    </w:p>
    <w:p w:rsidR="004B1686" w:rsidRPr="00023FCD" w:rsidRDefault="0097621F" w:rsidP="00023FC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</w:t>
      </w:r>
      <w:r w:rsidR="004B1686" w:rsidRPr="00023FCD">
        <w:rPr>
          <w:color w:val="000000"/>
          <w:sz w:val="28"/>
          <w:szCs w:val="28"/>
        </w:rPr>
        <w:t xml:space="preserve"> базовые основы технологии развития критического мышления;</w:t>
      </w:r>
    </w:p>
    <w:p w:rsidR="004B1686" w:rsidRPr="00023FCD" w:rsidRDefault="004B1686" w:rsidP="00023FC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Мотивировать педагогов к применению приемов данной технологии в учебно-воспитательной деятельности;</w:t>
      </w:r>
    </w:p>
    <w:p w:rsidR="004B1686" w:rsidRPr="00023FCD" w:rsidRDefault="004B1686" w:rsidP="00023FC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Обучить педагогов применению стратегии «Идеал» для решения проблем, возникающих в учебно-воспитательной деятельности.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023FCD">
        <w:rPr>
          <w:b/>
          <w:bCs/>
          <w:color w:val="000000"/>
          <w:sz w:val="28"/>
          <w:szCs w:val="28"/>
        </w:rPr>
        <w:t>Оборудование и материалы: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Презентация</w:t>
      </w:r>
      <w:r>
        <w:rPr>
          <w:color w:val="000000"/>
          <w:sz w:val="28"/>
          <w:szCs w:val="28"/>
        </w:rPr>
        <w:t>,</w:t>
      </w:r>
      <w:r w:rsidR="0097621F">
        <w:rPr>
          <w:color w:val="000000"/>
          <w:sz w:val="28"/>
          <w:szCs w:val="28"/>
        </w:rPr>
        <w:t xml:space="preserve"> </w:t>
      </w:r>
      <w:r w:rsidRPr="00023FCD">
        <w:rPr>
          <w:color w:val="000000"/>
          <w:sz w:val="28"/>
          <w:szCs w:val="28"/>
        </w:rPr>
        <w:t xml:space="preserve"> маркер, письменные принадлежности для участников, карточки-бланки для ответов.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 xml:space="preserve">I. </w:t>
      </w:r>
      <w:r w:rsidRPr="00023FCD">
        <w:rPr>
          <w:b/>
          <w:bCs/>
          <w:color w:val="000000"/>
          <w:sz w:val="28"/>
          <w:szCs w:val="28"/>
        </w:rPr>
        <w:t>Организационный момент.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Знакомство с регламентом проведения практикума, вручение каждому цветного жетона.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b/>
          <w:bCs/>
          <w:color w:val="000000"/>
          <w:sz w:val="28"/>
          <w:szCs w:val="28"/>
        </w:rPr>
        <w:t>II. Знакомство с основными положениями</w:t>
      </w:r>
      <w:r w:rsidRPr="00023FCD">
        <w:rPr>
          <w:color w:val="000000"/>
          <w:sz w:val="28"/>
          <w:szCs w:val="28"/>
        </w:rPr>
        <w:t xml:space="preserve"> образовательной технологии критическог</w:t>
      </w:r>
      <w:r w:rsidR="0097621F">
        <w:rPr>
          <w:color w:val="000000"/>
          <w:sz w:val="28"/>
          <w:szCs w:val="28"/>
        </w:rPr>
        <w:t>о мышления. Вводная лекция. (1-2</w:t>
      </w:r>
      <w:r w:rsidRPr="00023FCD">
        <w:rPr>
          <w:color w:val="000000"/>
          <w:sz w:val="28"/>
          <w:szCs w:val="28"/>
        </w:rPr>
        <w:t xml:space="preserve"> мин.)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Уважаемые коллеги, предлагаю вам начать с обсуждение житейской истории, с притчи «Гвоздь воспитания».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    Единственный сын отбился от рук. Испытав все способы влияния, отец придумал, наконец, вот что: вкопал против дома столб, и после каждого проступка сына вбивал в этот столб гвоздь.   Прошло некоторое время, и на столбе не осталось живого места – весь он был утыкан гвоздями.     Эта картина поразила воображение подростка. Тогда за каждый хороший поступок отец стал вытаскивать по одному гвоздю. И вот наступил торжественный момент: последний гвоздь вытащен из столба. Но на сына это произвело совсем неожиданное впечатление: он горько заплакал.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- Что же ты плачешь? – спросил отец. – Ведь гвоздей на столбе больше нет.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lastRenderedPageBreak/>
        <w:t>- Гвоздей нет, а дырки остались…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    Как научить ребенка критически мыслить? Немалую роль в этом играют классные руководители.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    Только организуя совместную деятельность с ребенком, педагог может способствовать установлению его позитивного отношения к миру, к самому себе. В воспитании будущее принадлежит технологиям совместной деятельности.</w:t>
      </w:r>
    </w:p>
    <w:p w:rsidR="004B1686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 xml:space="preserve">   В свете таких перемен учителю необходимо владеть технологиями развития критического мышления, обучения в сотрудничестве, проблемного обучения. 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Pr="00023FCD">
        <w:rPr>
          <w:color w:val="000000"/>
          <w:sz w:val="28"/>
          <w:szCs w:val="28"/>
        </w:rPr>
        <w:t xml:space="preserve">Технология РКМ, как образовательная технология была разработанная в середине 90-х годов XX в. американскими учеными и педагогами (Дж. </w:t>
      </w:r>
      <w:proofErr w:type="gramStart"/>
      <w:r w:rsidRPr="00023FCD">
        <w:rPr>
          <w:color w:val="000000"/>
          <w:sz w:val="28"/>
          <w:szCs w:val="28"/>
        </w:rPr>
        <w:t>Стил</w:t>
      </w:r>
      <w:proofErr w:type="gramEnd"/>
      <w:r w:rsidRPr="00023FCD">
        <w:rPr>
          <w:color w:val="000000"/>
          <w:sz w:val="28"/>
          <w:szCs w:val="28"/>
        </w:rPr>
        <w:t>, К.</w:t>
      </w:r>
      <w:r w:rsidR="0097621F">
        <w:rPr>
          <w:color w:val="000000"/>
          <w:sz w:val="28"/>
          <w:szCs w:val="28"/>
        </w:rPr>
        <w:t xml:space="preserve"> </w:t>
      </w:r>
      <w:r w:rsidRPr="00023FCD">
        <w:rPr>
          <w:color w:val="000000"/>
          <w:sz w:val="28"/>
          <w:szCs w:val="28"/>
        </w:rPr>
        <w:t>Мередит, Ч.Темпл), однако апробация её в воспитательной работе началась сравнительно недавно. Сегодня Центры критического мышления работают в Москве, Санкт-Петербурге, Самаре, Нижнем Новгороде, Новосибирске.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Главный вопрос любой инновационной образовательной технологии заключается в следующем: чему мы должны научить детей в XXI веке? </w:t>
      </w:r>
      <w:r w:rsidRPr="00023FCD">
        <w:rPr>
          <w:color w:val="000000"/>
          <w:sz w:val="28"/>
          <w:szCs w:val="28"/>
        </w:rPr>
        <w:br/>
        <w:t>Технология критического мышления отвечает на этот вопрос следующим образом. Мы должны научить школьников: </w:t>
      </w:r>
      <w:r w:rsidRPr="00023FCD">
        <w:rPr>
          <w:color w:val="000000"/>
          <w:sz w:val="28"/>
          <w:szCs w:val="28"/>
        </w:rPr>
        <w:br/>
        <w:t xml:space="preserve">- </w:t>
      </w:r>
      <w:proofErr w:type="gramStart"/>
      <w:r w:rsidRPr="00023FCD">
        <w:rPr>
          <w:color w:val="000000"/>
          <w:sz w:val="28"/>
          <w:szCs w:val="28"/>
        </w:rPr>
        <w:t>Организации своей деятельности; </w:t>
      </w:r>
      <w:r w:rsidRPr="00023FCD">
        <w:rPr>
          <w:color w:val="000000"/>
          <w:sz w:val="28"/>
          <w:szCs w:val="28"/>
        </w:rPr>
        <w:br/>
        <w:t>- Душевности и чуткости; </w:t>
      </w:r>
      <w:r w:rsidRPr="00023FCD">
        <w:rPr>
          <w:color w:val="000000"/>
          <w:sz w:val="28"/>
          <w:szCs w:val="28"/>
        </w:rPr>
        <w:br/>
        <w:t>- Ощущению свободы и счастья бытия; </w:t>
      </w:r>
      <w:r w:rsidRPr="00023FCD">
        <w:rPr>
          <w:color w:val="000000"/>
          <w:sz w:val="28"/>
          <w:szCs w:val="28"/>
        </w:rPr>
        <w:br/>
        <w:t>- Самореализации, сохранению ценностей; </w:t>
      </w:r>
      <w:r w:rsidRPr="00023FCD">
        <w:rPr>
          <w:color w:val="000000"/>
          <w:sz w:val="28"/>
          <w:szCs w:val="28"/>
        </w:rPr>
        <w:br/>
        <w:t>- Пониманию себя и пониманию других; </w:t>
      </w:r>
      <w:r w:rsidRPr="00023FCD">
        <w:rPr>
          <w:color w:val="000000"/>
          <w:sz w:val="28"/>
          <w:szCs w:val="28"/>
        </w:rPr>
        <w:br/>
        <w:t>- Умению мыслить; </w:t>
      </w:r>
      <w:r w:rsidRPr="00023FCD">
        <w:rPr>
          <w:color w:val="000000"/>
          <w:sz w:val="28"/>
          <w:szCs w:val="28"/>
        </w:rPr>
        <w:br/>
        <w:t>- Формированию и отстаиванию собственной точки зрения; </w:t>
      </w:r>
      <w:r w:rsidRPr="00023FCD">
        <w:rPr>
          <w:color w:val="000000"/>
          <w:sz w:val="28"/>
          <w:szCs w:val="28"/>
        </w:rPr>
        <w:br/>
        <w:t>- Грамотному, осмысленному чтению; </w:t>
      </w:r>
      <w:r w:rsidRPr="00023FCD">
        <w:rPr>
          <w:color w:val="000000"/>
          <w:sz w:val="28"/>
          <w:szCs w:val="28"/>
        </w:rPr>
        <w:br/>
        <w:t>- Умению усилить человеческое в человеке; </w:t>
      </w:r>
      <w:r w:rsidRPr="00023FCD">
        <w:rPr>
          <w:color w:val="000000"/>
          <w:sz w:val="28"/>
          <w:szCs w:val="28"/>
        </w:rPr>
        <w:br/>
        <w:t>- Партнерским отношениям; </w:t>
      </w:r>
      <w:r w:rsidRPr="00023FCD">
        <w:rPr>
          <w:color w:val="000000"/>
          <w:sz w:val="28"/>
          <w:szCs w:val="28"/>
        </w:rPr>
        <w:br/>
        <w:t>- Стремлению быть профессионалом; </w:t>
      </w:r>
      <w:r w:rsidRPr="00023FCD">
        <w:rPr>
          <w:color w:val="000000"/>
          <w:sz w:val="28"/>
          <w:szCs w:val="28"/>
        </w:rPr>
        <w:br/>
        <w:t>- Умению сотрудничать; </w:t>
      </w:r>
      <w:r w:rsidRPr="00023FCD">
        <w:rPr>
          <w:color w:val="000000"/>
          <w:sz w:val="28"/>
          <w:szCs w:val="28"/>
        </w:rPr>
        <w:br/>
        <w:t>- Гибкости мышления; </w:t>
      </w:r>
      <w:r w:rsidRPr="00023FCD">
        <w:rPr>
          <w:color w:val="000000"/>
          <w:sz w:val="28"/>
          <w:szCs w:val="28"/>
        </w:rPr>
        <w:br/>
      </w:r>
      <w:r w:rsidRPr="00023FCD">
        <w:rPr>
          <w:color w:val="000000"/>
          <w:sz w:val="28"/>
          <w:szCs w:val="28"/>
        </w:rPr>
        <w:lastRenderedPageBreak/>
        <w:t>- Умению слушать; </w:t>
      </w:r>
      <w:r w:rsidRPr="00023FCD">
        <w:rPr>
          <w:color w:val="000000"/>
          <w:sz w:val="28"/>
          <w:szCs w:val="28"/>
        </w:rPr>
        <w:br/>
        <w:t>- Мобильности;</w:t>
      </w:r>
      <w:proofErr w:type="gramEnd"/>
      <w:r w:rsidRPr="00023FCD">
        <w:rPr>
          <w:color w:val="000000"/>
          <w:sz w:val="28"/>
          <w:szCs w:val="28"/>
        </w:rPr>
        <w:t> </w:t>
      </w:r>
      <w:r w:rsidRPr="00023FCD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      </w:t>
      </w:r>
      <w:r w:rsidRPr="00023FCD">
        <w:rPr>
          <w:color w:val="000000"/>
          <w:sz w:val="28"/>
          <w:szCs w:val="28"/>
        </w:rPr>
        <w:t>Под критическим мышлением авторы проекта подразумевают следующее: думать критически означает проявлять и использовать исследовательские методы: ставить перед собой вопросы и осуществл</w:t>
      </w:r>
      <w:r>
        <w:rPr>
          <w:color w:val="000000"/>
          <w:sz w:val="28"/>
          <w:szCs w:val="28"/>
        </w:rPr>
        <w:t>ять планомерный поиск ответов. </w:t>
      </w:r>
      <w:r w:rsidRPr="00023FCD">
        <w:rPr>
          <w:color w:val="000000"/>
          <w:sz w:val="28"/>
          <w:szCs w:val="28"/>
        </w:rPr>
        <w:br/>
        <w:t>Базовая модель технологии (дидактический цикл) состоит из 3 составляющих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023FCD">
        <w:rPr>
          <w:b/>
          <w:bCs/>
          <w:color w:val="000000"/>
          <w:sz w:val="28"/>
          <w:szCs w:val="28"/>
        </w:rPr>
        <w:t>Вызов:</w:t>
      </w:r>
    </w:p>
    <w:p w:rsidR="004B1686" w:rsidRPr="00023FCD" w:rsidRDefault="004B1686" w:rsidP="00023FCD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актуализация и обобщение имеющихся у учащегося знаний по данной теме;</w:t>
      </w:r>
    </w:p>
    <w:p w:rsidR="004B1686" w:rsidRPr="00023FCD" w:rsidRDefault="004B1686" w:rsidP="00023FCD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пробуждение интереса к изучаемой теме;</w:t>
      </w:r>
    </w:p>
    <w:p w:rsidR="004B1686" w:rsidRPr="00023FCD" w:rsidRDefault="004B1686" w:rsidP="00023FCD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обнаружение и осознание недостаточности наличных знаний;</w:t>
      </w:r>
    </w:p>
    <w:p w:rsidR="004B1686" w:rsidRPr="00023FCD" w:rsidRDefault="004B1686" w:rsidP="00023FCD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побуждение ученика к активной деятельности 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023FCD">
        <w:rPr>
          <w:b/>
          <w:bCs/>
          <w:color w:val="000000"/>
          <w:sz w:val="28"/>
          <w:szCs w:val="28"/>
        </w:rPr>
        <w:t>Осмысление:</w:t>
      </w:r>
    </w:p>
    <w:p w:rsidR="004B1686" w:rsidRPr="00023FCD" w:rsidRDefault="004B1686" w:rsidP="00023FCD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активное получение новой информации;</w:t>
      </w:r>
    </w:p>
    <w:p w:rsidR="004B1686" w:rsidRPr="00023FCD" w:rsidRDefault="004B1686" w:rsidP="00023FCD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осмысление новой информации;</w:t>
      </w:r>
    </w:p>
    <w:p w:rsidR="004B1686" w:rsidRPr="00023FCD" w:rsidRDefault="004B1686" w:rsidP="00023FCD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соотнесение новой информации с собственными знаниями;</w:t>
      </w:r>
    </w:p>
    <w:p w:rsidR="004B1686" w:rsidRPr="00023FCD" w:rsidRDefault="004B1686" w:rsidP="00023FCD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отслеживание процесса познания и собственного понимания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b/>
          <w:bCs/>
          <w:color w:val="000000"/>
          <w:sz w:val="28"/>
          <w:szCs w:val="28"/>
        </w:rPr>
        <w:t>Размышление</w:t>
      </w:r>
      <w:r w:rsidRPr="00023FCD">
        <w:rPr>
          <w:color w:val="000000"/>
          <w:sz w:val="28"/>
          <w:szCs w:val="28"/>
        </w:rPr>
        <w:t xml:space="preserve"> (рефлексия)</w:t>
      </w:r>
    </w:p>
    <w:p w:rsidR="004B1686" w:rsidRPr="00023FCD" w:rsidRDefault="004B1686" w:rsidP="00023FC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выработка собственного отношения к изучаемому материалу;</w:t>
      </w:r>
    </w:p>
    <w:p w:rsidR="004B1686" w:rsidRPr="00023FCD" w:rsidRDefault="004B1686" w:rsidP="00023FC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 xml:space="preserve">выявление еще </w:t>
      </w:r>
      <w:proofErr w:type="gramStart"/>
      <w:r w:rsidRPr="00023FCD">
        <w:rPr>
          <w:color w:val="000000"/>
          <w:sz w:val="28"/>
          <w:szCs w:val="28"/>
        </w:rPr>
        <w:t>непознанного</w:t>
      </w:r>
      <w:proofErr w:type="gramEnd"/>
      <w:r w:rsidRPr="00023FCD">
        <w:rPr>
          <w:color w:val="000000"/>
          <w:sz w:val="28"/>
          <w:szCs w:val="28"/>
        </w:rPr>
        <w:t>;</w:t>
      </w:r>
    </w:p>
    <w:p w:rsidR="004B1686" w:rsidRPr="00023FCD" w:rsidRDefault="004B1686" w:rsidP="00023FC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анализ процесса изучения материала, собственных мыслительных операций;</w:t>
      </w:r>
    </w:p>
    <w:p w:rsidR="004B1686" w:rsidRPr="00023FCD" w:rsidRDefault="004B1686" w:rsidP="00023FC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поиск тем и проблем для дальнейшей работы («новый вызов»)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  Ценность данной технологии и в том, что она учит слушать и слышать, развивает речь, даёт возможность общения, активизирует мыслительную деятельность, познавательный интерес, побуждает детей к действию, поэтому работают все. Уходит страх, повышается ответственность ученика за свой ответ, учитель и учащиеся вместе участвуют в обсуждении. </w:t>
      </w:r>
      <w:r w:rsidRPr="00023FCD">
        <w:rPr>
          <w:color w:val="000000"/>
          <w:sz w:val="28"/>
          <w:szCs w:val="28"/>
        </w:rPr>
        <w:br/>
        <w:t xml:space="preserve">            Эта технология включает в себя </w:t>
      </w:r>
      <w:r>
        <w:rPr>
          <w:color w:val="000000"/>
          <w:sz w:val="28"/>
          <w:szCs w:val="28"/>
        </w:rPr>
        <w:t>множество различных</w:t>
      </w:r>
      <w:r w:rsidRPr="00023FCD">
        <w:rPr>
          <w:color w:val="000000"/>
          <w:sz w:val="28"/>
          <w:szCs w:val="28"/>
        </w:rPr>
        <w:t xml:space="preserve"> стратегий. </w:t>
      </w:r>
      <w:proofErr w:type="gramStart"/>
      <w:r w:rsidRPr="00023FCD">
        <w:rPr>
          <w:color w:val="000000"/>
          <w:sz w:val="28"/>
          <w:szCs w:val="28"/>
        </w:rPr>
        <w:t xml:space="preserve">Их можно </w:t>
      </w:r>
      <w:r w:rsidRPr="00023FCD">
        <w:rPr>
          <w:color w:val="000000"/>
          <w:sz w:val="28"/>
          <w:szCs w:val="28"/>
        </w:rPr>
        <w:lastRenderedPageBreak/>
        <w:t>использовать как отдельно, на любом этапе урока (воспитательном мероприятии), так и строить весь урок воспитательное мероприятие) по определённой структуре.</w:t>
      </w:r>
      <w:proofErr w:type="gramEnd"/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При использовании таких стратегий обязательными условиями являются: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доброжелательность;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023FCD">
        <w:rPr>
          <w:color w:val="000000"/>
          <w:sz w:val="28"/>
          <w:szCs w:val="28"/>
        </w:rPr>
        <w:t>некритичность</w:t>
      </w:r>
      <w:proofErr w:type="spellEnd"/>
      <w:r w:rsidRPr="00023FCD">
        <w:rPr>
          <w:color w:val="000000"/>
          <w:sz w:val="28"/>
          <w:szCs w:val="28"/>
        </w:rPr>
        <w:t>;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proofErr w:type="gramStart"/>
      <w:r w:rsidRPr="00023FCD">
        <w:rPr>
          <w:color w:val="000000"/>
          <w:sz w:val="28"/>
          <w:szCs w:val="28"/>
        </w:rPr>
        <w:t>c</w:t>
      </w:r>
      <w:proofErr w:type="gramEnd"/>
      <w:r w:rsidRPr="00023FCD">
        <w:rPr>
          <w:color w:val="000000"/>
          <w:sz w:val="28"/>
          <w:szCs w:val="28"/>
        </w:rPr>
        <w:t>облюдение</w:t>
      </w:r>
      <w:proofErr w:type="spellEnd"/>
      <w:r w:rsidRPr="00023FCD">
        <w:rPr>
          <w:color w:val="000000"/>
          <w:sz w:val="28"/>
          <w:szCs w:val="28"/>
        </w:rPr>
        <w:t xml:space="preserve"> регламента высказывания идей;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принятие и запись всех идей;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высказывание своего мнения каждым;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023FCD">
        <w:rPr>
          <w:b/>
          <w:bCs/>
          <w:color w:val="000000"/>
          <w:sz w:val="28"/>
          <w:szCs w:val="28"/>
        </w:rPr>
        <w:t>III. Практическая часть.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Теперь, когда вы получили некоторое представление о  технологии критического мышления, давайте на практике попытаемся разобраться, что это такое. Сегодня мы рассмотрим  одну из  стратегий, которая учит умению решать проблемы – «ИДЕАЛ»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Прежде чем приступить к работе, необходимо разделиться на группы (по цветам жетонов).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Стратегия состоит из 3-х этапов: Беседа - обсуждение в группе,  поиск решения проблемы, рефлексия.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На каждый этап работы отводится не более 2-3 минут. Приступим!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 xml:space="preserve">(Предметом беседы на начальном этапе выступает интересная личность)  Сегодня мы поговорим об А.В. Суворове 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(Слайд) Формируем понятие ХАРАКТЕР – Положительные и отрицательные черты характера.</w:t>
      </w:r>
    </w:p>
    <w:p w:rsidR="0097621F" w:rsidRDefault="004B1686" w:rsidP="0097621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 xml:space="preserve">Этап 1.Проговариваем в группе. </w:t>
      </w:r>
    </w:p>
    <w:p w:rsidR="0097621F" w:rsidRDefault="004B1686" w:rsidP="0097621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Каждый участник группы говорит о себе</w:t>
      </w:r>
      <w:proofErr w:type="gramStart"/>
      <w:r w:rsidRPr="00023FCD">
        <w:rPr>
          <w:color w:val="000000"/>
          <w:sz w:val="28"/>
          <w:szCs w:val="28"/>
        </w:rPr>
        <w:t>.</w:t>
      </w:r>
      <w:proofErr w:type="gramEnd"/>
      <w:r w:rsidRPr="00023FCD">
        <w:rPr>
          <w:color w:val="000000"/>
          <w:sz w:val="28"/>
          <w:szCs w:val="28"/>
        </w:rPr>
        <w:t xml:space="preserve"> </w:t>
      </w:r>
      <w:r w:rsidR="0097621F">
        <w:rPr>
          <w:color w:val="000000"/>
          <w:sz w:val="28"/>
          <w:szCs w:val="28"/>
        </w:rPr>
        <w:t>(</w:t>
      </w:r>
      <w:proofErr w:type="gramStart"/>
      <w:r w:rsidR="0097621F">
        <w:rPr>
          <w:color w:val="000000"/>
          <w:sz w:val="28"/>
          <w:szCs w:val="28"/>
        </w:rPr>
        <w:t>с</w:t>
      </w:r>
      <w:proofErr w:type="gramEnd"/>
      <w:r w:rsidR="0097621F">
        <w:rPr>
          <w:color w:val="000000"/>
          <w:sz w:val="28"/>
          <w:szCs w:val="28"/>
        </w:rPr>
        <w:t>вои положительные, а затем и отрицательные черты характера)</w:t>
      </w:r>
    </w:p>
    <w:p w:rsidR="0097621F" w:rsidRDefault="004B1686" w:rsidP="0097621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Этап 2</w:t>
      </w:r>
      <w:r w:rsidR="0097621F">
        <w:rPr>
          <w:color w:val="000000"/>
          <w:sz w:val="28"/>
          <w:szCs w:val="28"/>
        </w:rPr>
        <w:t>.</w:t>
      </w:r>
      <w:r w:rsidRPr="00023FCD">
        <w:rPr>
          <w:color w:val="000000"/>
          <w:sz w:val="28"/>
          <w:szCs w:val="28"/>
        </w:rPr>
        <w:t xml:space="preserve"> Выявляем проблему. Ищем возможные пути решения. </w:t>
      </w:r>
    </w:p>
    <w:p w:rsidR="0097621F" w:rsidRDefault="0097621F" w:rsidP="0097621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группы на листочке записывают свою проблему. Далее передают листочки по кругу участникам своей группы, знакомятся с проблемой других членов группы и предлагают им свой вариант решения их проблемы (письменно на листочке). Так по кругу они передают листочки друг другу до тех пор, пока к ним не придёт их листочек.</w:t>
      </w:r>
    </w:p>
    <w:p w:rsidR="004B1686" w:rsidRPr="00023FCD" w:rsidRDefault="004B1686" w:rsidP="0097621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lastRenderedPageBreak/>
        <w:t>Этап 3</w:t>
      </w:r>
      <w:r w:rsidR="0097621F">
        <w:rPr>
          <w:color w:val="000000"/>
          <w:sz w:val="28"/>
          <w:szCs w:val="28"/>
        </w:rPr>
        <w:t>. Рефлексия.</w:t>
      </w:r>
    </w:p>
    <w:p w:rsidR="004B1686" w:rsidRPr="00023FCD" w:rsidRDefault="0097621F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знакомятся с вариантами решения их проблемы. </w:t>
      </w:r>
      <w:r w:rsidR="004B1686" w:rsidRPr="00023FCD">
        <w:rPr>
          <w:color w:val="000000"/>
          <w:sz w:val="28"/>
          <w:szCs w:val="28"/>
        </w:rPr>
        <w:t>Есть ли какие-либо хорошие решения?</w:t>
      </w:r>
    </w:p>
    <w:p w:rsidR="004B1686" w:rsidRPr="00023FCD" w:rsidRDefault="004B1686" w:rsidP="001204BB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  Отметьте в своем списке «галочкой» те способы, которые хоть в какой-то степени могут быть осуществимы. Сколько их? Три? Четыре? Уточните их, но не критикуйте, еще рано. Если по поводу какого-то варианта вы сомневаетесь, поставьте «?»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А теперь сделаем выбор! 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 xml:space="preserve">Пришло время наметить план осуществления вашего </w:t>
      </w:r>
      <w:proofErr w:type="spellStart"/>
      <w:r w:rsidRPr="00023FCD">
        <w:rPr>
          <w:color w:val="000000"/>
          <w:sz w:val="28"/>
          <w:szCs w:val="28"/>
        </w:rPr>
        <w:t>ИДЕАЛьного</w:t>
      </w:r>
      <w:proofErr w:type="spellEnd"/>
      <w:r w:rsidRPr="00023FCD">
        <w:rPr>
          <w:color w:val="000000"/>
          <w:sz w:val="28"/>
          <w:szCs w:val="28"/>
        </w:rPr>
        <w:t xml:space="preserve"> решения. 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Сообща выбираем наиболее приемлемый вариант решения проблемы.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Этот метод используется как в урочной, так и во внеклассной деятельности при совместном решении каких-либо повседневных проблем. Однако необходимо помнить, что далеко не все проблемы решаются быстро и сразу, необходимо учитывать сроки решения проблемы. </w:t>
      </w:r>
    </w:p>
    <w:p w:rsidR="004B1686" w:rsidRPr="001204BB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1204BB">
        <w:rPr>
          <w:b/>
          <w:bCs/>
          <w:color w:val="000000"/>
          <w:sz w:val="28"/>
          <w:szCs w:val="28"/>
        </w:rPr>
        <w:t>IV. Итоги.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Скажите, есть ли у вас вопросы?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Мастер-класс мне хотелось бы закончить притчей.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    «Гуляя в тенистой роще, древнегреческий мудрец беседовал со своим учеником. «Скажи мне, - спросил юноша, - почему тебя часто одолевают сомнения? Ты прожил долгую жизнь, умудрен опытом, имел великих учителей. Неужели для тебя существуют хоть какие-то неясные вопросы?»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    В раздумье мудрец очертил посохом перед собой два круга: маленький и большой. «Твои знания – это маленький круг, а мои – большой. Но все, что осталось вне этих кругов, - неизвестность. Маленький круг мало соприкасается с неизвестностью. Чем шире круг твоих знаний, тем больше его граница с неизвестностью. И чем больше ты станешь узнавать нового, тем больше будет возникать у тебя неясных вопросов».</w:t>
      </w:r>
    </w:p>
    <w:p w:rsidR="004B1686" w:rsidRPr="00023FCD" w:rsidRDefault="004B1686" w:rsidP="00023FCD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Я нашла для себя технологию работы, с которой я вас познакомила. Эта технология</w:t>
      </w:r>
      <w:r>
        <w:rPr>
          <w:color w:val="000000"/>
          <w:sz w:val="28"/>
          <w:szCs w:val="28"/>
        </w:rPr>
        <w:t>, я думаю, поможет</w:t>
      </w:r>
      <w:r w:rsidRPr="00023FCD">
        <w:rPr>
          <w:color w:val="000000"/>
          <w:sz w:val="28"/>
          <w:szCs w:val="28"/>
        </w:rPr>
        <w:t xml:space="preserve"> мне заинтересовать детей, и считаю, что и вам </w:t>
      </w:r>
      <w:r>
        <w:rPr>
          <w:color w:val="000000"/>
          <w:sz w:val="28"/>
          <w:szCs w:val="28"/>
        </w:rPr>
        <w:t>она может быть полезна</w:t>
      </w:r>
      <w:r w:rsidRPr="00023FCD">
        <w:rPr>
          <w:color w:val="000000"/>
          <w:sz w:val="28"/>
          <w:szCs w:val="28"/>
        </w:rPr>
        <w:t>.</w:t>
      </w:r>
    </w:p>
    <w:p w:rsidR="004B1686" w:rsidRPr="00D659F4" w:rsidRDefault="004B1686" w:rsidP="00D659F4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3FCD">
        <w:rPr>
          <w:color w:val="000000"/>
          <w:sz w:val="28"/>
          <w:szCs w:val="28"/>
        </w:rPr>
        <w:t>        </w:t>
      </w:r>
    </w:p>
    <w:p w:rsidR="004B1686" w:rsidRPr="00023FCD" w:rsidRDefault="004B1686" w:rsidP="00023FC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4B1686" w:rsidRPr="00023FCD" w:rsidSect="00AC45C6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18D3"/>
    <w:multiLevelType w:val="hybridMultilevel"/>
    <w:tmpl w:val="08F2AA4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">
    <w:nsid w:val="415F14D0"/>
    <w:multiLevelType w:val="hybridMultilevel"/>
    <w:tmpl w:val="4BDA6A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nsid w:val="68E13F11"/>
    <w:multiLevelType w:val="hybridMultilevel"/>
    <w:tmpl w:val="95627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F9428E9"/>
    <w:multiLevelType w:val="hybridMultilevel"/>
    <w:tmpl w:val="199A84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38C"/>
    <w:rsid w:val="00023FCD"/>
    <w:rsid w:val="000F0EFF"/>
    <w:rsid w:val="000F6E36"/>
    <w:rsid w:val="001204BB"/>
    <w:rsid w:val="00151B83"/>
    <w:rsid w:val="00183FFC"/>
    <w:rsid w:val="0029100B"/>
    <w:rsid w:val="0040138C"/>
    <w:rsid w:val="004B1686"/>
    <w:rsid w:val="004F675B"/>
    <w:rsid w:val="005141E3"/>
    <w:rsid w:val="0059442B"/>
    <w:rsid w:val="00965CD4"/>
    <w:rsid w:val="0097621F"/>
    <w:rsid w:val="00AC45C6"/>
    <w:rsid w:val="00BB6FD6"/>
    <w:rsid w:val="00D04610"/>
    <w:rsid w:val="00D659F4"/>
    <w:rsid w:val="00E77173"/>
    <w:rsid w:val="00F50328"/>
    <w:rsid w:val="00F6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7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138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1023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2018-10-16T00:29:00Z</dcterms:created>
  <dcterms:modified xsi:type="dcterms:W3CDTF">2020-01-02T04:07:00Z</dcterms:modified>
</cp:coreProperties>
</file>