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BA" w:rsidRDefault="006017BA" w:rsidP="006017BA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Конспект образовательной деятельности по познавательному развитию с элементами экспериментирования в старшей группе</w:t>
      </w:r>
    </w:p>
    <w:p w:rsidR="006017BA" w:rsidRDefault="006017BA" w:rsidP="006017BA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Тема: «Вода»</w:t>
      </w:r>
    </w:p>
    <w:p w:rsidR="006017BA" w:rsidRDefault="006017BA" w:rsidP="006017B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выполнен  воспитателем М</w:t>
      </w:r>
      <w:r w:rsidR="002611D7">
        <w:rPr>
          <w:rFonts w:ascii="Times New Roman" w:hAnsi="Times New Roman"/>
          <w:sz w:val="28"/>
          <w:szCs w:val="28"/>
        </w:rPr>
        <w:t>БДОУ ДС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№6 «Сказка»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Барышский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 </w:t>
      </w:r>
      <w:r>
        <w:rPr>
          <w:rFonts w:ascii="Times New Roman" w:hAnsi="Times New Roman"/>
          <w:b/>
          <w:sz w:val="28"/>
          <w:szCs w:val="28"/>
        </w:rPr>
        <w:t>Ильиной Татьяной Викторовной</w:t>
      </w:r>
      <w:r>
        <w:rPr>
          <w:rFonts w:ascii="Times New Roman" w:hAnsi="Times New Roman"/>
          <w:sz w:val="28"/>
          <w:szCs w:val="28"/>
        </w:rPr>
        <w:t>.</w:t>
      </w:r>
    </w:p>
    <w:p w:rsidR="006017BA" w:rsidRDefault="006017BA" w:rsidP="006017BA">
      <w:pPr>
        <w:shd w:val="clear" w:color="auto" w:fill="FFFFFF"/>
        <w:tabs>
          <w:tab w:val="center" w:pos="4677"/>
          <w:tab w:val="left" w:pos="6344"/>
          <w:tab w:val="left" w:pos="6780"/>
        </w:tabs>
        <w:spacing w:before="150" w:after="3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17BA" w:rsidRDefault="006017BA" w:rsidP="006017BA">
      <w:pPr>
        <w:shd w:val="clear" w:color="auto" w:fill="FFFFFF"/>
        <w:tabs>
          <w:tab w:val="center" w:pos="4677"/>
          <w:tab w:val="left" w:pos="6344"/>
          <w:tab w:val="left" w:pos="6780"/>
        </w:tabs>
        <w:spacing w:before="150" w:after="3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6017BA" w:rsidRDefault="006017BA" w:rsidP="00601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>  углубление природоведческих знаний через поисково-исследовательскую деятельность.</w:t>
      </w:r>
    </w:p>
    <w:p w:rsidR="006017BA" w:rsidRDefault="006017BA" w:rsidP="006017BA">
      <w:pPr>
        <w:shd w:val="clear" w:color="auto" w:fill="FFFFFF"/>
        <w:tabs>
          <w:tab w:val="center" w:pos="48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обучить детей различать состояния воды;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расширить и углубить представление детей об окружающем мире посредством знакомства с веществом и тремя его основными состояниями (жидкое, твердое, газообразное);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наблюдательность и любознательность в области познание;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способность сравнивать, сопоставлять, делать выводы, помочь осознать причинно - следственные связи;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умение общаться со сверстниками во время проведения опытов;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знакомить с правилами безопасности при проведении опытов;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самостоятельность;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продолжать воспитывать любовь к природе и бережное отношение к воде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воспитывать бережное отношение к живой и неживой природе к водным ресурсам.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7BA" w:rsidRDefault="006017BA" w:rsidP="00601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Обогащение словаря:</w:t>
      </w:r>
      <w:r>
        <w:rPr>
          <w:rFonts w:ascii="Times New Roman" w:hAnsi="Times New Roman"/>
          <w:sz w:val="28"/>
          <w:szCs w:val="28"/>
          <w:lang w:eastAsia="ru-RU"/>
        </w:rPr>
        <w:t xml:space="preserve"> исследователи, лаборатория, прозрачная, жидкая, твердая, газообразная</w:t>
      </w:r>
    </w:p>
    <w:p w:rsidR="006017BA" w:rsidRDefault="006017BA" w:rsidP="00601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прозрачные стаканчики по 2штуки на ребенка, мерные стаканчики, ложки, трубочки, салфетки, камешки, краска гуашь, кисточки, лед, сок, сахарный песок, соль,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ароматизаторы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сосуды разной формы.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ТСО: ноутбук, мультимедийный проектор, экран, видеосюжеты из мультфильма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017BA" w:rsidRDefault="006017BA" w:rsidP="00601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>
        <w:rPr>
          <w:rFonts w:ascii="Times New Roman" w:hAnsi="Times New Roman"/>
          <w:sz w:val="28"/>
          <w:szCs w:val="28"/>
          <w:lang w:eastAsia="ru-RU"/>
        </w:rPr>
        <w:t> наблюдение во время прогулок за физическими явлениями (дождь, снег, лед, туман, иней, сосулька).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Чтение книг, отгадывание загадок</w:t>
      </w:r>
    </w:p>
    <w:p w:rsidR="006017BA" w:rsidRDefault="006017BA" w:rsidP="006017BA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6017BA" w:rsidRDefault="006017BA" w:rsidP="006017BA">
      <w:pPr>
        <w:spacing w:after="0" w:line="288" w:lineRule="atLeast"/>
        <w:ind w:firstLine="1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Сегодня я вас приглашаю вступить в клуб «Исследователь»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мы будем работать в лаборатории, проводить опыты. А с чем?</w:t>
      </w:r>
    </w:p>
    <w:p w:rsidR="006017BA" w:rsidRDefault="006017BA" w:rsidP="006017BA">
      <w:pPr>
        <w:spacing w:after="0" w:line="288" w:lineRule="atLeast"/>
        <w:ind w:firstLine="1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Вы должны отгадать: Если руки ваши в ваксе, если на нос сели кляксы, кто тогда наш первый друг, снимет грязь с лица и рук? Без чего не может мама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ни готовить, ни стирать, без чего мы скажем прямо, человеку умирать? Чтобы лился дождик с неба, чтоб росли колосья хлеба, чтобы плыли корабли, чтоб варили кисели, чтобы не было беды – жить нельзя нам без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(воды)</w:t>
      </w:r>
      <w:r>
        <w:rPr>
          <w:rFonts w:ascii="Times New Roman" w:hAnsi="Times New Roman"/>
          <w:sz w:val="28"/>
          <w:szCs w:val="28"/>
          <w:lang w:eastAsia="ru-RU"/>
        </w:rPr>
        <w:t>. Правильно.</w:t>
      </w:r>
    </w:p>
    <w:p w:rsidR="006017BA" w:rsidRDefault="006017BA" w:rsidP="006017BA">
      <w:pPr>
        <w:spacing w:before="58" w:after="58" w:line="288" w:lineRule="atLeast"/>
        <w:ind w:firstLine="1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Проходите в нашу лабораторию. Сегодня будем продолжать опыты с водой. Дети рассаживаются за столы, воспитатель просит напомнить правила безопасности при работе:</w:t>
      </w:r>
    </w:p>
    <w:p w:rsidR="006017BA" w:rsidRDefault="006017BA" w:rsidP="006017BA">
      <w:pPr>
        <w:spacing w:after="0" w:line="288" w:lineRule="atLeast"/>
        <w:ind w:firstLine="1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аккуратно пользуйся емкостью для воды</w:t>
      </w:r>
    </w:p>
    <w:p w:rsidR="006017BA" w:rsidRDefault="006017BA" w:rsidP="006017BA">
      <w:pPr>
        <w:spacing w:after="0" w:line="288" w:lineRule="atLeast"/>
        <w:ind w:firstLine="1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своевременно поддерживай порядок на рабочем столе.</w:t>
      </w:r>
    </w:p>
    <w:p w:rsidR="006017BA" w:rsidRDefault="006017BA" w:rsidP="006017BA">
      <w:pPr>
        <w:spacing w:after="0" w:line="288" w:lineRule="atLeast"/>
        <w:ind w:firstLine="184"/>
        <w:rPr>
          <w:rFonts w:ascii="Times New Roman" w:hAnsi="Times New Roman"/>
          <w:sz w:val="28"/>
          <w:szCs w:val="28"/>
          <w:lang w:eastAsia="ru-RU"/>
        </w:rPr>
      </w:pP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 А давайте, ребята, посмотрим на экране, для чего нужна нам вода?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(Просмотр слайда № 1 из мультфильма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Такие мальчики попадаются  и среди нас. (Выбегает мальчик 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грязнуля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Мальчик –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Грязнуля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: Вот было бы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если бы вода  исчезла совсем.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> Да, что ты такое говоришь! Ребята, что будет, если вода исчезнет?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 Погибнут растения, животные, люди. Без воды нет жизни на земле. Ребята, давайте посмотрим сюжет из мультфильма.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Просмотр видеосюжета из мультфильма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(Рано утром на рассвете…).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Посмотри, вода нужна всем,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зверятам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и растениям, и людям.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Мальчик -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Грязнуля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Да я все понял, я не буду таким, я пойду, умоюсь и всегда буду аккуратным и  чистым.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>
        <w:rPr>
          <w:rFonts w:ascii="Times New Roman" w:hAnsi="Times New Roman"/>
          <w:sz w:val="28"/>
          <w:szCs w:val="28"/>
          <w:lang w:eastAsia="ru-RU"/>
        </w:rPr>
        <w:t>Ты умывайся, а мы пока поиграем.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Проводится  игра малой подвижности «Вода, воздух, земля». На слово воздух дети поднимают руки вверх, на слово «вода» отпускают руки вниз, а на слово «земля» руки  вперед.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(Входит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мальчик-Грязнуля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улыбается).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Посмотрите, какой он теперь чистый. Дети вы хотите узнать ещё о воде? 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Вода всегда и всем нужна,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Она прозрачна и чиста.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Она бежит, течет и льется,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речки, крана и колодца.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Вода тепла и холодна,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так же мокрая она.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кто с водой не осторожен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Намочит быстро их она.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подходят к столу, на котором стоят чашки с водой и сок с трубочкой.</w:t>
      </w:r>
    </w:p>
    <w:p w:rsidR="006017BA" w:rsidRDefault="006017BA" w:rsidP="006017BA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Опыт №1 «Вода – это жидкость, которая не имеет вкуса, цвета, запаха»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Цель: Подвести детей к пониманию того, что вода это жидкость, которая не имеет вкуса, цвета, запаха.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Возьмите стакан с водой и налейте ее в другой стакан. Почему вода льется? Вода жидкая или твердая?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 детей: вода жидкая – течет.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Попробуйте воду на вкус. Есть ли у нее вкус? А теперь попробуйте сок. Какой он? Сладкий. Положите в один стакан сахарный песок, в другой – немного  соли.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 детей: вода изменилась на вкус: в одном стакане – сладкая, в другом – солёная.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Сравниваем запах в стакане с обычной водой и водой с добавлением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ароматизаторов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 детей: вода не имеет запаха.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Опустите ложечки в стаканы с водой. Что увидели в стаканах? Опустите трубочки в стаканы с водой. Почему видны трубочки?</w:t>
      </w:r>
    </w:p>
    <w:p w:rsidR="000D22B0" w:rsidRDefault="000D22B0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теперь опустите ложечки в стакан с молоком. Что увидели в стаканах? 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 детей: в стакане с водой ложки  и трубочки видны</w:t>
      </w:r>
      <w:r w:rsidR="000D22B0">
        <w:rPr>
          <w:rFonts w:ascii="Times New Roman" w:hAnsi="Times New Roman"/>
          <w:sz w:val="28"/>
          <w:szCs w:val="28"/>
          <w:lang w:eastAsia="ru-RU"/>
        </w:rPr>
        <w:t xml:space="preserve">, а в стакане с молоком нет, значит 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вода прозрачная.</w:t>
      </w:r>
    </w:p>
    <w:p w:rsidR="006017BA" w:rsidRDefault="006017BA" w:rsidP="006017BA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Опыт №2 «Вода не имеет формы»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Подвести детей к пониманию того, что вода не имеет формы.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> Налейте воду в сосуды разной формы. Имеет ли вода формы?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Вывод: жидкая вода не имеет формы, она принимает форму того сосуда в котором находится.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Физкультминутка «Вода».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Синяя вода,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(Волнообразные движения рук на уровне груди в стороны)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Поле без следа,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конца и края.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(Кружимся на месте)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Синяя вода,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 спешишь куда?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 спешишь куда?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(Присели, обхватили плечи руками)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морю синему,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Там, где волны сильные,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(Встали, руки вытянули вверх)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Там, где волны сильные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Плещутся всегда.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(Волнообразные движения рук на уровне груди в стороны)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морю синему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Поскорей неси меня,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(Кружимся на месте)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Поскорей неси меня,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Синяя вода.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(Присели, обхватили плечи руками)</w:t>
      </w:r>
    </w:p>
    <w:p w:rsidR="006017BA" w:rsidRDefault="006017BA" w:rsidP="006017BA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Опыт №3 «Вода меняет цвет»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Подвести детей к пониманию того, что вода меняет цвет.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>
        <w:rPr>
          <w:rFonts w:ascii="Times New Roman" w:hAnsi="Times New Roman"/>
          <w:sz w:val="28"/>
          <w:szCs w:val="28"/>
          <w:lang w:eastAsia="ru-RU"/>
        </w:rPr>
        <w:t>Возьмите кисточки и подкрасьте воду. Опустите в нее камушек. Какая стала вода? Видите ли вы камушек?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 детей: вода меняет цвет. Камушек в стакане не видно.</w:t>
      </w:r>
    </w:p>
    <w:p w:rsidR="006017BA" w:rsidRDefault="006017BA" w:rsidP="006017BA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Опыт №4 «Лед – твердая вода»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Снежная Королева сделала нам подарок (показываю лед). Наблюдаем за таянием льда и его превращением в воду. Возьмите кусочек льда в руки. Что происходит со льдом? Почему лед тает? А теперь вытрите руки салфеткой. Какими стали салфетки?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 Влажными.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 детей: лед – твердая вода.</w:t>
      </w:r>
    </w:p>
    <w:p w:rsidR="006017BA" w:rsidRDefault="006017BA" w:rsidP="006017BA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Опыт №5 «Газообразная вода - пар»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Подвести детей к пониманию трех состояний воды.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Беру стакан с горячей водой и накрываю  стеклом. Дети наблюдают. Показываю стекло. Что вы видите на стекле?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Ответ: Образовались капли воды.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Вывод: вода может превратиться в пар.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Ребята, чем мы сегодня  занимались? (ответы детей)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Понравилось ли  вам заниматься в лаборатории?  (ответы детей)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показалось вам самым интересным? (ответы детей)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Мальчик</w:t>
      </w:r>
      <w:r>
        <w:rPr>
          <w:rFonts w:ascii="Times New Roman" w:hAnsi="Times New Roman"/>
          <w:sz w:val="28"/>
          <w:szCs w:val="28"/>
          <w:lang w:eastAsia="ru-RU"/>
        </w:rPr>
        <w:t>: Как интересно у вас. Мне очень стыдно, что я не дружил с водой!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> Я очень рада, что ты будешь дружить с водой.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дома с родителями поэкспериментируйте: создайте «цветную ледяную мозаику». Для этого вам необходимо выполнить задание, изложенное на этом листе.  Детям раздаются листы с инструкциями.</w:t>
      </w:r>
    </w:p>
    <w:p w:rsidR="006017BA" w:rsidRDefault="006017BA" w:rsidP="006017BA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 1. Инструкция по изготовлению «Цветной ледяной мозаики».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Налить в стакан воды.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Красками покрасить воду (выбираем количество по желанию).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Залить формочки цветной водой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 Поставить в холодильник.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 Утром принести в  детский сад.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Примечание:</w:t>
      </w:r>
      <w:r>
        <w:rPr>
          <w:rFonts w:ascii="Times New Roman" w:hAnsi="Times New Roman"/>
          <w:sz w:val="28"/>
          <w:szCs w:val="28"/>
          <w:lang w:eastAsia="ru-RU"/>
        </w:rPr>
        <w:t> Не забудьте, что ваша «Цветная ледяная мозаика» может превратиться в  обычную цветную воду.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Благодарит детей за участие в опытно – экспериментальной деятельности.  Вручает  значки  «Юный исследователь».</w:t>
      </w: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17BA" w:rsidRDefault="006017BA" w:rsidP="006017B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C9F" w:rsidRDefault="00707C9F"/>
    <w:sectPr w:rsidR="0070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BA"/>
    <w:rsid w:val="000D22B0"/>
    <w:rsid w:val="002611D7"/>
    <w:rsid w:val="006017BA"/>
    <w:rsid w:val="0070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</cp:lastModifiedBy>
  <cp:revision>3</cp:revision>
  <dcterms:created xsi:type="dcterms:W3CDTF">2016-03-13T12:17:00Z</dcterms:created>
  <dcterms:modified xsi:type="dcterms:W3CDTF">2018-06-11T11:51:00Z</dcterms:modified>
</cp:coreProperties>
</file>