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F04" w:rsidRPr="00444B2D" w:rsidRDefault="00446F04" w:rsidP="00444B2D">
      <w:pPr>
        <w:shd w:val="clear" w:color="auto" w:fill="FFFFFF"/>
        <w:spacing w:after="0" w:line="240" w:lineRule="auto"/>
        <w:ind w:firstLine="708"/>
        <w:jc w:val="both"/>
        <w:rPr>
          <w:rFonts w:ascii="Times New Roman" w:eastAsia="Times New Roman" w:hAnsi="Times New Roman" w:cs="Times New Roman"/>
          <w:color w:val="333333"/>
          <w:sz w:val="28"/>
          <w:szCs w:val="28"/>
        </w:rPr>
      </w:pPr>
      <w:r w:rsidRPr="00444B2D">
        <w:rPr>
          <w:rFonts w:ascii="Times New Roman" w:eastAsia="Times New Roman" w:hAnsi="Times New Roman" w:cs="Times New Roman"/>
          <w:color w:val="333333"/>
          <w:sz w:val="28"/>
          <w:szCs w:val="28"/>
        </w:rPr>
        <w:t>Личностно-ориентированный подход в обучении вызывает большой интерес педагогов. Интуитивно учителя давно применяли приемы этой технологии в своей работе. Невозможно эффективно, на высоком уровне проводить уроки, не ориентируясь на личностные характеристики учеников, особенности их интеллектуального, эмоционального, физического развития, особенности памяти, восприятия, мышления.</w:t>
      </w:r>
    </w:p>
    <w:p w:rsidR="00446F04" w:rsidRPr="00444B2D" w:rsidRDefault="00446F04" w:rsidP="00444B2D">
      <w:pPr>
        <w:shd w:val="clear" w:color="auto" w:fill="FFFFFF"/>
        <w:spacing w:after="0" w:line="240" w:lineRule="auto"/>
        <w:ind w:firstLine="708"/>
        <w:jc w:val="both"/>
        <w:rPr>
          <w:rFonts w:ascii="Times New Roman" w:eastAsia="Times New Roman" w:hAnsi="Times New Roman" w:cs="Times New Roman"/>
          <w:color w:val="333333"/>
          <w:sz w:val="28"/>
          <w:szCs w:val="28"/>
        </w:rPr>
      </w:pPr>
      <w:r w:rsidRPr="00444B2D">
        <w:rPr>
          <w:rFonts w:ascii="Times New Roman" w:eastAsia="Times New Roman" w:hAnsi="Times New Roman" w:cs="Times New Roman"/>
          <w:color w:val="333333"/>
          <w:sz w:val="28"/>
          <w:szCs w:val="28"/>
        </w:rPr>
        <w:t xml:space="preserve">Автором разработки системы личностно-ориентированного обучения является психолог, доктор психологических наук И.С. </w:t>
      </w:r>
      <w:proofErr w:type="spellStart"/>
      <w:r w:rsidRPr="00444B2D">
        <w:rPr>
          <w:rFonts w:ascii="Times New Roman" w:eastAsia="Times New Roman" w:hAnsi="Times New Roman" w:cs="Times New Roman"/>
          <w:color w:val="333333"/>
          <w:sz w:val="28"/>
          <w:szCs w:val="28"/>
        </w:rPr>
        <w:t>Якиманская</w:t>
      </w:r>
      <w:proofErr w:type="spellEnd"/>
      <w:r w:rsidRPr="00444B2D">
        <w:rPr>
          <w:rFonts w:ascii="Times New Roman" w:eastAsia="Times New Roman" w:hAnsi="Times New Roman" w:cs="Times New Roman"/>
          <w:color w:val="333333"/>
          <w:sz w:val="28"/>
          <w:szCs w:val="28"/>
        </w:rPr>
        <w:t>. По мнению И. С. </w:t>
      </w:r>
      <w:proofErr w:type="spellStart"/>
      <w:r w:rsidRPr="00444B2D">
        <w:rPr>
          <w:rFonts w:ascii="Times New Roman" w:eastAsia="Times New Roman" w:hAnsi="Times New Roman" w:cs="Times New Roman"/>
          <w:color w:val="333333"/>
          <w:sz w:val="28"/>
          <w:szCs w:val="28"/>
        </w:rPr>
        <w:t>Якиманской</w:t>
      </w:r>
      <w:proofErr w:type="spellEnd"/>
      <w:r w:rsidRPr="00444B2D">
        <w:rPr>
          <w:rFonts w:ascii="Times New Roman" w:eastAsia="Times New Roman" w:hAnsi="Times New Roman" w:cs="Times New Roman"/>
          <w:color w:val="333333"/>
          <w:sz w:val="28"/>
          <w:szCs w:val="28"/>
        </w:rPr>
        <w:t>, признание ученика главной действующей фигурой всего образовательного процесса и есть личностно-ориентированная педагогика. Её определение личностно-ориентированного обучения: “Это такой тип образовательного процесса, в котором личность ученика и личность учителя выступают как его субъекты; целью образования является развитие личности ребенка, его индивидуальности и неповторимости; в процессе обучения учитываются ценностные ориентации ребёнка и структура его убеждений, на основе которых формируется его “внутренняя модель мира”, при этом процессы обучения и учения взаимно согласовываются с учётом механизмов познания, особенностей познавательных стратегий учащихся, а отношения учитель-ученик построены на принципах сотрудничества и свободы выбора”.</w:t>
      </w:r>
    </w:p>
    <w:p w:rsidR="00446F04" w:rsidRPr="00444B2D" w:rsidRDefault="00446F04" w:rsidP="00444B2D">
      <w:pPr>
        <w:shd w:val="clear" w:color="auto" w:fill="FFFFFF"/>
        <w:spacing w:after="0" w:line="240" w:lineRule="auto"/>
        <w:jc w:val="both"/>
        <w:rPr>
          <w:rFonts w:ascii="Times New Roman" w:eastAsia="Times New Roman" w:hAnsi="Times New Roman" w:cs="Times New Roman"/>
          <w:color w:val="333333"/>
          <w:sz w:val="28"/>
          <w:szCs w:val="28"/>
        </w:rPr>
      </w:pPr>
      <w:r w:rsidRPr="00444B2D">
        <w:rPr>
          <w:rFonts w:ascii="Times New Roman" w:eastAsia="Times New Roman" w:hAnsi="Times New Roman" w:cs="Times New Roman"/>
          <w:color w:val="333333"/>
          <w:sz w:val="28"/>
          <w:szCs w:val="28"/>
        </w:rPr>
        <w:t>Для выстраивания модели личностно-ориентированного обучения она считает необходимым различать следующие понятия.</w:t>
      </w:r>
    </w:p>
    <w:p w:rsidR="00446F04" w:rsidRPr="00444B2D" w:rsidRDefault="00446F04" w:rsidP="00444B2D">
      <w:pPr>
        <w:numPr>
          <w:ilvl w:val="0"/>
          <w:numId w:val="1"/>
        </w:numPr>
        <w:shd w:val="clear" w:color="auto" w:fill="FFFFFF"/>
        <w:spacing w:before="100" w:beforeAutospacing="1" w:after="0" w:line="240" w:lineRule="auto"/>
        <w:jc w:val="both"/>
        <w:rPr>
          <w:rFonts w:ascii="Times New Roman" w:eastAsia="Times New Roman" w:hAnsi="Times New Roman" w:cs="Times New Roman"/>
          <w:color w:val="333333"/>
          <w:sz w:val="28"/>
          <w:szCs w:val="28"/>
        </w:rPr>
      </w:pPr>
      <w:proofErr w:type="spellStart"/>
      <w:r w:rsidRPr="00444B2D">
        <w:rPr>
          <w:rFonts w:ascii="Times New Roman" w:eastAsia="Times New Roman" w:hAnsi="Times New Roman" w:cs="Times New Roman"/>
          <w:i/>
          <w:iCs/>
          <w:color w:val="333333"/>
          <w:sz w:val="28"/>
          <w:szCs w:val="28"/>
        </w:rPr>
        <w:t>Разноуровневый</w:t>
      </w:r>
      <w:proofErr w:type="spellEnd"/>
      <w:r w:rsidRPr="00444B2D">
        <w:rPr>
          <w:rFonts w:ascii="Times New Roman" w:eastAsia="Times New Roman" w:hAnsi="Times New Roman" w:cs="Times New Roman"/>
          <w:i/>
          <w:iCs/>
          <w:color w:val="333333"/>
          <w:sz w:val="28"/>
          <w:szCs w:val="28"/>
        </w:rPr>
        <w:t xml:space="preserve"> подход</w:t>
      </w:r>
      <w:r w:rsidRPr="00444B2D">
        <w:rPr>
          <w:rFonts w:ascii="Times New Roman" w:eastAsia="Times New Roman" w:hAnsi="Times New Roman" w:cs="Times New Roman"/>
          <w:color w:val="333333"/>
          <w:sz w:val="28"/>
          <w:szCs w:val="28"/>
        </w:rPr>
        <w:t> — ориентация на разный уровень сложности программного материала, доступного ученику.</w:t>
      </w:r>
    </w:p>
    <w:p w:rsidR="00446F04" w:rsidRPr="00444B2D" w:rsidRDefault="00446F04" w:rsidP="00444B2D">
      <w:pPr>
        <w:numPr>
          <w:ilvl w:val="0"/>
          <w:numId w:val="1"/>
        </w:numPr>
        <w:shd w:val="clear" w:color="auto" w:fill="FFFFFF"/>
        <w:spacing w:before="100" w:beforeAutospacing="1" w:after="0" w:line="240" w:lineRule="auto"/>
        <w:jc w:val="both"/>
        <w:rPr>
          <w:rFonts w:ascii="Times New Roman" w:eastAsia="Times New Roman" w:hAnsi="Times New Roman" w:cs="Times New Roman"/>
          <w:color w:val="333333"/>
          <w:sz w:val="28"/>
          <w:szCs w:val="28"/>
        </w:rPr>
      </w:pPr>
      <w:r w:rsidRPr="00444B2D">
        <w:rPr>
          <w:rFonts w:ascii="Times New Roman" w:eastAsia="Times New Roman" w:hAnsi="Times New Roman" w:cs="Times New Roman"/>
          <w:i/>
          <w:iCs/>
          <w:color w:val="333333"/>
          <w:sz w:val="28"/>
          <w:szCs w:val="28"/>
        </w:rPr>
        <w:t>Дифференцированный подход</w:t>
      </w:r>
      <w:r w:rsidRPr="00444B2D">
        <w:rPr>
          <w:rFonts w:ascii="Times New Roman" w:eastAsia="Times New Roman" w:hAnsi="Times New Roman" w:cs="Times New Roman"/>
          <w:color w:val="333333"/>
          <w:sz w:val="28"/>
          <w:szCs w:val="28"/>
        </w:rPr>
        <w:t> — выделение групп детей на основе внешней (точнее, смешанной) дифференциации: по знаниям, способностям, типу образовательного учреждения.</w:t>
      </w:r>
    </w:p>
    <w:p w:rsidR="00446F04" w:rsidRPr="00444B2D" w:rsidRDefault="00446F04" w:rsidP="00444B2D">
      <w:pPr>
        <w:numPr>
          <w:ilvl w:val="0"/>
          <w:numId w:val="1"/>
        </w:numPr>
        <w:shd w:val="clear" w:color="auto" w:fill="FFFFFF"/>
        <w:spacing w:before="100" w:beforeAutospacing="1" w:after="0" w:line="240" w:lineRule="auto"/>
        <w:jc w:val="both"/>
        <w:rPr>
          <w:rFonts w:ascii="Times New Roman" w:eastAsia="Times New Roman" w:hAnsi="Times New Roman" w:cs="Times New Roman"/>
          <w:color w:val="333333"/>
          <w:sz w:val="28"/>
          <w:szCs w:val="28"/>
        </w:rPr>
      </w:pPr>
      <w:r w:rsidRPr="00444B2D">
        <w:rPr>
          <w:rFonts w:ascii="Times New Roman" w:eastAsia="Times New Roman" w:hAnsi="Times New Roman" w:cs="Times New Roman"/>
          <w:i/>
          <w:iCs/>
          <w:color w:val="333333"/>
          <w:sz w:val="28"/>
          <w:szCs w:val="28"/>
        </w:rPr>
        <w:t>Индивидуальный подход — </w:t>
      </w:r>
      <w:r w:rsidRPr="00444B2D">
        <w:rPr>
          <w:rFonts w:ascii="Times New Roman" w:eastAsia="Times New Roman" w:hAnsi="Times New Roman" w:cs="Times New Roman"/>
          <w:color w:val="333333"/>
          <w:sz w:val="28"/>
          <w:szCs w:val="28"/>
        </w:rPr>
        <w:t>распределение детей по однородным группам: успеваемости, способностям, социальной (профессиональной) направленности.</w:t>
      </w:r>
    </w:p>
    <w:p w:rsidR="00446F04" w:rsidRPr="00444B2D" w:rsidRDefault="00446F04" w:rsidP="00444B2D">
      <w:pPr>
        <w:numPr>
          <w:ilvl w:val="0"/>
          <w:numId w:val="1"/>
        </w:numPr>
        <w:shd w:val="clear" w:color="auto" w:fill="FFFFFF"/>
        <w:spacing w:before="100" w:beforeAutospacing="1" w:after="0" w:line="240" w:lineRule="auto"/>
        <w:jc w:val="both"/>
        <w:rPr>
          <w:rFonts w:ascii="Times New Roman" w:eastAsia="Times New Roman" w:hAnsi="Times New Roman" w:cs="Times New Roman"/>
          <w:color w:val="333333"/>
          <w:sz w:val="28"/>
          <w:szCs w:val="28"/>
        </w:rPr>
      </w:pPr>
      <w:r w:rsidRPr="00444B2D">
        <w:rPr>
          <w:rFonts w:ascii="Times New Roman" w:eastAsia="Times New Roman" w:hAnsi="Times New Roman" w:cs="Times New Roman"/>
          <w:i/>
          <w:iCs/>
          <w:color w:val="333333"/>
          <w:sz w:val="28"/>
          <w:szCs w:val="28"/>
        </w:rPr>
        <w:t>Субъектно-личностный подход</w:t>
      </w:r>
      <w:r w:rsidRPr="00444B2D">
        <w:rPr>
          <w:rFonts w:ascii="Times New Roman" w:eastAsia="Times New Roman" w:hAnsi="Times New Roman" w:cs="Times New Roman"/>
          <w:color w:val="333333"/>
          <w:sz w:val="28"/>
          <w:szCs w:val="28"/>
        </w:rPr>
        <w:t> — отношение к каждому ребёнку как к уникальности, несхожести, неповторимости.</w:t>
      </w:r>
    </w:p>
    <w:p w:rsidR="00446F04" w:rsidRPr="00444B2D" w:rsidRDefault="00446F04" w:rsidP="00444B2D">
      <w:pPr>
        <w:shd w:val="clear" w:color="auto" w:fill="FFFFFF"/>
        <w:spacing w:after="0" w:line="240" w:lineRule="auto"/>
        <w:jc w:val="both"/>
        <w:rPr>
          <w:rFonts w:ascii="Times New Roman" w:eastAsia="Times New Roman" w:hAnsi="Times New Roman" w:cs="Times New Roman"/>
          <w:color w:val="333333"/>
          <w:sz w:val="28"/>
          <w:szCs w:val="28"/>
        </w:rPr>
      </w:pPr>
      <w:r w:rsidRPr="00444B2D">
        <w:rPr>
          <w:rFonts w:ascii="Times New Roman" w:eastAsia="Times New Roman" w:hAnsi="Times New Roman" w:cs="Times New Roman"/>
          <w:color w:val="333333"/>
          <w:sz w:val="28"/>
          <w:szCs w:val="28"/>
        </w:rPr>
        <w:t>Применительно к преподаванию иностранных языков личностно-ориентированный подход как нельзя более актуален.</w:t>
      </w:r>
    </w:p>
    <w:p w:rsidR="00446F04" w:rsidRPr="00444B2D" w:rsidRDefault="00446F04" w:rsidP="00444B2D">
      <w:pPr>
        <w:shd w:val="clear" w:color="auto" w:fill="FFFFFF"/>
        <w:spacing w:after="0" w:line="240" w:lineRule="auto"/>
        <w:jc w:val="both"/>
        <w:rPr>
          <w:rFonts w:ascii="Times New Roman" w:eastAsia="Times New Roman" w:hAnsi="Times New Roman" w:cs="Times New Roman"/>
          <w:color w:val="333333"/>
          <w:sz w:val="28"/>
          <w:szCs w:val="28"/>
        </w:rPr>
      </w:pPr>
      <w:r w:rsidRPr="00444B2D">
        <w:rPr>
          <w:rFonts w:ascii="Times New Roman" w:eastAsia="Times New Roman" w:hAnsi="Times New Roman" w:cs="Times New Roman"/>
          <w:color w:val="333333"/>
          <w:sz w:val="28"/>
          <w:szCs w:val="28"/>
        </w:rPr>
        <w:t>По мнению Роговой Г.В. “обучение иностранному языку в большей степени, чем какому-либо другому предмету, требует индивидуального подхода”.</w:t>
      </w:r>
    </w:p>
    <w:p w:rsidR="00446F04" w:rsidRPr="00444B2D" w:rsidRDefault="00446F04" w:rsidP="00444B2D">
      <w:pPr>
        <w:shd w:val="clear" w:color="auto" w:fill="FFFFFF"/>
        <w:spacing w:after="0" w:line="240" w:lineRule="auto"/>
        <w:jc w:val="both"/>
        <w:rPr>
          <w:rFonts w:ascii="Times New Roman" w:eastAsia="Times New Roman" w:hAnsi="Times New Roman" w:cs="Times New Roman"/>
          <w:color w:val="333333"/>
          <w:sz w:val="28"/>
          <w:szCs w:val="28"/>
        </w:rPr>
      </w:pPr>
      <w:r w:rsidRPr="00444B2D">
        <w:rPr>
          <w:rFonts w:ascii="Times New Roman" w:eastAsia="Times New Roman" w:hAnsi="Times New Roman" w:cs="Times New Roman"/>
          <w:color w:val="333333"/>
          <w:sz w:val="28"/>
          <w:szCs w:val="28"/>
        </w:rPr>
        <w:t xml:space="preserve">Современная цель обучения иностранному языку - формирование иноязычной коммуникативной компетенции (ИКК). ИКК включает языковую, речевую, </w:t>
      </w:r>
      <w:proofErr w:type="spellStart"/>
      <w:r w:rsidRPr="00444B2D">
        <w:rPr>
          <w:rFonts w:ascii="Times New Roman" w:eastAsia="Times New Roman" w:hAnsi="Times New Roman" w:cs="Times New Roman"/>
          <w:color w:val="333333"/>
          <w:sz w:val="28"/>
          <w:szCs w:val="28"/>
        </w:rPr>
        <w:t>социокультурную</w:t>
      </w:r>
      <w:proofErr w:type="spellEnd"/>
      <w:r w:rsidRPr="00444B2D">
        <w:rPr>
          <w:rFonts w:ascii="Times New Roman" w:eastAsia="Times New Roman" w:hAnsi="Times New Roman" w:cs="Times New Roman"/>
          <w:color w:val="333333"/>
          <w:sz w:val="28"/>
          <w:szCs w:val="28"/>
        </w:rPr>
        <w:t>, компенсаторную и учебно-познавательную компетенции. Уже в самом методе коммуникативного обучения заложены возможности не только обучения иностранному языку, но и всестороннего развития личности. Этот метод ориентируется на личность школьника и позволяет теснее связывать учебный процесс с жизненными запросами и ориентациями учащегося.</w:t>
      </w:r>
    </w:p>
    <w:p w:rsidR="00446F04" w:rsidRPr="00444B2D" w:rsidRDefault="00446F04" w:rsidP="00444B2D">
      <w:pPr>
        <w:shd w:val="clear" w:color="auto" w:fill="FFFFFF"/>
        <w:spacing w:after="0" w:line="240" w:lineRule="auto"/>
        <w:jc w:val="both"/>
        <w:rPr>
          <w:rFonts w:ascii="Times New Roman" w:eastAsia="Times New Roman" w:hAnsi="Times New Roman" w:cs="Times New Roman"/>
          <w:color w:val="333333"/>
          <w:sz w:val="28"/>
          <w:szCs w:val="28"/>
        </w:rPr>
      </w:pPr>
      <w:r w:rsidRPr="00444B2D">
        <w:rPr>
          <w:rFonts w:ascii="Times New Roman" w:eastAsia="Times New Roman" w:hAnsi="Times New Roman" w:cs="Times New Roman"/>
          <w:color w:val="333333"/>
          <w:sz w:val="28"/>
          <w:szCs w:val="28"/>
        </w:rPr>
        <w:lastRenderedPageBreak/>
        <w:t>Каждый ученик является личностью и обладает огромным множеством задатков и индивидуальных особенностей, которые часто остаются невостребованными и нереализованными. Задача учителя - спланировать уроки так, чтобы каждый ученик мог проявить и развить свои способности в процессе изучения иностранного языка.</w:t>
      </w:r>
    </w:p>
    <w:p w:rsidR="00446F04" w:rsidRPr="00444B2D" w:rsidRDefault="00446F04" w:rsidP="00444B2D">
      <w:pPr>
        <w:shd w:val="clear" w:color="auto" w:fill="FFFFFF"/>
        <w:spacing w:after="0" w:line="240" w:lineRule="auto"/>
        <w:jc w:val="both"/>
        <w:rPr>
          <w:rFonts w:ascii="Times New Roman" w:eastAsia="Times New Roman" w:hAnsi="Times New Roman" w:cs="Times New Roman"/>
          <w:color w:val="333333"/>
          <w:sz w:val="28"/>
          <w:szCs w:val="28"/>
        </w:rPr>
      </w:pPr>
      <w:r w:rsidRPr="00444B2D">
        <w:rPr>
          <w:rFonts w:ascii="Times New Roman" w:eastAsia="Times New Roman" w:hAnsi="Times New Roman" w:cs="Times New Roman"/>
          <w:color w:val="333333"/>
          <w:sz w:val="28"/>
          <w:szCs w:val="28"/>
        </w:rPr>
        <w:t>Технологии, методы и приемы личностно-ориентированного обучения иностранному языку</w:t>
      </w:r>
    </w:p>
    <w:p w:rsidR="00446F04" w:rsidRPr="00444B2D" w:rsidRDefault="00446F04" w:rsidP="00444B2D">
      <w:pPr>
        <w:shd w:val="clear" w:color="auto" w:fill="FFFFFF"/>
        <w:spacing w:after="0" w:line="240" w:lineRule="auto"/>
        <w:jc w:val="both"/>
        <w:rPr>
          <w:rFonts w:ascii="Times New Roman" w:eastAsia="Times New Roman" w:hAnsi="Times New Roman" w:cs="Times New Roman"/>
          <w:color w:val="333333"/>
          <w:sz w:val="28"/>
          <w:szCs w:val="28"/>
        </w:rPr>
      </w:pPr>
      <w:r w:rsidRPr="00444B2D">
        <w:rPr>
          <w:rFonts w:ascii="Times New Roman" w:eastAsia="Times New Roman" w:hAnsi="Times New Roman" w:cs="Times New Roman"/>
          <w:color w:val="333333"/>
          <w:sz w:val="28"/>
          <w:szCs w:val="28"/>
        </w:rPr>
        <w:t>1) Учет индивидуальных способностей;</w:t>
      </w:r>
    </w:p>
    <w:p w:rsidR="00446F04" w:rsidRPr="00444B2D" w:rsidRDefault="00446F04" w:rsidP="00444B2D">
      <w:pPr>
        <w:shd w:val="clear" w:color="auto" w:fill="FFFFFF"/>
        <w:spacing w:after="0" w:line="240" w:lineRule="auto"/>
        <w:jc w:val="both"/>
        <w:rPr>
          <w:rFonts w:ascii="Times New Roman" w:eastAsia="Times New Roman" w:hAnsi="Times New Roman" w:cs="Times New Roman"/>
          <w:color w:val="333333"/>
          <w:sz w:val="28"/>
          <w:szCs w:val="28"/>
        </w:rPr>
      </w:pPr>
      <w:r w:rsidRPr="00444B2D">
        <w:rPr>
          <w:rFonts w:ascii="Times New Roman" w:eastAsia="Times New Roman" w:hAnsi="Times New Roman" w:cs="Times New Roman"/>
          <w:color w:val="333333"/>
          <w:sz w:val="28"/>
          <w:szCs w:val="28"/>
        </w:rPr>
        <w:t>2) Методика самооценки;</w:t>
      </w:r>
    </w:p>
    <w:p w:rsidR="00446F04" w:rsidRPr="00444B2D" w:rsidRDefault="00446F04" w:rsidP="00444B2D">
      <w:pPr>
        <w:shd w:val="clear" w:color="auto" w:fill="FFFFFF"/>
        <w:spacing w:after="0" w:line="240" w:lineRule="auto"/>
        <w:jc w:val="both"/>
        <w:rPr>
          <w:rFonts w:ascii="Times New Roman" w:eastAsia="Times New Roman" w:hAnsi="Times New Roman" w:cs="Times New Roman"/>
          <w:color w:val="333333"/>
          <w:sz w:val="28"/>
          <w:szCs w:val="28"/>
        </w:rPr>
      </w:pPr>
      <w:r w:rsidRPr="00444B2D">
        <w:rPr>
          <w:rFonts w:ascii="Times New Roman" w:eastAsia="Times New Roman" w:hAnsi="Times New Roman" w:cs="Times New Roman"/>
          <w:color w:val="333333"/>
          <w:sz w:val="28"/>
          <w:szCs w:val="28"/>
        </w:rPr>
        <w:t>3) Интенсивные методы обучения;</w:t>
      </w:r>
    </w:p>
    <w:p w:rsidR="00446F04" w:rsidRPr="00444B2D" w:rsidRDefault="00446F04" w:rsidP="00444B2D">
      <w:pPr>
        <w:shd w:val="clear" w:color="auto" w:fill="FFFFFF"/>
        <w:spacing w:after="0" w:line="240" w:lineRule="auto"/>
        <w:jc w:val="both"/>
        <w:rPr>
          <w:rFonts w:ascii="Times New Roman" w:eastAsia="Times New Roman" w:hAnsi="Times New Roman" w:cs="Times New Roman"/>
          <w:color w:val="333333"/>
          <w:sz w:val="28"/>
          <w:szCs w:val="28"/>
        </w:rPr>
      </w:pPr>
      <w:r w:rsidRPr="00444B2D">
        <w:rPr>
          <w:rFonts w:ascii="Times New Roman" w:eastAsia="Times New Roman" w:hAnsi="Times New Roman" w:cs="Times New Roman"/>
          <w:color w:val="333333"/>
          <w:sz w:val="28"/>
          <w:szCs w:val="28"/>
        </w:rPr>
        <w:t>4) Использование субъектного социального опыта;</w:t>
      </w:r>
    </w:p>
    <w:p w:rsidR="00446F04" w:rsidRPr="00444B2D" w:rsidRDefault="00446F04" w:rsidP="00444B2D">
      <w:pPr>
        <w:shd w:val="clear" w:color="auto" w:fill="FFFFFF"/>
        <w:spacing w:after="0" w:line="240" w:lineRule="auto"/>
        <w:jc w:val="both"/>
        <w:rPr>
          <w:rFonts w:ascii="Times New Roman" w:eastAsia="Times New Roman" w:hAnsi="Times New Roman" w:cs="Times New Roman"/>
          <w:color w:val="333333"/>
          <w:sz w:val="28"/>
          <w:szCs w:val="28"/>
        </w:rPr>
      </w:pPr>
      <w:r w:rsidRPr="00444B2D">
        <w:rPr>
          <w:rFonts w:ascii="Times New Roman" w:eastAsia="Times New Roman" w:hAnsi="Times New Roman" w:cs="Times New Roman"/>
          <w:color w:val="333333"/>
          <w:sz w:val="28"/>
          <w:szCs w:val="28"/>
        </w:rPr>
        <w:t>5) Проектные технологии;</w:t>
      </w:r>
    </w:p>
    <w:p w:rsidR="00446F04" w:rsidRPr="00444B2D" w:rsidRDefault="00446F04" w:rsidP="00444B2D">
      <w:pPr>
        <w:shd w:val="clear" w:color="auto" w:fill="FFFFFF"/>
        <w:spacing w:after="0" w:line="240" w:lineRule="auto"/>
        <w:jc w:val="both"/>
        <w:rPr>
          <w:rFonts w:ascii="Times New Roman" w:eastAsia="Times New Roman" w:hAnsi="Times New Roman" w:cs="Times New Roman"/>
          <w:color w:val="333333"/>
          <w:sz w:val="28"/>
          <w:szCs w:val="28"/>
        </w:rPr>
      </w:pPr>
      <w:r w:rsidRPr="00444B2D">
        <w:rPr>
          <w:rFonts w:ascii="Times New Roman" w:eastAsia="Times New Roman" w:hAnsi="Times New Roman" w:cs="Times New Roman"/>
          <w:color w:val="333333"/>
          <w:sz w:val="28"/>
          <w:szCs w:val="28"/>
        </w:rPr>
        <w:t>6) Вариативность схем оценивания;</w:t>
      </w:r>
    </w:p>
    <w:p w:rsidR="00446F04" w:rsidRPr="00444B2D" w:rsidRDefault="00446F04" w:rsidP="00444B2D">
      <w:pPr>
        <w:shd w:val="clear" w:color="auto" w:fill="FFFFFF"/>
        <w:spacing w:after="0" w:line="240" w:lineRule="auto"/>
        <w:jc w:val="both"/>
        <w:rPr>
          <w:rFonts w:ascii="Times New Roman" w:eastAsia="Times New Roman" w:hAnsi="Times New Roman" w:cs="Times New Roman"/>
          <w:color w:val="333333"/>
          <w:sz w:val="28"/>
          <w:szCs w:val="28"/>
        </w:rPr>
      </w:pPr>
      <w:r w:rsidRPr="00444B2D">
        <w:rPr>
          <w:rFonts w:ascii="Times New Roman" w:eastAsia="Times New Roman" w:hAnsi="Times New Roman" w:cs="Times New Roman"/>
          <w:color w:val="333333"/>
          <w:sz w:val="28"/>
          <w:szCs w:val="28"/>
        </w:rPr>
        <w:t>7) Обучение друг друга;</w:t>
      </w:r>
    </w:p>
    <w:p w:rsidR="00446F04" w:rsidRPr="00444B2D" w:rsidRDefault="00446F04" w:rsidP="00444B2D">
      <w:pPr>
        <w:shd w:val="clear" w:color="auto" w:fill="FFFFFF"/>
        <w:spacing w:after="0" w:line="240" w:lineRule="auto"/>
        <w:jc w:val="both"/>
        <w:rPr>
          <w:rFonts w:ascii="Times New Roman" w:eastAsia="Times New Roman" w:hAnsi="Times New Roman" w:cs="Times New Roman"/>
          <w:color w:val="333333"/>
          <w:sz w:val="28"/>
          <w:szCs w:val="28"/>
        </w:rPr>
      </w:pPr>
      <w:r w:rsidRPr="00444B2D">
        <w:rPr>
          <w:rFonts w:ascii="Times New Roman" w:eastAsia="Times New Roman" w:hAnsi="Times New Roman" w:cs="Times New Roman"/>
          <w:color w:val="333333"/>
          <w:sz w:val="28"/>
          <w:szCs w:val="28"/>
        </w:rPr>
        <w:t>8) Командная деятельность.</w:t>
      </w:r>
    </w:p>
    <w:p w:rsidR="00446F04" w:rsidRPr="00444B2D" w:rsidRDefault="00446F04" w:rsidP="00444B2D">
      <w:pPr>
        <w:shd w:val="clear" w:color="auto" w:fill="FFFFFF"/>
        <w:spacing w:after="0" w:line="240" w:lineRule="auto"/>
        <w:jc w:val="both"/>
        <w:rPr>
          <w:rFonts w:ascii="Times New Roman" w:eastAsia="Times New Roman" w:hAnsi="Times New Roman" w:cs="Times New Roman"/>
          <w:color w:val="333333"/>
          <w:sz w:val="28"/>
          <w:szCs w:val="28"/>
        </w:rPr>
      </w:pPr>
      <w:r w:rsidRPr="00444B2D">
        <w:rPr>
          <w:rFonts w:ascii="Times New Roman" w:eastAsia="Times New Roman" w:hAnsi="Times New Roman" w:cs="Times New Roman"/>
          <w:color w:val="333333"/>
          <w:sz w:val="28"/>
          <w:szCs w:val="28"/>
        </w:rPr>
        <w:t>Готовясь к урокам английского языка, помню, что в центре обучения должен находиться ученик, а не учитель, деятельность познания, а не преподавания.</w:t>
      </w:r>
    </w:p>
    <w:p w:rsidR="00446F04" w:rsidRPr="00444B2D" w:rsidRDefault="00446F04" w:rsidP="00444B2D">
      <w:pPr>
        <w:shd w:val="clear" w:color="auto" w:fill="FFFFFF"/>
        <w:spacing w:after="0" w:line="240" w:lineRule="auto"/>
        <w:jc w:val="both"/>
        <w:rPr>
          <w:rFonts w:ascii="Times New Roman" w:eastAsia="Times New Roman" w:hAnsi="Times New Roman" w:cs="Times New Roman"/>
          <w:color w:val="333333"/>
          <w:sz w:val="28"/>
          <w:szCs w:val="28"/>
        </w:rPr>
      </w:pPr>
      <w:r w:rsidRPr="00444B2D">
        <w:rPr>
          <w:rFonts w:ascii="Times New Roman" w:eastAsia="Times New Roman" w:hAnsi="Times New Roman" w:cs="Times New Roman"/>
          <w:color w:val="333333"/>
          <w:sz w:val="28"/>
          <w:szCs w:val="28"/>
        </w:rPr>
        <w:t xml:space="preserve">Учебники “Форвард” под редакцией Вербицкой М.В., по которым я работаю с 2010 года, соответствуют идее личностно-ориентированного обучения и содержат большое количество заданий, ориентированных на интересы и личный опыт учащихся. Это написание личных писем и проектные задания, задания типа “расскажи о своем рабочем дне, составь загадку о своей любимой вещи, сравни свою школу и школу </w:t>
      </w:r>
      <w:proofErr w:type="spellStart"/>
      <w:r w:rsidRPr="00444B2D">
        <w:rPr>
          <w:rFonts w:ascii="Times New Roman" w:eastAsia="Times New Roman" w:hAnsi="Times New Roman" w:cs="Times New Roman"/>
          <w:color w:val="333333"/>
          <w:sz w:val="28"/>
          <w:szCs w:val="28"/>
        </w:rPr>
        <w:t>Хогварт</w:t>
      </w:r>
      <w:r w:rsidR="00444B2D" w:rsidRPr="00444B2D">
        <w:rPr>
          <w:rFonts w:ascii="Times New Roman" w:eastAsia="Times New Roman" w:hAnsi="Times New Roman" w:cs="Times New Roman"/>
          <w:color w:val="333333"/>
          <w:sz w:val="28"/>
          <w:szCs w:val="28"/>
        </w:rPr>
        <w:t>с</w:t>
      </w:r>
      <w:proofErr w:type="spellEnd"/>
      <w:r w:rsidRPr="00444B2D">
        <w:rPr>
          <w:rFonts w:ascii="Times New Roman" w:eastAsia="Times New Roman" w:hAnsi="Times New Roman" w:cs="Times New Roman"/>
          <w:color w:val="333333"/>
          <w:sz w:val="28"/>
          <w:szCs w:val="28"/>
        </w:rPr>
        <w:t>” и т.д.</w:t>
      </w:r>
    </w:p>
    <w:p w:rsidR="00446F04" w:rsidRPr="00444B2D" w:rsidRDefault="00446F04" w:rsidP="00444B2D">
      <w:pPr>
        <w:shd w:val="clear" w:color="auto" w:fill="FFFFFF"/>
        <w:spacing w:after="0" w:line="240" w:lineRule="auto"/>
        <w:jc w:val="both"/>
        <w:rPr>
          <w:rFonts w:ascii="Times New Roman" w:eastAsia="Times New Roman" w:hAnsi="Times New Roman" w:cs="Times New Roman"/>
          <w:color w:val="333333"/>
          <w:sz w:val="28"/>
          <w:szCs w:val="28"/>
        </w:rPr>
      </w:pPr>
      <w:r w:rsidRPr="00444B2D">
        <w:rPr>
          <w:rFonts w:ascii="Times New Roman" w:eastAsia="Times New Roman" w:hAnsi="Times New Roman" w:cs="Times New Roman"/>
          <w:color w:val="333333"/>
          <w:sz w:val="28"/>
          <w:szCs w:val="28"/>
        </w:rPr>
        <w:t>В текущем учебном году мои ученики перешли в 6-й класс, и я столкнулась с проблемой потери интереса к моему предмету. Ребята стали медленнее работать на уроке, снизилась активность, результаты тоже стали хуже.</w:t>
      </w:r>
    </w:p>
    <w:p w:rsidR="00446F04" w:rsidRPr="00444B2D" w:rsidRDefault="00446F04" w:rsidP="00444B2D">
      <w:pPr>
        <w:shd w:val="clear" w:color="auto" w:fill="FFFFFF"/>
        <w:spacing w:after="0" w:line="240" w:lineRule="auto"/>
        <w:jc w:val="both"/>
        <w:rPr>
          <w:rFonts w:ascii="Times New Roman" w:eastAsia="Times New Roman" w:hAnsi="Times New Roman" w:cs="Times New Roman"/>
          <w:color w:val="333333"/>
          <w:sz w:val="28"/>
          <w:szCs w:val="28"/>
        </w:rPr>
      </w:pPr>
      <w:r w:rsidRPr="00444B2D">
        <w:rPr>
          <w:rFonts w:ascii="Times New Roman" w:eastAsia="Times New Roman" w:hAnsi="Times New Roman" w:cs="Times New Roman"/>
          <w:color w:val="333333"/>
          <w:sz w:val="28"/>
          <w:szCs w:val="28"/>
        </w:rPr>
        <w:t>Совместно с психологом мы провели ряд диагностик по выявлению особенностей мотивации учащихся, познавательной активности, производительности и самооценки. Результаты мы оформили в виде таблицы </w:t>
      </w:r>
    </w:p>
    <w:p w:rsidR="00446F04" w:rsidRPr="00444B2D" w:rsidRDefault="00446F04" w:rsidP="00444B2D">
      <w:pPr>
        <w:shd w:val="clear" w:color="auto" w:fill="FFFFFF"/>
        <w:spacing w:after="0" w:line="240" w:lineRule="auto"/>
        <w:jc w:val="both"/>
        <w:rPr>
          <w:rFonts w:ascii="Times New Roman" w:eastAsia="Times New Roman" w:hAnsi="Times New Roman" w:cs="Times New Roman"/>
          <w:color w:val="333333"/>
          <w:sz w:val="28"/>
          <w:szCs w:val="28"/>
        </w:rPr>
      </w:pPr>
      <w:r w:rsidRPr="00444B2D">
        <w:rPr>
          <w:rFonts w:ascii="Times New Roman" w:eastAsia="Times New Roman" w:hAnsi="Times New Roman" w:cs="Times New Roman"/>
          <w:color w:val="333333"/>
          <w:sz w:val="28"/>
          <w:szCs w:val="28"/>
        </w:rPr>
        <w:t>Данные исследования показали, что нужно работать над повышением познавательной активности и производительности на уроках.</w:t>
      </w:r>
    </w:p>
    <w:p w:rsidR="00444B2D" w:rsidRPr="00444B2D" w:rsidRDefault="00444B2D" w:rsidP="00444B2D">
      <w:pPr>
        <w:shd w:val="clear" w:color="auto" w:fill="FFFFFF"/>
        <w:spacing w:after="0" w:line="240" w:lineRule="auto"/>
        <w:jc w:val="both"/>
        <w:rPr>
          <w:rFonts w:ascii="Times New Roman" w:eastAsia="Times New Roman" w:hAnsi="Times New Roman" w:cs="Times New Roman"/>
          <w:color w:val="333333"/>
          <w:sz w:val="28"/>
          <w:szCs w:val="28"/>
        </w:rPr>
      </w:pPr>
      <w:r w:rsidRPr="00444B2D">
        <w:rPr>
          <w:rFonts w:ascii="Times New Roman" w:eastAsia="Times New Roman" w:hAnsi="Times New Roman" w:cs="Times New Roman"/>
          <w:color w:val="333333"/>
          <w:sz w:val="28"/>
          <w:szCs w:val="28"/>
        </w:rPr>
        <w:t xml:space="preserve">Технология личностно-ориентированного обучения предполагает специальное конструирование учебного текста, дидактического и методического материала к его использованию, типов учебного диалога, форм </w:t>
      </w:r>
      <w:proofErr w:type="gramStart"/>
      <w:r w:rsidRPr="00444B2D">
        <w:rPr>
          <w:rFonts w:ascii="Times New Roman" w:eastAsia="Times New Roman" w:hAnsi="Times New Roman" w:cs="Times New Roman"/>
          <w:color w:val="333333"/>
          <w:sz w:val="28"/>
          <w:szCs w:val="28"/>
        </w:rPr>
        <w:t>контроля за</w:t>
      </w:r>
      <w:proofErr w:type="gramEnd"/>
      <w:r w:rsidRPr="00444B2D">
        <w:rPr>
          <w:rFonts w:ascii="Times New Roman" w:eastAsia="Times New Roman" w:hAnsi="Times New Roman" w:cs="Times New Roman"/>
          <w:color w:val="333333"/>
          <w:sz w:val="28"/>
          <w:szCs w:val="28"/>
        </w:rPr>
        <w:t xml:space="preserve"> личностным развитием учеников.</w:t>
      </w:r>
    </w:p>
    <w:p w:rsidR="00444B2D" w:rsidRPr="00444B2D" w:rsidRDefault="00444B2D" w:rsidP="00444B2D">
      <w:pPr>
        <w:shd w:val="clear" w:color="auto" w:fill="FFFFFF"/>
        <w:spacing w:after="0" w:line="240" w:lineRule="auto"/>
        <w:jc w:val="both"/>
        <w:rPr>
          <w:rFonts w:ascii="Times New Roman" w:eastAsia="Times New Roman" w:hAnsi="Times New Roman" w:cs="Times New Roman"/>
          <w:color w:val="333333"/>
          <w:sz w:val="28"/>
          <w:szCs w:val="28"/>
        </w:rPr>
      </w:pPr>
      <w:r w:rsidRPr="00444B2D">
        <w:rPr>
          <w:rFonts w:ascii="Times New Roman" w:eastAsia="Times New Roman" w:hAnsi="Times New Roman" w:cs="Times New Roman"/>
          <w:color w:val="333333"/>
          <w:sz w:val="28"/>
          <w:szCs w:val="28"/>
        </w:rPr>
        <w:t xml:space="preserve">Особое внимание заслуживают исследования и мысли психологов по вопросу самооценки. Самооценка связана с развитием наблюдательности, самокритичности, самовоспитания. В своей педагогической практике я постоянно стараюсь вводить элементы самооценки. Например, как элемент самооценки использую проектную деятельность, анализ собственных работ. Применяю и такую форму непосредственной самооценки, при которой ученики в конце урока сами намечают себе оценку. </w:t>
      </w:r>
      <w:proofErr w:type="spellStart"/>
      <w:r w:rsidRPr="00444B2D">
        <w:rPr>
          <w:rFonts w:ascii="Times New Roman" w:eastAsia="Times New Roman" w:hAnsi="Times New Roman" w:cs="Times New Roman"/>
          <w:color w:val="333333"/>
          <w:sz w:val="28"/>
          <w:szCs w:val="28"/>
        </w:rPr>
        <w:t>Сверяемость</w:t>
      </w:r>
      <w:proofErr w:type="spellEnd"/>
      <w:r w:rsidRPr="00444B2D">
        <w:rPr>
          <w:rFonts w:ascii="Times New Roman" w:eastAsia="Times New Roman" w:hAnsi="Times New Roman" w:cs="Times New Roman"/>
          <w:color w:val="333333"/>
          <w:sz w:val="28"/>
          <w:szCs w:val="28"/>
        </w:rPr>
        <w:t xml:space="preserve"> оценок помогает обеим сторонам в выработке критериев, приучает ученика быть внимательным к тем или иным сторонам своей работы. Самоконтроль, </w:t>
      </w:r>
      <w:r w:rsidRPr="00444B2D">
        <w:rPr>
          <w:rFonts w:ascii="Times New Roman" w:eastAsia="Times New Roman" w:hAnsi="Times New Roman" w:cs="Times New Roman"/>
          <w:color w:val="333333"/>
          <w:sz w:val="28"/>
          <w:szCs w:val="28"/>
        </w:rPr>
        <w:lastRenderedPageBreak/>
        <w:t>самооценка сближают учителя и ученика, ведут к улучшению конечного результата, к укреплению у учащегося веры в свои силы.</w:t>
      </w:r>
    </w:p>
    <w:p w:rsidR="00444B2D" w:rsidRPr="00444B2D" w:rsidRDefault="00444B2D" w:rsidP="00444B2D">
      <w:pPr>
        <w:shd w:val="clear" w:color="auto" w:fill="FFFFFF"/>
        <w:spacing w:after="0" w:line="240" w:lineRule="auto"/>
        <w:jc w:val="both"/>
        <w:rPr>
          <w:rFonts w:ascii="Times New Roman" w:eastAsia="Times New Roman" w:hAnsi="Times New Roman" w:cs="Times New Roman"/>
          <w:color w:val="333333"/>
          <w:sz w:val="28"/>
          <w:szCs w:val="28"/>
        </w:rPr>
      </w:pPr>
      <w:r w:rsidRPr="00444B2D">
        <w:rPr>
          <w:rFonts w:ascii="Times New Roman" w:eastAsia="Times New Roman" w:hAnsi="Times New Roman" w:cs="Times New Roman"/>
          <w:color w:val="333333"/>
          <w:sz w:val="28"/>
          <w:szCs w:val="28"/>
        </w:rPr>
        <w:t>Педагогика, ориентированная на личности обучающегося, должна выявлять его субъективный опыт и предоставлять ему возможность выбирать способы и формы учебной работы и характер ответов. При этом оценивают не только результат, но и процесс их достижений.</w:t>
      </w:r>
    </w:p>
    <w:p w:rsidR="00444B2D" w:rsidRPr="00444B2D" w:rsidRDefault="00444B2D" w:rsidP="00444B2D">
      <w:pPr>
        <w:shd w:val="clear" w:color="auto" w:fill="FFFFFF"/>
        <w:spacing w:after="0" w:line="240" w:lineRule="auto"/>
        <w:jc w:val="both"/>
        <w:rPr>
          <w:rFonts w:ascii="Times New Roman" w:eastAsia="Times New Roman" w:hAnsi="Times New Roman" w:cs="Times New Roman"/>
          <w:color w:val="333333"/>
          <w:sz w:val="28"/>
          <w:szCs w:val="28"/>
        </w:rPr>
      </w:pPr>
      <w:r w:rsidRPr="00444B2D">
        <w:rPr>
          <w:rFonts w:ascii="Times New Roman" w:eastAsia="Times New Roman" w:hAnsi="Times New Roman" w:cs="Times New Roman"/>
          <w:color w:val="333333"/>
          <w:sz w:val="28"/>
          <w:szCs w:val="28"/>
        </w:rPr>
        <w:t xml:space="preserve">В данном контексте мы часто обращаемся к ролевым играм. Инсценировка – как один из видов ролевой игры, очень эффективна, повышает мотивацию к изучению иностранного языка и имеет образовательное значение. Данное занятие - нестандартное, ведь ролевая игра - это неподготовленная речь, что, несомненно, развивает речевой аспект общения и учитывает личный опыт </w:t>
      </w:r>
      <w:proofErr w:type="gramStart"/>
      <w:r w:rsidRPr="00444B2D">
        <w:rPr>
          <w:rFonts w:ascii="Times New Roman" w:eastAsia="Times New Roman" w:hAnsi="Times New Roman" w:cs="Times New Roman"/>
          <w:color w:val="333333"/>
          <w:sz w:val="28"/>
          <w:szCs w:val="28"/>
        </w:rPr>
        <w:t>обучающихся</w:t>
      </w:r>
      <w:proofErr w:type="gramEnd"/>
      <w:r w:rsidRPr="00444B2D">
        <w:rPr>
          <w:rFonts w:ascii="Times New Roman" w:eastAsia="Times New Roman" w:hAnsi="Times New Roman" w:cs="Times New Roman"/>
          <w:color w:val="333333"/>
          <w:sz w:val="28"/>
          <w:szCs w:val="28"/>
        </w:rPr>
        <w:t>. Такая работа способствует совершенствованию навыков и умений устной речи, а главное - развитию воображения детей и их творческих способностей. Целью таких уроков являются:</w:t>
      </w:r>
    </w:p>
    <w:p w:rsidR="00444B2D" w:rsidRPr="00444B2D" w:rsidRDefault="00444B2D" w:rsidP="00444B2D">
      <w:pPr>
        <w:shd w:val="clear" w:color="auto" w:fill="FFFFFF"/>
        <w:spacing w:after="0" w:line="240" w:lineRule="auto"/>
        <w:jc w:val="both"/>
        <w:rPr>
          <w:rFonts w:ascii="Times New Roman" w:eastAsia="Times New Roman" w:hAnsi="Times New Roman" w:cs="Times New Roman"/>
          <w:color w:val="333333"/>
          <w:sz w:val="28"/>
          <w:szCs w:val="28"/>
        </w:rPr>
      </w:pPr>
      <w:r w:rsidRPr="00444B2D">
        <w:rPr>
          <w:rFonts w:ascii="Times New Roman" w:eastAsia="Times New Roman" w:hAnsi="Times New Roman" w:cs="Times New Roman"/>
          <w:color w:val="333333"/>
          <w:sz w:val="28"/>
          <w:szCs w:val="28"/>
        </w:rPr>
        <w:t>1)ориентация на овладение учащимися аспектами языка - произношением, лексикой, грамматикой, интонационной окрашенностью речи;</w:t>
      </w:r>
    </w:p>
    <w:p w:rsidR="00444B2D" w:rsidRPr="00444B2D" w:rsidRDefault="00444B2D" w:rsidP="00444B2D">
      <w:pPr>
        <w:shd w:val="clear" w:color="auto" w:fill="FFFFFF"/>
        <w:spacing w:after="0" w:line="240" w:lineRule="auto"/>
        <w:jc w:val="both"/>
        <w:rPr>
          <w:rFonts w:ascii="Times New Roman" w:eastAsia="Times New Roman" w:hAnsi="Times New Roman" w:cs="Times New Roman"/>
          <w:color w:val="333333"/>
          <w:sz w:val="28"/>
          <w:szCs w:val="28"/>
        </w:rPr>
      </w:pPr>
      <w:r w:rsidRPr="00444B2D">
        <w:rPr>
          <w:rFonts w:ascii="Times New Roman" w:eastAsia="Times New Roman" w:hAnsi="Times New Roman" w:cs="Times New Roman"/>
          <w:color w:val="333333"/>
          <w:sz w:val="28"/>
          <w:szCs w:val="28"/>
        </w:rPr>
        <w:t>2) закрепление грамматического материала: построение вопросительного и восклицательного предложения и их интонация;</w:t>
      </w:r>
    </w:p>
    <w:p w:rsidR="00444B2D" w:rsidRPr="00444B2D" w:rsidRDefault="00444B2D" w:rsidP="00444B2D">
      <w:pPr>
        <w:shd w:val="clear" w:color="auto" w:fill="FFFFFF"/>
        <w:spacing w:after="0" w:line="240" w:lineRule="auto"/>
        <w:jc w:val="both"/>
        <w:rPr>
          <w:rFonts w:ascii="Times New Roman" w:eastAsia="Times New Roman" w:hAnsi="Times New Roman" w:cs="Times New Roman"/>
          <w:color w:val="333333"/>
          <w:sz w:val="28"/>
          <w:szCs w:val="28"/>
        </w:rPr>
      </w:pPr>
      <w:r w:rsidRPr="00444B2D">
        <w:rPr>
          <w:rFonts w:ascii="Times New Roman" w:eastAsia="Times New Roman" w:hAnsi="Times New Roman" w:cs="Times New Roman"/>
          <w:color w:val="333333"/>
          <w:sz w:val="28"/>
          <w:szCs w:val="28"/>
        </w:rPr>
        <w:t>3) обеспечение многократного повторения определенных структур, выражений и новых слов.</w:t>
      </w:r>
    </w:p>
    <w:p w:rsidR="00444B2D" w:rsidRPr="00444B2D" w:rsidRDefault="00444B2D" w:rsidP="00444B2D">
      <w:pPr>
        <w:shd w:val="clear" w:color="auto" w:fill="FFFFFF"/>
        <w:spacing w:after="0" w:line="240" w:lineRule="auto"/>
        <w:jc w:val="both"/>
        <w:rPr>
          <w:rFonts w:ascii="Times New Roman" w:eastAsia="Times New Roman" w:hAnsi="Times New Roman" w:cs="Times New Roman"/>
          <w:color w:val="333333"/>
          <w:sz w:val="28"/>
          <w:szCs w:val="28"/>
        </w:rPr>
      </w:pPr>
      <w:r w:rsidRPr="00444B2D">
        <w:rPr>
          <w:rFonts w:ascii="Times New Roman" w:eastAsia="Times New Roman" w:hAnsi="Times New Roman" w:cs="Times New Roman"/>
          <w:color w:val="333333"/>
          <w:sz w:val="28"/>
          <w:szCs w:val="28"/>
        </w:rPr>
        <w:t>Развивающими задачами таких уроков являются:</w:t>
      </w:r>
    </w:p>
    <w:p w:rsidR="00444B2D" w:rsidRPr="00444B2D" w:rsidRDefault="00444B2D" w:rsidP="00444B2D">
      <w:pPr>
        <w:numPr>
          <w:ilvl w:val="0"/>
          <w:numId w:val="3"/>
        </w:numPr>
        <w:shd w:val="clear" w:color="auto" w:fill="FFFFFF"/>
        <w:spacing w:after="0" w:line="240" w:lineRule="auto"/>
        <w:jc w:val="both"/>
        <w:rPr>
          <w:rFonts w:ascii="Times New Roman" w:eastAsia="Times New Roman" w:hAnsi="Times New Roman" w:cs="Times New Roman"/>
          <w:color w:val="333333"/>
          <w:sz w:val="28"/>
          <w:szCs w:val="28"/>
        </w:rPr>
      </w:pPr>
      <w:r w:rsidRPr="00444B2D">
        <w:rPr>
          <w:rFonts w:ascii="Times New Roman" w:eastAsia="Times New Roman" w:hAnsi="Times New Roman" w:cs="Times New Roman"/>
          <w:color w:val="333333"/>
          <w:sz w:val="28"/>
          <w:szCs w:val="28"/>
        </w:rPr>
        <w:t>Развитие лингвистических способностей (имитация, догадка, способность к выявлению языковых закономерностей)</w:t>
      </w:r>
    </w:p>
    <w:p w:rsidR="00444B2D" w:rsidRPr="00444B2D" w:rsidRDefault="00444B2D" w:rsidP="00444B2D">
      <w:pPr>
        <w:numPr>
          <w:ilvl w:val="0"/>
          <w:numId w:val="3"/>
        </w:numPr>
        <w:shd w:val="clear" w:color="auto" w:fill="FFFFFF"/>
        <w:spacing w:after="0" w:line="240" w:lineRule="auto"/>
        <w:jc w:val="both"/>
        <w:rPr>
          <w:rFonts w:ascii="Times New Roman" w:eastAsia="Times New Roman" w:hAnsi="Times New Roman" w:cs="Times New Roman"/>
          <w:color w:val="333333"/>
          <w:sz w:val="28"/>
          <w:szCs w:val="28"/>
        </w:rPr>
      </w:pPr>
      <w:r w:rsidRPr="00444B2D">
        <w:rPr>
          <w:rFonts w:ascii="Times New Roman" w:eastAsia="Times New Roman" w:hAnsi="Times New Roman" w:cs="Times New Roman"/>
          <w:color w:val="333333"/>
          <w:sz w:val="28"/>
          <w:szCs w:val="28"/>
        </w:rPr>
        <w:t>Развитие психических функций, связанных с речевой деятельностью (мышление, память, внимание, воображение)</w:t>
      </w:r>
    </w:p>
    <w:p w:rsidR="00444B2D" w:rsidRPr="00444B2D" w:rsidRDefault="00444B2D" w:rsidP="00444B2D">
      <w:pPr>
        <w:numPr>
          <w:ilvl w:val="0"/>
          <w:numId w:val="3"/>
        </w:numPr>
        <w:shd w:val="clear" w:color="auto" w:fill="FFFFFF"/>
        <w:spacing w:after="0" w:line="240" w:lineRule="auto"/>
        <w:jc w:val="both"/>
        <w:rPr>
          <w:rFonts w:ascii="Times New Roman" w:eastAsia="Times New Roman" w:hAnsi="Times New Roman" w:cs="Times New Roman"/>
          <w:color w:val="333333"/>
          <w:sz w:val="28"/>
          <w:szCs w:val="28"/>
        </w:rPr>
      </w:pPr>
      <w:r w:rsidRPr="00444B2D">
        <w:rPr>
          <w:rFonts w:ascii="Times New Roman" w:eastAsia="Times New Roman" w:hAnsi="Times New Roman" w:cs="Times New Roman"/>
          <w:color w:val="333333"/>
          <w:sz w:val="28"/>
          <w:szCs w:val="28"/>
        </w:rPr>
        <w:t>Развитием навыков самостоятельной работы и мотивации к дальнейшему овладению иностранным языком.</w:t>
      </w:r>
    </w:p>
    <w:p w:rsidR="00446F04" w:rsidRPr="00444B2D" w:rsidRDefault="00446F04" w:rsidP="00444B2D">
      <w:pPr>
        <w:shd w:val="clear" w:color="auto" w:fill="FFFFFF"/>
        <w:spacing w:after="0" w:line="240" w:lineRule="auto"/>
        <w:jc w:val="both"/>
        <w:rPr>
          <w:rFonts w:ascii="Times New Roman" w:eastAsia="Times New Roman" w:hAnsi="Times New Roman" w:cs="Times New Roman"/>
          <w:color w:val="333333"/>
          <w:sz w:val="28"/>
          <w:szCs w:val="28"/>
        </w:rPr>
      </w:pPr>
      <w:r w:rsidRPr="00444B2D">
        <w:rPr>
          <w:rFonts w:ascii="Times New Roman" w:eastAsia="Times New Roman" w:hAnsi="Times New Roman" w:cs="Times New Roman"/>
          <w:color w:val="333333"/>
          <w:sz w:val="28"/>
          <w:szCs w:val="28"/>
        </w:rPr>
        <w:t xml:space="preserve">Учитывать актуальный уровень развития каждого учащегося помогает использование таксономии учебных задач по Д. </w:t>
      </w:r>
      <w:proofErr w:type="spellStart"/>
      <w:r w:rsidRPr="00444B2D">
        <w:rPr>
          <w:rFonts w:ascii="Times New Roman" w:eastAsia="Times New Roman" w:hAnsi="Times New Roman" w:cs="Times New Roman"/>
          <w:color w:val="333333"/>
          <w:sz w:val="28"/>
          <w:szCs w:val="28"/>
        </w:rPr>
        <w:t>Толлингеровой</w:t>
      </w:r>
      <w:proofErr w:type="spellEnd"/>
      <w:r w:rsidRPr="00444B2D">
        <w:rPr>
          <w:rFonts w:ascii="Times New Roman" w:eastAsia="Times New Roman" w:hAnsi="Times New Roman" w:cs="Times New Roman"/>
          <w:color w:val="333333"/>
          <w:sz w:val="28"/>
          <w:szCs w:val="28"/>
        </w:rPr>
        <w:t xml:space="preserve">. Она выделяет репродуктивный и продуктивный уровень учебных задач. Ученики с низким уровнем познавательной активности и производительности получают задания типа: прочти текст и сопоставь абзацы с картинками; выполни упражнение по образцу; ответь на вопросы по тексту, определи, верны или </w:t>
      </w:r>
      <w:proofErr w:type="gramStart"/>
      <w:r w:rsidRPr="00444B2D">
        <w:rPr>
          <w:rFonts w:ascii="Times New Roman" w:eastAsia="Times New Roman" w:hAnsi="Times New Roman" w:cs="Times New Roman"/>
          <w:color w:val="333333"/>
          <w:sz w:val="28"/>
          <w:szCs w:val="28"/>
        </w:rPr>
        <w:t>не верны</w:t>
      </w:r>
      <w:proofErr w:type="gramEnd"/>
      <w:r w:rsidRPr="00444B2D">
        <w:rPr>
          <w:rFonts w:ascii="Times New Roman" w:eastAsia="Times New Roman" w:hAnsi="Times New Roman" w:cs="Times New Roman"/>
          <w:color w:val="333333"/>
          <w:sz w:val="28"/>
          <w:szCs w:val="28"/>
        </w:rPr>
        <w:t xml:space="preserve"> предложения к тексту и т.д.</w:t>
      </w:r>
    </w:p>
    <w:p w:rsidR="00446F04" w:rsidRPr="00444B2D" w:rsidRDefault="00446F04" w:rsidP="00444B2D">
      <w:pPr>
        <w:shd w:val="clear" w:color="auto" w:fill="FFFFFF"/>
        <w:spacing w:after="0" w:line="240" w:lineRule="auto"/>
        <w:jc w:val="both"/>
        <w:rPr>
          <w:rFonts w:ascii="Times New Roman" w:eastAsia="Times New Roman" w:hAnsi="Times New Roman" w:cs="Times New Roman"/>
          <w:color w:val="333333"/>
          <w:sz w:val="28"/>
          <w:szCs w:val="28"/>
        </w:rPr>
      </w:pPr>
      <w:r w:rsidRPr="00444B2D">
        <w:rPr>
          <w:rFonts w:ascii="Times New Roman" w:eastAsia="Times New Roman" w:hAnsi="Times New Roman" w:cs="Times New Roman"/>
          <w:color w:val="333333"/>
          <w:sz w:val="28"/>
          <w:szCs w:val="28"/>
        </w:rPr>
        <w:t xml:space="preserve">Продуктивный уровень задач требует сложных мыслительных операций с данными: оформите данные в виде таблицы, обозначьте на схеме, ответы на вопросы </w:t>
      </w:r>
      <w:proofErr w:type="spellStart"/>
      <w:r w:rsidRPr="00444B2D">
        <w:rPr>
          <w:rFonts w:ascii="Times New Roman" w:eastAsia="Times New Roman" w:hAnsi="Times New Roman" w:cs="Times New Roman"/>
          <w:color w:val="333333"/>
          <w:sz w:val="28"/>
          <w:szCs w:val="28"/>
        </w:rPr>
        <w:t>What</w:t>
      </w:r>
      <w:proofErr w:type="spellEnd"/>
      <w:r w:rsidRPr="00444B2D">
        <w:rPr>
          <w:rFonts w:ascii="Times New Roman" w:eastAsia="Times New Roman" w:hAnsi="Times New Roman" w:cs="Times New Roman"/>
          <w:color w:val="333333"/>
          <w:sz w:val="28"/>
          <w:szCs w:val="28"/>
        </w:rPr>
        <w:t xml:space="preserve"> </w:t>
      </w:r>
      <w:proofErr w:type="spellStart"/>
      <w:r w:rsidRPr="00444B2D">
        <w:rPr>
          <w:rFonts w:ascii="Times New Roman" w:eastAsia="Times New Roman" w:hAnsi="Times New Roman" w:cs="Times New Roman"/>
          <w:color w:val="333333"/>
          <w:sz w:val="28"/>
          <w:szCs w:val="28"/>
        </w:rPr>
        <w:t>do</w:t>
      </w:r>
      <w:proofErr w:type="spellEnd"/>
      <w:r w:rsidRPr="00444B2D">
        <w:rPr>
          <w:rFonts w:ascii="Times New Roman" w:eastAsia="Times New Roman" w:hAnsi="Times New Roman" w:cs="Times New Roman"/>
          <w:color w:val="333333"/>
          <w:sz w:val="28"/>
          <w:szCs w:val="28"/>
        </w:rPr>
        <w:t xml:space="preserve"> </w:t>
      </w:r>
      <w:proofErr w:type="spellStart"/>
      <w:r w:rsidRPr="00444B2D">
        <w:rPr>
          <w:rFonts w:ascii="Times New Roman" w:eastAsia="Times New Roman" w:hAnsi="Times New Roman" w:cs="Times New Roman"/>
          <w:color w:val="333333"/>
          <w:sz w:val="28"/>
          <w:szCs w:val="28"/>
        </w:rPr>
        <w:t>you</w:t>
      </w:r>
      <w:proofErr w:type="spellEnd"/>
      <w:r w:rsidRPr="00444B2D">
        <w:rPr>
          <w:rFonts w:ascii="Times New Roman" w:eastAsia="Times New Roman" w:hAnsi="Times New Roman" w:cs="Times New Roman"/>
          <w:color w:val="333333"/>
          <w:sz w:val="28"/>
          <w:szCs w:val="28"/>
        </w:rPr>
        <w:t xml:space="preserve"> </w:t>
      </w:r>
      <w:proofErr w:type="spellStart"/>
      <w:r w:rsidRPr="00444B2D">
        <w:rPr>
          <w:rFonts w:ascii="Times New Roman" w:eastAsia="Times New Roman" w:hAnsi="Times New Roman" w:cs="Times New Roman"/>
          <w:color w:val="333333"/>
          <w:sz w:val="28"/>
          <w:szCs w:val="28"/>
        </w:rPr>
        <w:t>think</w:t>
      </w:r>
      <w:proofErr w:type="spellEnd"/>
      <w:r w:rsidRPr="00444B2D">
        <w:rPr>
          <w:rFonts w:ascii="Times New Roman" w:eastAsia="Times New Roman" w:hAnsi="Times New Roman" w:cs="Times New Roman"/>
          <w:color w:val="333333"/>
          <w:sz w:val="28"/>
          <w:szCs w:val="28"/>
        </w:rPr>
        <w:t xml:space="preserve">...? </w:t>
      </w:r>
      <w:proofErr w:type="spellStart"/>
      <w:r w:rsidRPr="00444B2D">
        <w:rPr>
          <w:rFonts w:ascii="Times New Roman" w:eastAsia="Times New Roman" w:hAnsi="Times New Roman" w:cs="Times New Roman"/>
          <w:color w:val="333333"/>
          <w:sz w:val="28"/>
          <w:szCs w:val="28"/>
        </w:rPr>
        <w:t>Why</w:t>
      </w:r>
      <w:proofErr w:type="spellEnd"/>
      <w:r w:rsidRPr="00444B2D">
        <w:rPr>
          <w:rFonts w:ascii="Times New Roman" w:eastAsia="Times New Roman" w:hAnsi="Times New Roman" w:cs="Times New Roman"/>
          <w:color w:val="333333"/>
          <w:sz w:val="28"/>
          <w:szCs w:val="28"/>
        </w:rPr>
        <w:t xml:space="preserve"> </w:t>
      </w:r>
      <w:proofErr w:type="spellStart"/>
      <w:r w:rsidRPr="00444B2D">
        <w:rPr>
          <w:rFonts w:ascii="Times New Roman" w:eastAsia="Times New Roman" w:hAnsi="Times New Roman" w:cs="Times New Roman"/>
          <w:color w:val="333333"/>
          <w:sz w:val="28"/>
          <w:szCs w:val="28"/>
        </w:rPr>
        <w:t>do</w:t>
      </w:r>
      <w:proofErr w:type="spellEnd"/>
      <w:r w:rsidRPr="00444B2D">
        <w:rPr>
          <w:rFonts w:ascii="Times New Roman" w:eastAsia="Times New Roman" w:hAnsi="Times New Roman" w:cs="Times New Roman"/>
          <w:color w:val="333333"/>
          <w:sz w:val="28"/>
          <w:szCs w:val="28"/>
        </w:rPr>
        <w:t xml:space="preserve"> </w:t>
      </w:r>
      <w:proofErr w:type="spellStart"/>
      <w:r w:rsidRPr="00444B2D">
        <w:rPr>
          <w:rFonts w:ascii="Times New Roman" w:eastAsia="Times New Roman" w:hAnsi="Times New Roman" w:cs="Times New Roman"/>
          <w:color w:val="333333"/>
          <w:sz w:val="28"/>
          <w:szCs w:val="28"/>
        </w:rPr>
        <w:t>you</w:t>
      </w:r>
      <w:proofErr w:type="spellEnd"/>
      <w:r w:rsidRPr="00444B2D">
        <w:rPr>
          <w:rFonts w:ascii="Times New Roman" w:eastAsia="Times New Roman" w:hAnsi="Times New Roman" w:cs="Times New Roman"/>
          <w:color w:val="333333"/>
          <w:sz w:val="28"/>
          <w:szCs w:val="28"/>
        </w:rPr>
        <w:t xml:space="preserve"> </w:t>
      </w:r>
      <w:proofErr w:type="spellStart"/>
      <w:r w:rsidRPr="00444B2D">
        <w:rPr>
          <w:rFonts w:ascii="Times New Roman" w:eastAsia="Times New Roman" w:hAnsi="Times New Roman" w:cs="Times New Roman"/>
          <w:color w:val="333333"/>
          <w:sz w:val="28"/>
          <w:szCs w:val="28"/>
        </w:rPr>
        <w:t>think</w:t>
      </w:r>
      <w:proofErr w:type="spellEnd"/>
      <w:r w:rsidRPr="00444B2D">
        <w:rPr>
          <w:rFonts w:ascii="Times New Roman" w:eastAsia="Times New Roman" w:hAnsi="Times New Roman" w:cs="Times New Roman"/>
          <w:color w:val="333333"/>
          <w:sz w:val="28"/>
          <w:szCs w:val="28"/>
        </w:rPr>
        <w:t xml:space="preserve"> </w:t>
      </w:r>
      <w:proofErr w:type="spellStart"/>
      <w:r w:rsidRPr="00444B2D">
        <w:rPr>
          <w:rFonts w:ascii="Times New Roman" w:eastAsia="Times New Roman" w:hAnsi="Times New Roman" w:cs="Times New Roman"/>
          <w:color w:val="333333"/>
          <w:sz w:val="28"/>
          <w:szCs w:val="28"/>
        </w:rPr>
        <w:t>so</w:t>
      </w:r>
      <w:proofErr w:type="spellEnd"/>
      <w:r w:rsidRPr="00444B2D">
        <w:rPr>
          <w:rFonts w:ascii="Times New Roman" w:eastAsia="Times New Roman" w:hAnsi="Times New Roman" w:cs="Times New Roman"/>
          <w:color w:val="333333"/>
          <w:sz w:val="28"/>
          <w:szCs w:val="28"/>
        </w:rPr>
        <w:t>?</w:t>
      </w:r>
    </w:p>
    <w:p w:rsidR="00446F04" w:rsidRPr="00444B2D" w:rsidRDefault="00446F04" w:rsidP="00444B2D">
      <w:pPr>
        <w:shd w:val="clear" w:color="auto" w:fill="FFFFFF"/>
        <w:spacing w:after="0" w:line="240" w:lineRule="auto"/>
        <w:jc w:val="both"/>
        <w:rPr>
          <w:rFonts w:ascii="Times New Roman" w:eastAsia="Times New Roman" w:hAnsi="Times New Roman" w:cs="Times New Roman"/>
          <w:color w:val="333333"/>
          <w:sz w:val="28"/>
          <w:szCs w:val="28"/>
        </w:rPr>
      </w:pPr>
      <w:r w:rsidRPr="00444B2D">
        <w:rPr>
          <w:rFonts w:ascii="Times New Roman" w:eastAsia="Times New Roman" w:hAnsi="Times New Roman" w:cs="Times New Roman"/>
          <w:color w:val="333333"/>
          <w:sz w:val="28"/>
          <w:szCs w:val="28"/>
        </w:rPr>
        <w:t>С этим уровнем задач справляются ученики с высокой и частично со средней познавательной активностью и производительностью.</w:t>
      </w:r>
    </w:p>
    <w:p w:rsidR="00446F04" w:rsidRPr="00444B2D" w:rsidRDefault="00446F04" w:rsidP="00444B2D">
      <w:pPr>
        <w:shd w:val="clear" w:color="auto" w:fill="FFFFFF"/>
        <w:spacing w:after="0" w:line="240" w:lineRule="auto"/>
        <w:jc w:val="both"/>
        <w:rPr>
          <w:rFonts w:ascii="Times New Roman" w:eastAsia="Times New Roman" w:hAnsi="Times New Roman" w:cs="Times New Roman"/>
          <w:color w:val="333333"/>
          <w:sz w:val="28"/>
          <w:szCs w:val="28"/>
        </w:rPr>
      </w:pPr>
      <w:r w:rsidRPr="00444B2D">
        <w:rPr>
          <w:rFonts w:ascii="Times New Roman" w:eastAsia="Times New Roman" w:hAnsi="Times New Roman" w:cs="Times New Roman"/>
          <w:color w:val="333333"/>
          <w:sz w:val="28"/>
          <w:szCs w:val="28"/>
        </w:rPr>
        <w:t>К задачам, требующим творческого мышления, относятся проектные работы, написание сочинений, эссе.</w:t>
      </w:r>
    </w:p>
    <w:p w:rsidR="00446F04" w:rsidRPr="00444B2D" w:rsidRDefault="00446F04" w:rsidP="00444B2D">
      <w:pPr>
        <w:shd w:val="clear" w:color="auto" w:fill="FFFFFF"/>
        <w:spacing w:after="0" w:line="240" w:lineRule="auto"/>
        <w:jc w:val="both"/>
        <w:rPr>
          <w:rFonts w:ascii="Times New Roman" w:eastAsia="Times New Roman" w:hAnsi="Times New Roman" w:cs="Times New Roman"/>
          <w:color w:val="333333"/>
          <w:sz w:val="28"/>
          <w:szCs w:val="28"/>
        </w:rPr>
      </w:pPr>
      <w:r w:rsidRPr="00444B2D">
        <w:rPr>
          <w:rFonts w:ascii="Times New Roman" w:eastAsia="Times New Roman" w:hAnsi="Times New Roman" w:cs="Times New Roman"/>
          <w:color w:val="333333"/>
          <w:sz w:val="28"/>
          <w:szCs w:val="28"/>
        </w:rPr>
        <w:t xml:space="preserve">Я предлагаю ученикам карточки с </w:t>
      </w:r>
      <w:proofErr w:type="spellStart"/>
      <w:r w:rsidRPr="00444B2D">
        <w:rPr>
          <w:rFonts w:ascii="Times New Roman" w:eastAsia="Times New Roman" w:hAnsi="Times New Roman" w:cs="Times New Roman"/>
          <w:color w:val="333333"/>
          <w:sz w:val="28"/>
          <w:szCs w:val="28"/>
        </w:rPr>
        <w:t>разноуровневыми</w:t>
      </w:r>
      <w:proofErr w:type="spellEnd"/>
      <w:r w:rsidRPr="00444B2D">
        <w:rPr>
          <w:rFonts w:ascii="Times New Roman" w:eastAsia="Times New Roman" w:hAnsi="Times New Roman" w:cs="Times New Roman"/>
          <w:color w:val="333333"/>
          <w:sz w:val="28"/>
          <w:szCs w:val="28"/>
        </w:rPr>
        <w:t xml:space="preserve"> заданиями по теме, ребята выбирают посильные задания, успешно справившись с простым заданием, ребята переходят </w:t>
      </w:r>
      <w:proofErr w:type="gramStart"/>
      <w:r w:rsidRPr="00444B2D">
        <w:rPr>
          <w:rFonts w:ascii="Times New Roman" w:eastAsia="Times New Roman" w:hAnsi="Times New Roman" w:cs="Times New Roman"/>
          <w:color w:val="333333"/>
          <w:sz w:val="28"/>
          <w:szCs w:val="28"/>
        </w:rPr>
        <w:t>к</w:t>
      </w:r>
      <w:proofErr w:type="gramEnd"/>
      <w:r w:rsidRPr="00444B2D">
        <w:rPr>
          <w:rFonts w:ascii="Times New Roman" w:eastAsia="Times New Roman" w:hAnsi="Times New Roman" w:cs="Times New Roman"/>
          <w:color w:val="333333"/>
          <w:sz w:val="28"/>
          <w:szCs w:val="28"/>
        </w:rPr>
        <w:t xml:space="preserve"> более сложным. Оценивается не только предметный результат, но и достижения ученика: если он овладел новым для </w:t>
      </w:r>
      <w:r w:rsidRPr="00444B2D">
        <w:rPr>
          <w:rFonts w:ascii="Times New Roman" w:eastAsia="Times New Roman" w:hAnsi="Times New Roman" w:cs="Times New Roman"/>
          <w:color w:val="333333"/>
          <w:sz w:val="28"/>
          <w:szCs w:val="28"/>
        </w:rPr>
        <w:lastRenderedPageBreak/>
        <w:t>себя видом мыслительной операции и перешел на более высокий уровень, оценка будет более высокой.</w:t>
      </w:r>
    </w:p>
    <w:p w:rsidR="00446F04" w:rsidRPr="00444B2D" w:rsidRDefault="00446F04" w:rsidP="00444B2D">
      <w:pPr>
        <w:shd w:val="clear" w:color="auto" w:fill="FFFFFF"/>
        <w:spacing w:after="0" w:line="240" w:lineRule="auto"/>
        <w:jc w:val="both"/>
        <w:rPr>
          <w:rFonts w:ascii="Times New Roman" w:eastAsia="Times New Roman" w:hAnsi="Times New Roman" w:cs="Times New Roman"/>
          <w:color w:val="333333"/>
          <w:sz w:val="28"/>
          <w:szCs w:val="28"/>
        </w:rPr>
      </w:pPr>
      <w:r w:rsidRPr="00444B2D">
        <w:rPr>
          <w:rFonts w:ascii="Times New Roman" w:eastAsia="Times New Roman" w:hAnsi="Times New Roman" w:cs="Times New Roman"/>
          <w:b/>
          <w:bCs/>
          <w:color w:val="333333"/>
          <w:sz w:val="28"/>
          <w:szCs w:val="28"/>
        </w:rPr>
        <w:t xml:space="preserve">Примеры </w:t>
      </w:r>
      <w:proofErr w:type="spellStart"/>
      <w:r w:rsidRPr="00444B2D">
        <w:rPr>
          <w:rFonts w:ascii="Times New Roman" w:eastAsia="Times New Roman" w:hAnsi="Times New Roman" w:cs="Times New Roman"/>
          <w:b/>
          <w:bCs/>
          <w:color w:val="333333"/>
          <w:sz w:val="28"/>
          <w:szCs w:val="28"/>
        </w:rPr>
        <w:t>разноуровневых</w:t>
      </w:r>
      <w:proofErr w:type="spellEnd"/>
      <w:r w:rsidRPr="00444B2D">
        <w:rPr>
          <w:rFonts w:ascii="Times New Roman" w:eastAsia="Times New Roman" w:hAnsi="Times New Roman" w:cs="Times New Roman"/>
          <w:b/>
          <w:bCs/>
          <w:color w:val="333333"/>
          <w:sz w:val="28"/>
          <w:szCs w:val="28"/>
        </w:rPr>
        <w:t xml:space="preserve"> заданий: тема "</w:t>
      </w:r>
      <w:proofErr w:type="spellStart"/>
      <w:r w:rsidRPr="00444B2D">
        <w:rPr>
          <w:rFonts w:ascii="Times New Roman" w:eastAsia="Times New Roman" w:hAnsi="Times New Roman" w:cs="Times New Roman"/>
          <w:b/>
          <w:bCs/>
          <w:color w:val="333333"/>
          <w:sz w:val="28"/>
          <w:szCs w:val="28"/>
        </w:rPr>
        <w:t>Daily</w:t>
      </w:r>
      <w:proofErr w:type="spellEnd"/>
      <w:r w:rsidRPr="00444B2D">
        <w:rPr>
          <w:rFonts w:ascii="Times New Roman" w:eastAsia="Times New Roman" w:hAnsi="Times New Roman" w:cs="Times New Roman"/>
          <w:b/>
          <w:bCs/>
          <w:color w:val="333333"/>
          <w:sz w:val="28"/>
          <w:szCs w:val="28"/>
        </w:rPr>
        <w:t xml:space="preserve"> </w:t>
      </w:r>
      <w:proofErr w:type="spellStart"/>
      <w:r w:rsidRPr="00444B2D">
        <w:rPr>
          <w:rFonts w:ascii="Times New Roman" w:eastAsia="Times New Roman" w:hAnsi="Times New Roman" w:cs="Times New Roman"/>
          <w:b/>
          <w:bCs/>
          <w:color w:val="333333"/>
          <w:sz w:val="28"/>
          <w:szCs w:val="28"/>
        </w:rPr>
        <w:t>routines</w:t>
      </w:r>
      <w:proofErr w:type="spellEnd"/>
      <w:r w:rsidRPr="00444B2D">
        <w:rPr>
          <w:rFonts w:ascii="Times New Roman" w:eastAsia="Times New Roman" w:hAnsi="Times New Roman" w:cs="Times New Roman"/>
          <w:b/>
          <w:bCs/>
          <w:color w:val="333333"/>
          <w:sz w:val="28"/>
          <w:szCs w:val="28"/>
        </w:rPr>
        <w:t>"</w:t>
      </w:r>
    </w:p>
    <w:p w:rsidR="00446F04" w:rsidRPr="00444B2D" w:rsidRDefault="00446F04" w:rsidP="00444B2D">
      <w:pPr>
        <w:shd w:val="clear" w:color="auto" w:fill="FFFFFF"/>
        <w:spacing w:after="0" w:line="240" w:lineRule="auto"/>
        <w:jc w:val="both"/>
        <w:rPr>
          <w:rFonts w:ascii="Times New Roman" w:eastAsia="Times New Roman" w:hAnsi="Times New Roman" w:cs="Times New Roman"/>
          <w:color w:val="333333"/>
          <w:sz w:val="28"/>
          <w:szCs w:val="28"/>
        </w:rPr>
      </w:pPr>
      <w:r w:rsidRPr="00444B2D">
        <w:rPr>
          <w:rFonts w:ascii="Times New Roman" w:eastAsia="Times New Roman" w:hAnsi="Times New Roman" w:cs="Times New Roman"/>
          <w:color w:val="333333"/>
          <w:sz w:val="28"/>
          <w:szCs w:val="28"/>
        </w:rPr>
        <w:t>В рабочей тетради дан текст:</w:t>
      </w:r>
    </w:p>
    <w:p w:rsidR="00446F04" w:rsidRPr="00444B2D" w:rsidRDefault="00446F04" w:rsidP="00444B2D">
      <w:pPr>
        <w:shd w:val="clear" w:color="auto" w:fill="FFFFFF"/>
        <w:spacing w:after="0" w:line="240" w:lineRule="auto"/>
        <w:jc w:val="both"/>
        <w:rPr>
          <w:rFonts w:ascii="Times New Roman" w:eastAsia="Times New Roman" w:hAnsi="Times New Roman" w:cs="Times New Roman"/>
          <w:color w:val="333333"/>
          <w:sz w:val="28"/>
          <w:szCs w:val="28"/>
        </w:rPr>
      </w:pPr>
      <w:r w:rsidRPr="00444B2D">
        <w:rPr>
          <w:rFonts w:ascii="Times New Roman" w:eastAsia="Times New Roman" w:hAnsi="Times New Roman" w:cs="Times New Roman"/>
          <w:color w:val="333333"/>
          <w:sz w:val="28"/>
          <w:szCs w:val="28"/>
          <w:lang w:val="en-US"/>
        </w:rPr>
        <w:t xml:space="preserve">Next week I have to take test in English. I feel bad about it. I don’t think anyone likes tests, but when it’s </w:t>
      </w:r>
      <w:proofErr w:type="spellStart"/>
      <w:r w:rsidRPr="00444B2D">
        <w:rPr>
          <w:rFonts w:ascii="Times New Roman" w:eastAsia="Times New Roman" w:hAnsi="Times New Roman" w:cs="Times New Roman"/>
          <w:color w:val="333333"/>
          <w:sz w:val="28"/>
          <w:szCs w:val="28"/>
          <w:lang w:val="en-US"/>
        </w:rPr>
        <w:t>maths</w:t>
      </w:r>
      <w:proofErr w:type="spellEnd"/>
      <w:r w:rsidRPr="00444B2D">
        <w:rPr>
          <w:rFonts w:ascii="Times New Roman" w:eastAsia="Times New Roman" w:hAnsi="Times New Roman" w:cs="Times New Roman"/>
          <w:color w:val="333333"/>
          <w:sz w:val="28"/>
          <w:szCs w:val="28"/>
          <w:lang w:val="en-US"/>
        </w:rPr>
        <w:t xml:space="preserve">, it’s OK for me. </w:t>
      </w:r>
      <w:proofErr w:type="spellStart"/>
      <w:r w:rsidRPr="00444B2D">
        <w:rPr>
          <w:rFonts w:ascii="Times New Roman" w:eastAsia="Times New Roman" w:hAnsi="Times New Roman" w:cs="Times New Roman"/>
          <w:color w:val="333333"/>
          <w:sz w:val="28"/>
          <w:szCs w:val="28"/>
        </w:rPr>
        <w:t>How</w:t>
      </w:r>
      <w:proofErr w:type="spellEnd"/>
      <w:r w:rsidRPr="00444B2D">
        <w:rPr>
          <w:rFonts w:ascii="Times New Roman" w:eastAsia="Times New Roman" w:hAnsi="Times New Roman" w:cs="Times New Roman"/>
          <w:color w:val="333333"/>
          <w:sz w:val="28"/>
          <w:szCs w:val="28"/>
        </w:rPr>
        <w:t xml:space="preserve"> </w:t>
      </w:r>
      <w:proofErr w:type="spellStart"/>
      <w:r w:rsidRPr="00444B2D">
        <w:rPr>
          <w:rFonts w:ascii="Times New Roman" w:eastAsia="Times New Roman" w:hAnsi="Times New Roman" w:cs="Times New Roman"/>
          <w:color w:val="333333"/>
          <w:sz w:val="28"/>
          <w:szCs w:val="28"/>
        </w:rPr>
        <w:t>do</w:t>
      </w:r>
      <w:proofErr w:type="spellEnd"/>
      <w:r w:rsidRPr="00444B2D">
        <w:rPr>
          <w:rFonts w:ascii="Times New Roman" w:eastAsia="Times New Roman" w:hAnsi="Times New Roman" w:cs="Times New Roman"/>
          <w:color w:val="333333"/>
          <w:sz w:val="28"/>
          <w:szCs w:val="28"/>
        </w:rPr>
        <w:t xml:space="preserve"> </w:t>
      </w:r>
      <w:proofErr w:type="spellStart"/>
      <w:r w:rsidRPr="00444B2D">
        <w:rPr>
          <w:rFonts w:ascii="Times New Roman" w:eastAsia="Times New Roman" w:hAnsi="Times New Roman" w:cs="Times New Roman"/>
          <w:color w:val="333333"/>
          <w:sz w:val="28"/>
          <w:szCs w:val="28"/>
        </w:rPr>
        <w:t>you</w:t>
      </w:r>
      <w:proofErr w:type="spellEnd"/>
      <w:r w:rsidRPr="00444B2D">
        <w:rPr>
          <w:rFonts w:ascii="Times New Roman" w:eastAsia="Times New Roman" w:hAnsi="Times New Roman" w:cs="Times New Roman"/>
          <w:color w:val="333333"/>
          <w:sz w:val="28"/>
          <w:szCs w:val="28"/>
        </w:rPr>
        <w:t xml:space="preserve"> </w:t>
      </w:r>
      <w:proofErr w:type="spellStart"/>
      <w:r w:rsidRPr="00444B2D">
        <w:rPr>
          <w:rFonts w:ascii="Times New Roman" w:eastAsia="Times New Roman" w:hAnsi="Times New Roman" w:cs="Times New Roman"/>
          <w:color w:val="333333"/>
          <w:sz w:val="28"/>
          <w:szCs w:val="28"/>
        </w:rPr>
        <w:t>feel</w:t>
      </w:r>
      <w:proofErr w:type="spellEnd"/>
      <w:r w:rsidRPr="00444B2D">
        <w:rPr>
          <w:rFonts w:ascii="Times New Roman" w:eastAsia="Times New Roman" w:hAnsi="Times New Roman" w:cs="Times New Roman"/>
          <w:color w:val="333333"/>
          <w:sz w:val="28"/>
          <w:szCs w:val="28"/>
        </w:rPr>
        <w:t xml:space="preserve"> </w:t>
      </w:r>
      <w:proofErr w:type="spellStart"/>
      <w:r w:rsidRPr="00444B2D">
        <w:rPr>
          <w:rFonts w:ascii="Times New Roman" w:eastAsia="Times New Roman" w:hAnsi="Times New Roman" w:cs="Times New Roman"/>
          <w:color w:val="333333"/>
          <w:sz w:val="28"/>
          <w:szCs w:val="28"/>
        </w:rPr>
        <w:t>about</w:t>
      </w:r>
      <w:proofErr w:type="spellEnd"/>
      <w:r w:rsidRPr="00444B2D">
        <w:rPr>
          <w:rFonts w:ascii="Times New Roman" w:eastAsia="Times New Roman" w:hAnsi="Times New Roman" w:cs="Times New Roman"/>
          <w:color w:val="333333"/>
          <w:sz w:val="28"/>
          <w:szCs w:val="28"/>
        </w:rPr>
        <w:t xml:space="preserve"> </w:t>
      </w:r>
      <w:proofErr w:type="spellStart"/>
      <w:r w:rsidRPr="00444B2D">
        <w:rPr>
          <w:rFonts w:ascii="Times New Roman" w:eastAsia="Times New Roman" w:hAnsi="Times New Roman" w:cs="Times New Roman"/>
          <w:color w:val="333333"/>
          <w:sz w:val="28"/>
          <w:szCs w:val="28"/>
        </w:rPr>
        <w:t>tests</w:t>
      </w:r>
      <w:proofErr w:type="spellEnd"/>
      <w:r w:rsidRPr="00444B2D">
        <w:rPr>
          <w:rFonts w:ascii="Times New Roman" w:eastAsia="Times New Roman" w:hAnsi="Times New Roman" w:cs="Times New Roman"/>
          <w:color w:val="333333"/>
          <w:sz w:val="28"/>
          <w:szCs w:val="28"/>
        </w:rPr>
        <w:t xml:space="preserve"> </w:t>
      </w:r>
      <w:proofErr w:type="spellStart"/>
      <w:r w:rsidRPr="00444B2D">
        <w:rPr>
          <w:rFonts w:ascii="Times New Roman" w:eastAsia="Times New Roman" w:hAnsi="Times New Roman" w:cs="Times New Roman"/>
          <w:color w:val="333333"/>
          <w:sz w:val="28"/>
          <w:szCs w:val="28"/>
        </w:rPr>
        <w:t>and</w:t>
      </w:r>
      <w:proofErr w:type="spellEnd"/>
      <w:r w:rsidRPr="00444B2D">
        <w:rPr>
          <w:rFonts w:ascii="Times New Roman" w:eastAsia="Times New Roman" w:hAnsi="Times New Roman" w:cs="Times New Roman"/>
          <w:color w:val="333333"/>
          <w:sz w:val="28"/>
          <w:szCs w:val="28"/>
        </w:rPr>
        <w:t xml:space="preserve"> </w:t>
      </w:r>
      <w:proofErr w:type="spellStart"/>
      <w:r w:rsidRPr="00444B2D">
        <w:rPr>
          <w:rFonts w:ascii="Times New Roman" w:eastAsia="Times New Roman" w:hAnsi="Times New Roman" w:cs="Times New Roman"/>
          <w:color w:val="333333"/>
          <w:sz w:val="28"/>
          <w:szCs w:val="28"/>
        </w:rPr>
        <w:t>exams</w:t>
      </w:r>
      <w:proofErr w:type="spellEnd"/>
      <w:r w:rsidRPr="00444B2D">
        <w:rPr>
          <w:rFonts w:ascii="Times New Roman" w:eastAsia="Times New Roman" w:hAnsi="Times New Roman" w:cs="Times New Roman"/>
          <w:color w:val="333333"/>
          <w:sz w:val="28"/>
          <w:szCs w:val="28"/>
        </w:rPr>
        <w:t>?</w:t>
      </w:r>
    </w:p>
    <w:p w:rsidR="00446F04" w:rsidRPr="00444B2D" w:rsidRDefault="00446F04" w:rsidP="00444B2D">
      <w:pPr>
        <w:shd w:val="clear" w:color="auto" w:fill="FFFFFF"/>
        <w:spacing w:after="0" w:line="240" w:lineRule="auto"/>
        <w:jc w:val="both"/>
        <w:rPr>
          <w:rFonts w:ascii="Times New Roman" w:eastAsia="Times New Roman" w:hAnsi="Times New Roman" w:cs="Times New Roman"/>
          <w:color w:val="333333"/>
          <w:sz w:val="28"/>
          <w:szCs w:val="28"/>
        </w:rPr>
      </w:pPr>
      <w:proofErr w:type="spellStart"/>
      <w:r w:rsidRPr="00444B2D">
        <w:rPr>
          <w:rFonts w:ascii="Times New Roman" w:eastAsia="Times New Roman" w:hAnsi="Times New Roman" w:cs="Times New Roman"/>
          <w:b/>
          <w:bCs/>
          <w:color w:val="333333"/>
          <w:sz w:val="28"/>
          <w:szCs w:val="28"/>
        </w:rPr>
        <w:t>Card</w:t>
      </w:r>
      <w:proofErr w:type="spellEnd"/>
      <w:r w:rsidRPr="00444B2D">
        <w:rPr>
          <w:rFonts w:ascii="Times New Roman" w:eastAsia="Times New Roman" w:hAnsi="Times New Roman" w:cs="Times New Roman"/>
          <w:b/>
          <w:bCs/>
          <w:color w:val="333333"/>
          <w:sz w:val="28"/>
          <w:szCs w:val="28"/>
        </w:rPr>
        <w:t xml:space="preserve"> A</w:t>
      </w:r>
    </w:p>
    <w:p w:rsidR="00446F04" w:rsidRPr="00444B2D" w:rsidRDefault="00446F04" w:rsidP="00444B2D">
      <w:pPr>
        <w:shd w:val="clear" w:color="auto" w:fill="FFFFFF"/>
        <w:spacing w:after="0" w:line="240" w:lineRule="auto"/>
        <w:jc w:val="both"/>
        <w:rPr>
          <w:rFonts w:ascii="Times New Roman" w:eastAsia="Times New Roman" w:hAnsi="Times New Roman" w:cs="Times New Roman"/>
          <w:color w:val="333333"/>
          <w:sz w:val="28"/>
          <w:szCs w:val="28"/>
        </w:rPr>
      </w:pPr>
      <w:r w:rsidRPr="00444B2D">
        <w:rPr>
          <w:rFonts w:ascii="Times New Roman" w:eastAsia="Times New Roman" w:hAnsi="Times New Roman" w:cs="Times New Roman"/>
          <w:color w:val="333333"/>
          <w:sz w:val="28"/>
          <w:szCs w:val="28"/>
        </w:rPr>
        <w:t xml:space="preserve">Прочти письмо </w:t>
      </w:r>
      <w:proofErr w:type="spellStart"/>
      <w:r w:rsidRPr="00444B2D">
        <w:rPr>
          <w:rFonts w:ascii="Times New Roman" w:eastAsia="Times New Roman" w:hAnsi="Times New Roman" w:cs="Times New Roman"/>
          <w:color w:val="333333"/>
          <w:sz w:val="28"/>
          <w:szCs w:val="28"/>
        </w:rPr>
        <w:t>Тревора</w:t>
      </w:r>
      <w:proofErr w:type="spellEnd"/>
      <w:r w:rsidRPr="00444B2D">
        <w:rPr>
          <w:rFonts w:ascii="Times New Roman" w:eastAsia="Times New Roman" w:hAnsi="Times New Roman" w:cs="Times New Roman"/>
          <w:color w:val="333333"/>
          <w:sz w:val="28"/>
          <w:szCs w:val="28"/>
        </w:rPr>
        <w:t xml:space="preserve"> в Рабочей тетради (ex.3 </w:t>
      </w:r>
      <w:proofErr w:type="spellStart"/>
      <w:r w:rsidRPr="00444B2D">
        <w:rPr>
          <w:rFonts w:ascii="Times New Roman" w:eastAsia="Times New Roman" w:hAnsi="Times New Roman" w:cs="Times New Roman"/>
          <w:color w:val="333333"/>
          <w:sz w:val="28"/>
          <w:szCs w:val="28"/>
        </w:rPr>
        <w:t>p</w:t>
      </w:r>
      <w:proofErr w:type="spellEnd"/>
      <w:r w:rsidRPr="00444B2D">
        <w:rPr>
          <w:rFonts w:ascii="Times New Roman" w:eastAsia="Times New Roman" w:hAnsi="Times New Roman" w:cs="Times New Roman"/>
          <w:color w:val="333333"/>
          <w:sz w:val="28"/>
          <w:szCs w:val="28"/>
        </w:rPr>
        <w:t>. 11) и передай его содержание от 3-го лица.</w:t>
      </w:r>
    </w:p>
    <w:p w:rsidR="00446F04" w:rsidRPr="00444B2D" w:rsidRDefault="00446F04" w:rsidP="00444B2D">
      <w:pPr>
        <w:shd w:val="clear" w:color="auto" w:fill="FFFFFF"/>
        <w:spacing w:after="0" w:line="240" w:lineRule="auto"/>
        <w:jc w:val="both"/>
        <w:rPr>
          <w:rFonts w:ascii="Times New Roman" w:eastAsia="Times New Roman" w:hAnsi="Times New Roman" w:cs="Times New Roman"/>
          <w:color w:val="333333"/>
          <w:sz w:val="28"/>
          <w:szCs w:val="28"/>
        </w:rPr>
      </w:pPr>
      <w:proofErr w:type="spellStart"/>
      <w:r w:rsidRPr="00444B2D">
        <w:rPr>
          <w:rFonts w:ascii="Times New Roman" w:eastAsia="Times New Roman" w:hAnsi="Times New Roman" w:cs="Times New Roman"/>
          <w:b/>
          <w:bCs/>
          <w:color w:val="333333"/>
          <w:sz w:val="28"/>
          <w:szCs w:val="28"/>
        </w:rPr>
        <w:t>Card</w:t>
      </w:r>
      <w:proofErr w:type="spellEnd"/>
      <w:r w:rsidRPr="00444B2D">
        <w:rPr>
          <w:rFonts w:ascii="Times New Roman" w:eastAsia="Times New Roman" w:hAnsi="Times New Roman" w:cs="Times New Roman"/>
          <w:b/>
          <w:bCs/>
          <w:color w:val="333333"/>
          <w:sz w:val="28"/>
          <w:szCs w:val="28"/>
        </w:rPr>
        <w:t xml:space="preserve"> B</w:t>
      </w:r>
    </w:p>
    <w:p w:rsidR="00446F04" w:rsidRPr="00444B2D" w:rsidRDefault="00446F04" w:rsidP="00444B2D">
      <w:pPr>
        <w:shd w:val="clear" w:color="auto" w:fill="FFFFFF"/>
        <w:spacing w:after="0" w:line="240" w:lineRule="auto"/>
        <w:jc w:val="both"/>
        <w:rPr>
          <w:rFonts w:ascii="Times New Roman" w:eastAsia="Times New Roman" w:hAnsi="Times New Roman" w:cs="Times New Roman"/>
          <w:color w:val="333333"/>
          <w:sz w:val="28"/>
          <w:szCs w:val="28"/>
        </w:rPr>
      </w:pPr>
      <w:r w:rsidRPr="00444B2D">
        <w:rPr>
          <w:rFonts w:ascii="Times New Roman" w:eastAsia="Times New Roman" w:hAnsi="Times New Roman" w:cs="Times New Roman"/>
          <w:color w:val="333333"/>
          <w:sz w:val="28"/>
          <w:szCs w:val="28"/>
        </w:rPr>
        <w:t xml:space="preserve">Прочти письмо </w:t>
      </w:r>
      <w:proofErr w:type="spellStart"/>
      <w:r w:rsidRPr="00444B2D">
        <w:rPr>
          <w:rFonts w:ascii="Times New Roman" w:eastAsia="Times New Roman" w:hAnsi="Times New Roman" w:cs="Times New Roman"/>
          <w:color w:val="333333"/>
          <w:sz w:val="28"/>
          <w:szCs w:val="28"/>
        </w:rPr>
        <w:t>Тревора</w:t>
      </w:r>
      <w:proofErr w:type="spellEnd"/>
      <w:r w:rsidRPr="00444B2D">
        <w:rPr>
          <w:rFonts w:ascii="Times New Roman" w:eastAsia="Times New Roman" w:hAnsi="Times New Roman" w:cs="Times New Roman"/>
          <w:color w:val="333333"/>
          <w:sz w:val="28"/>
          <w:szCs w:val="28"/>
        </w:rPr>
        <w:t xml:space="preserve"> в Рабочей тетради (ex.3 </w:t>
      </w:r>
      <w:proofErr w:type="spellStart"/>
      <w:r w:rsidRPr="00444B2D">
        <w:rPr>
          <w:rFonts w:ascii="Times New Roman" w:eastAsia="Times New Roman" w:hAnsi="Times New Roman" w:cs="Times New Roman"/>
          <w:color w:val="333333"/>
          <w:sz w:val="28"/>
          <w:szCs w:val="28"/>
        </w:rPr>
        <w:t>p</w:t>
      </w:r>
      <w:proofErr w:type="spellEnd"/>
      <w:r w:rsidRPr="00444B2D">
        <w:rPr>
          <w:rFonts w:ascii="Times New Roman" w:eastAsia="Times New Roman" w:hAnsi="Times New Roman" w:cs="Times New Roman"/>
          <w:color w:val="333333"/>
          <w:sz w:val="28"/>
          <w:szCs w:val="28"/>
        </w:rPr>
        <w:t>. 11) и ответь на вопросы:</w:t>
      </w:r>
    </w:p>
    <w:p w:rsidR="00446F04" w:rsidRPr="00444B2D" w:rsidRDefault="00446F04" w:rsidP="00444B2D">
      <w:pPr>
        <w:shd w:val="clear" w:color="auto" w:fill="FFFFFF"/>
        <w:spacing w:after="0" w:line="240" w:lineRule="auto"/>
        <w:jc w:val="both"/>
        <w:rPr>
          <w:rFonts w:ascii="Times New Roman" w:eastAsia="Times New Roman" w:hAnsi="Times New Roman" w:cs="Times New Roman"/>
          <w:color w:val="333333"/>
          <w:sz w:val="28"/>
          <w:szCs w:val="28"/>
          <w:lang w:val="en-US"/>
        </w:rPr>
      </w:pPr>
      <w:r w:rsidRPr="00444B2D">
        <w:rPr>
          <w:rFonts w:ascii="Times New Roman" w:eastAsia="Times New Roman" w:hAnsi="Times New Roman" w:cs="Times New Roman"/>
          <w:color w:val="333333"/>
          <w:sz w:val="28"/>
          <w:szCs w:val="28"/>
          <w:lang w:val="en-US"/>
        </w:rPr>
        <w:t>1. When will Trevor have a test in English?</w:t>
      </w:r>
    </w:p>
    <w:p w:rsidR="00446F04" w:rsidRPr="00444B2D" w:rsidRDefault="00446F04" w:rsidP="00444B2D">
      <w:pPr>
        <w:shd w:val="clear" w:color="auto" w:fill="FFFFFF"/>
        <w:spacing w:after="0" w:line="240" w:lineRule="auto"/>
        <w:jc w:val="both"/>
        <w:rPr>
          <w:rFonts w:ascii="Times New Roman" w:eastAsia="Times New Roman" w:hAnsi="Times New Roman" w:cs="Times New Roman"/>
          <w:color w:val="333333"/>
          <w:sz w:val="28"/>
          <w:szCs w:val="28"/>
          <w:lang w:val="en-US"/>
        </w:rPr>
      </w:pPr>
      <w:r w:rsidRPr="00444B2D">
        <w:rPr>
          <w:rFonts w:ascii="Times New Roman" w:eastAsia="Times New Roman" w:hAnsi="Times New Roman" w:cs="Times New Roman"/>
          <w:color w:val="333333"/>
          <w:sz w:val="28"/>
          <w:szCs w:val="28"/>
          <w:lang w:val="en-US"/>
        </w:rPr>
        <w:t>2. How does he feel about it?</w:t>
      </w:r>
    </w:p>
    <w:p w:rsidR="00446F04" w:rsidRPr="00444B2D" w:rsidRDefault="00446F04" w:rsidP="00444B2D">
      <w:pPr>
        <w:shd w:val="clear" w:color="auto" w:fill="FFFFFF"/>
        <w:spacing w:after="0" w:line="240" w:lineRule="auto"/>
        <w:jc w:val="both"/>
        <w:rPr>
          <w:rFonts w:ascii="Times New Roman" w:eastAsia="Times New Roman" w:hAnsi="Times New Roman" w:cs="Times New Roman"/>
          <w:color w:val="333333"/>
          <w:sz w:val="28"/>
          <w:szCs w:val="28"/>
          <w:lang w:val="en-US"/>
        </w:rPr>
      </w:pPr>
      <w:r w:rsidRPr="00444B2D">
        <w:rPr>
          <w:rFonts w:ascii="Times New Roman" w:eastAsia="Times New Roman" w:hAnsi="Times New Roman" w:cs="Times New Roman"/>
          <w:color w:val="333333"/>
          <w:sz w:val="28"/>
          <w:szCs w:val="28"/>
          <w:lang w:val="en-US"/>
        </w:rPr>
        <w:t xml:space="preserve">3. Does he like tests in </w:t>
      </w:r>
      <w:proofErr w:type="spellStart"/>
      <w:r w:rsidRPr="00444B2D">
        <w:rPr>
          <w:rFonts w:ascii="Times New Roman" w:eastAsia="Times New Roman" w:hAnsi="Times New Roman" w:cs="Times New Roman"/>
          <w:color w:val="333333"/>
          <w:sz w:val="28"/>
          <w:szCs w:val="28"/>
          <w:lang w:val="en-US"/>
        </w:rPr>
        <w:t>maths</w:t>
      </w:r>
      <w:proofErr w:type="spellEnd"/>
      <w:r w:rsidRPr="00444B2D">
        <w:rPr>
          <w:rFonts w:ascii="Times New Roman" w:eastAsia="Times New Roman" w:hAnsi="Times New Roman" w:cs="Times New Roman"/>
          <w:color w:val="333333"/>
          <w:sz w:val="28"/>
          <w:szCs w:val="28"/>
          <w:lang w:val="en-US"/>
        </w:rPr>
        <w:t>?</w:t>
      </w:r>
    </w:p>
    <w:p w:rsidR="00446F04" w:rsidRPr="00444B2D" w:rsidRDefault="00446F04" w:rsidP="00444B2D">
      <w:pPr>
        <w:shd w:val="clear" w:color="auto" w:fill="FFFFFF"/>
        <w:spacing w:after="0" w:line="240" w:lineRule="auto"/>
        <w:jc w:val="both"/>
        <w:rPr>
          <w:rFonts w:ascii="Times New Roman" w:eastAsia="Times New Roman" w:hAnsi="Times New Roman" w:cs="Times New Roman"/>
          <w:color w:val="333333"/>
          <w:sz w:val="28"/>
          <w:szCs w:val="28"/>
        </w:rPr>
      </w:pPr>
      <w:proofErr w:type="spellStart"/>
      <w:r w:rsidRPr="00444B2D">
        <w:rPr>
          <w:rFonts w:ascii="Times New Roman" w:eastAsia="Times New Roman" w:hAnsi="Times New Roman" w:cs="Times New Roman"/>
          <w:b/>
          <w:bCs/>
          <w:color w:val="333333"/>
          <w:sz w:val="28"/>
          <w:szCs w:val="28"/>
        </w:rPr>
        <w:t>Card</w:t>
      </w:r>
      <w:proofErr w:type="spellEnd"/>
      <w:r w:rsidRPr="00444B2D">
        <w:rPr>
          <w:rFonts w:ascii="Times New Roman" w:eastAsia="Times New Roman" w:hAnsi="Times New Roman" w:cs="Times New Roman"/>
          <w:b/>
          <w:bCs/>
          <w:color w:val="333333"/>
          <w:sz w:val="28"/>
          <w:szCs w:val="28"/>
        </w:rPr>
        <w:t xml:space="preserve"> C</w:t>
      </w:r>
    </w:p>
    <w:p w:rsidR="00446F04" w:rsidRPr="00444B2D" w:rsidRDefault="00446F04" w:rsidP="00444B2D">
      <w:pPr>
        <w:shd w:val="clear" w:color="auto" w:fill="FFFFFF"/>
        <w:spacing w:after="0" w:line="240" w:lineRule="auto"/>
        <w:jc w:val="both"/>
        <w:rPr>
          <w:rFonts w:ascii="Times New Roman" w:eastAsia="Times New Roman" w:hAnsi="Times New Roman" w:cs="Times New Roman"/>
          <w:color w:val="333333"/>
          <w:sz w:val="28"/>
          <w:szCs w:val="28"/>
        </w:rPr>
      </w:pPr>
      <w:r w:rsidRPr="00444B2D">
        <w:rPr>
          <w:rFonts w:ascii="Times New Roman" w:eastAsia="Times New Roman" w:hAnsi="Times New Roman" w:cs="Times New Roman"/>
          <w:color w:val="333333"/>
          <w:sz w:val="28"/>
          <w:szCs w:val="28"/>
        </w:rPr>
        <w:t xml:space="preserve">Прочти письмо </w:t>
      </w:r>
      <w:proofErr w:type="spellStart"/>
      <w:r w:rsidRPr="00444B2D">
        <w:rPr>
          <w:rFonts w:ascii="Times New Roman" w:eastAsia="Times New Roman" w:hAnsi="Times New Roman" w:cs="Times New Roman"/>
          <w:color w:val="333333"/>
          <w:sz w:val="28"/>
          <w:szCs w:val="28"/>
        </w:rPr>
        <w:t>Тревора</w:t>
      </w:r>
      <w:proofErr w:type="spellEnd"/>
      <w:r w:rsidRPr="00444B2D">
        <w:rPr>
          <w:rFonts w:ascii="Times New Roman" w:eastAsia="Times New Roman" w:hAnsi="Times New Roman" w:cs="Times New Roman"/>
          <w:color w:val="333333"/>
          <w:sz w:val="28"/>
          <w:szCs w:val="28"/>
        </w:rPr>
        <w:t xml:space="preserve"> в Рабочей тетради (ex.3 </w:t>
      </w:r>
      <w:proofErr w:type="spellStart"/>
      <w:r w:rsidRPr="00444B2D">
        <w:rPr>
          <w:rFonts w:ascii="Times New Roman" w:eastAsia="Times New Roman" w:hAnsi="Times New Roman" w:cs="Times New Roman"/>
          <w:color w:val="333333"/>
          <w:sz w:val="28"/>
          <w:szCs w:val="28"/>
        </w:rPr>
        <w:t>p</w:t>
      </w:r>
      <w:proofErr w:type="spellEnd"/>
      <w:r w:rsidRPr="00444B2D">
        <w:rPr>
          <w:rFonts w:ascii="Times New Roman" w:eastAsia="Times New Roman" w:hAnsi="Times New Roman" w:cs="Times New Roman"/>
          <w:color w:val="333333"/>
          <w:sz w:val="28"/>
          <w:szCs w:val="28"/>
        </w:rPr>
        <w:t>. 11) и ответь на его вопрос </w:t>
      </w:r>
      <w:proofErr w:type="spellStart"/>
      <w:r w:rsidRPr="00444B2D">
        <w:rPr>
          <w:rFonts w:ascii="Times New Roman" w:eastAsia="Times New Roman" w:hAnsi="Times New Roman" w:cs="Times New Roman"/>
          <w:b/>
          <w:bCs/>
          <w:color w:val="333333"/>
          <w:sz w:val="28"/>
          <w:szCs w:val="28"/>
        </w:rPr>
        <w:t>How</w:t>
      </w:r>
      <w:proofErr w:type="spellEnd"/>
      <w:r w:rsidRPr="00444B2D">
        <w:rPr>
          <w:rFonts w:ascii="Times New Roman" w:eastAsia="Times New Roman" w:hAnsi="Times New Roman" w:cs="Times New Roman"/>
          <w:b/>
          <w:bCs/>
          <w:color w:val="333333"/>
          <w:sz w:val="28"/>
          <w:szCs w:val="28"/>
        </w:rPr>
        <w:t xml:space="preserve"> </w:t>
      </w:r>
      <w:proofErr w:type="spellStart"/>
      <w:r w:rsidRPr="00444B2D">
        <w:rPr>
          <w:rFonts w:ascii="Times New Roman" w:eastAsia="Times New Roman" w:hAnsi="Times New Roman" w:cs="Times New Roman"/>
          <w:b/>
          <w:bCs/>
          <w:color w:val="333333"/>
          <w:sz w:val="28"/>
          <w:szCs w:val="28"/>
        </w:rPr>
        <w:t>do</w:t>
      </w:r>
      <w:proofErr w:type="spellEnd"/>
      <w:r w:rsidRPr="00444B2D">
        <w:rPr>
          <w:rFonts w:ascii="Times New Roman" w:eastAsia="Times New Roman" w:hAnsi="Times New Roman" w:cs="Times New Roman"/>
          <w:b/>
          <w:bCs/>
          <w:color w:val="333333"/>
          <w:sz w:val="28"/>
          <w:szCs w:val="28"/>
        </w:rPr>
        <w:t xml:space="preserve"> </w:t>
      </w:r>
      <w:proofErr w:type="spellStart"/>
      <w:r w:rsidRPr="00444B2D">
        <w:rPr>
          <w:rFonts w:ascii="Times New Roman" w:eastAsia="Times New Roman" w:hAnsi="Times New Roman" w:cs="Times New Roman"/>
          <w:b/>
          <w:bCs/>
          <w:color w:val="333333"/>
          <w:sz w:val="28"/>
          <w:szCs w:val="28"/>
        </w:rPr>
        <w:t>you</w:t>
      </w:r>
      <w:proofErr w:type="spellEnd"/>
      <w:r w:rsidRPr="00444B2D">
        <w:rPr>
          <w:rFonts w:ascii="Times New Roman" w:eastAsia="Times New Roman" w:hAnsi="Times New Roman" w:cs="Times New Roman"/>
          <w:b/>
          <w:bCs/>
          <w:color w:val="333333"/>
          <w:sz w:val="28"/>
          <w:szCs w:val="28"/>
        </w:rPr>
        <w:t xml:space="preserve"> </w:t>
      </w:r>
      <w:proofErr w:type="spellStart"/>
      <w:r w:rsidRPr="00444B2D">
        <w:rPr>
          <w:rFonts w:ascii="Times New Roman" w:eastAsia="Times New Roman" w:hAnsi="Times New Roman" w:cs="Times New Roman"/>
          <w:b/>
          <w:bCs/>
          <w:color w:val="333333"/>
          <w:sz w:val="28"/>
          <w:szCs w:val="28"/>
        </w:rPr>
        <w:t>feel</w:t>
      </w:r>
      <w:proofErr w:type="spellEnd"/>
      <w:r w:rsidRPr="00444B2D">
        <w:rPr>
          <w:rFonts w:ascii="Times New Roman" w:eastAsia="Times New Roman" w:hAnsi="Times New Roman" w:cs="Times New Roman"/>
          <w:b/>
          <w:bCs/>
          <w:color w:val="333333"/>
          <w:sz w:val="28"/>
          <w:szCs w:val="28"/>
        </w:rPr>
        <w:t xml:space="preserve"> </w:t>
      </w:r>
      <w:proofErr w:type="spellStart"/>
      <w:r w:rsidRPr="00444B2D">
        <w:rPr>
          <w:rFonts w:ascii="Times New Roman" w:eastAsia="Times New Roman" w:hAnsi="Times New Roman" w:cs="Times New Roman"/>
          <w:b/>
          <w:bCs/>
          <w:color w:val="333333"/>
          <w:sz w:val="28"/>
          <w:szCs w:val="28"/>
        </w:rPr>
        <w:t>about</w:t>
      </w:r>
      <w:proofErr w:type="spellEnd"/>
      <w:r w:rsidRPr="00444B2D">
        <w:rPr>
          <w:rFonts w:ascii="Times New Roman" w:eastAsia="Times New Roman" w:hAnsi="Times New Roman" w:cs="Times New Roman"/>
          <w:b/>
          <w:bCs/>
          <w:color w:val="333333"/>
          <w:sz w:val="28"/>
          <w:szCs w:val="28"/>
        </w:rPr>
        <w:t xml:space="preserve"> </w:t>
      </w:r>
      <w:proofErr w:type="spellStart"/>
      <w:r w:rsidRPr="00444B2D">
        <w:rPr>
          <w:rFonts w:ascii="Times New Roman" w:eastAsia="Times New Roman" w:hAnsi="Times New Roman" w:cs="Times New Roman"/>
          <w:b/>
          <w:bCs/>
          <w:color w:val="333333"/>
          <w:sz w:val="28"/>
          <w:szCs w:val="28"/>
        </w:rPr>
        <w:t>tests</w:t>
      </w:r>
      <w:proofErr w:type="spellEnd"/>
      <w:r w:rsidRPr="00444B2D">
        <w:rPr>
          <w:rFonts w:ascii="Times New Roman" w:eastAsia="Times New Roman" w:hAnsi="Times New Roman" w:cs="Times New Roman"/>
          <w:b/>
          <w:bCs/>
          <w:color w:val="333333"/>
          <w:sz w:val="28"/>
          <w:szCs w:val="28"/>
        </w:rPr>
        <w:t xml:space="preserve"> </w:t>
      </w:r>
      <w:proofErr w:type="spellStart"/>
      <w:r w:rsidRPr="00444B2D">
        <w:rPr>
          <w:rFonts w:ascii="Times New Roman" w:eastAsia="Times New Roman" w:hAnsi="Times New Roman" w:cs="Times New Roman"/>
          <w:b/>
          <w:bCs/>
          <w:color w:val="333333"/>
          <w:sz w:val="28"/>
          <w:szCs w:val="28"/>
        </w:rPr>
        <w:t>and</w:t>
      </w:r>
      <w:proofErr w:type="spellEnd"/>
      <w:r w:rsidRPr="00444B2D">
        <w:rPr>
          <w:rFonts w:ascii="Times New Roman" w:eastAsia="Times New Roman" w:hAnsi="Times New Roman" w:cs="Times New Roman"/>
          <w:b/>
          <w:bCs/>
          <w:color w:val="333333"/>
          <w:sz w:val="28"/>
          <w:szCs w:val="28"/>
        </w:rPr>
        <w:t xml:space="preserve"> </w:t>
      </w:r>
      <w:proofErr w:type="spellStart"/>
      <w:r w:rsidRPr="00444B2D">
        <w:rPr>
          <w:rFonts w:ascii="Times New Roman" w:eastAsia="Times New Roman" w:hAnsi="Times New Roman" w:cs="Times New Roman"/>
          <w:b/>
          <w:bCs/>
          <w:color w:val="333333"/>
          <w:sz w:val="28"/>
          <w:szCs w:val="28"/>
        </w:rPr>
        <w:t>exams</w:t>
      </w:r>
      <w:proofErr w:type="spellEnd"/>
      <w:r w:rsidRPr="00444B2D">
        <w:rPr>
          <w:rFonts w:ascii="Times New Roman" w:eastAsia="Times New Roman" w:hAnsi="Times New Roman" w:cs="Times New Roman"/>
          <w:b/>
          <w:bCs/>
          <w:color w:val="333333"/>
          <w:sz w:val="28"/>
          <w:szCs w:val="28"/>
        </w:rPr>
        <w:t>?</w:t>
      </w:r>
    </w:p>
    <w:p w:rsidR="00446F04" w:rsidRPr="00444B2D" w:rsidRDefault="00446F04" w:rsidP="00444B2D">
      <w:pPr>
        <w:shd w:val="clear" w:color="auto" w:fill="FFFFFF"/>
        <w:spacing w:after="0" w:line="240" w:lineRule="auto"/>
        <w:jc w:val="both"/>
        <w:rPr>
          <w:rFonts w:ascii="Times New Roman" w:eastAsia="Times New Roman" w:hAnsi="Times New Roman" w:cs="Times New Roman"/>
          <w:color w:val="333333"/>
          <w:sz w:val="28"/>
          <w:szCs w:val="28"/>
        </w:rPr>
      </w:pPr>
      <w:proofErr w:type="spellStart"/>
      <w:r w:rsidRPr="00444B2D">
        <w:rPr>
          <w:rFonts w:ascii="Times New Roman" w:eastAsia="Times New Roman" w:hAnsi="Times New Roman" w:cs="Times New Roman"/>
          <w:b/>
          <w:bCs/>
          <w:color w:val="333333"/>
          <w:sz w:val="28"/>
          <w:szCs w:val="28"/>
        </w:rPr>
        <w:t>Card</w:t>
      </w:r>
      <w:proofErr w:type="spellEnd"/>
      <w:r w:rsidRPr="00444B2D">
        <w:rPr>
          <w:rFonts w:ascii="Times New Roman" w:eastAsia="Times New Roman" w:hAnsi="Times New Roman" w:cs="Times New Roman"/>
          <w:b/>
          <w:bCs/>
          <w:color w:val="333333"/>
          <w:sz w:val="28"/>
          <w:szCs w:val="28"/>
        </w:rPr>
        <w:t xml:space="preserve"> D</w:t>
      </w:r>
    </w:p>
    <w:p w:rsidR="00446F04" w:rsidRPr="00444B2D" w:rsidRDefault="00446F04" w:rsidP="00444B2D">
      <w:pPr>
        <w:shd w:val="clear" w:color="auto" w:fill="FFFFFF"/>
        <w:spacing w:after="0" w:line="240" w:lineRule="auto"/>
        <w:jc w:val="both"/>
        <w:rPr>
          <w:rFonts w:ascii="Times New Roman" w:eastAsia="Times New Roman" w:hAnsi="Times New Roman" w:cs="Times New Roman"/>
          <w:color w:val="333333"/>
          <w:sz w:val="28"/>
          <w:szCs w:val="28"/>
        </w:rPr>
      </w:pPr>
      <w:r w:rsidRPr="00444B2D">
        <w:rPr>
          <w:rFonts w:ascii="Times New Roman" w:eastAsia="Times New Roman" w:hAnsi="Times New Roman" w:cs="Times New Roman"/>
          <w:color w:val="333333"/>
          <w:sz w:val="28"/>
          <w:szCs w:val="28"/>
        </w:rPr>
        <w:t xml:space="preserve">Прочти письмо </w:t>
      </w:r>
      <w:proofErr w:type="spellStart"/>
      <w:r w:rsidRPr="00444B2D">
        <w:rPr>
          <w:rFonts w:ascii="Times New Roman" w:eastAsia="Times New Roman" w:hAnsi="Times New Roman" w:cs="Times New Roman"/>
          <w:color w:val="333333"/>
          <w:sz w:val="28"/>
          <w:szCs w:val="28"/>
        </w:rPr>
        <w:t>Тревора</w:t>
      </w:r>
      <w:proofErr w:type="spellEnd"/>
      <w:r w:rsidRPr="00444B2D">
        <w:rPr>
          <w:rFonts w:ascii="Times New Roman" w:eastAsia="Times New Roman" w:hAnsi="Times New Roman" w:cs="Times New Roman"/>
          <w:color w:val="333333"/>
          <w:sz w:val="28"/>
          <w:szCs w:val="28"/>
        </w:rPr>
        <w:t xml:space="preserve"> в Рабочей тетради (ex.3 </w:t>
      </w:r>
      <w:proofErr w:type="spellStart"/>
      <w:r w:rsidRPr="00444B2D">
        <w:rPr>
          <w:rFonts w:ascii="Times New Roman" w:eastAsia="Times New Roman" w:hAnsi="Times New Roman" w:cs="Times New Roman"/>
          <w:color w:val="333333"/>
          <w:sz w:val="28"/>
          <w:szCs w:val="28"/>
        </w:rPr>
        <w:t>p</w:t>
      </w:r>
      <w:proofErr w:type="spellEnd"/>
      <w:r w:rsidRPr="00444B2D">
        <w:rPr>
          <w:rFonts w:ascii="Times New Roman" w:eastAsia="Times New Roman" w:hAnsi="Times New Roman" w:cs="Times New Roman"/>
          <w:color w:val="333333"/>
          <w:sz w:val="28"/>
          <w:szCs w:val="28"/>
        </w:rPr>
        <w:t>. 11) и напиши ответ. Расскажи о своих любимых и нелюбимых школьных предметах и о своем отношении к тестам.</w:t>
      </w:r>
    </w:p>
    <w:p w:rsidR="00446F04" w:rsidRPr="00444B2D" w:rsidRDefault="00446F04" w:rsidP="00444B2D">
      <w:pPr>
        <w:shd w:val="clear" w:color="auto" w:fill="FFFFFF"/>
        <w:spacing w:after="0" w:line="240" w:lineRule="auto"/>
        <w:jc w:val="both"/>
        <w:rPr>
          <w:rFonts w:ascii="Times New Roman" w:eastAsia="Times New Roman" w:hAnsi="Times New Roman" w:cs="Times New Roman"/>
          <w:color w:val="333333"/>
          <w:sz w:val="28"/>
          <w:szCs w:val="28"/>
        </w:rPr>
      </w:pPr>
      <w:r w:rsidRPr="00444B2D">
        <w:rPr>
          <w:rFonts w:ascii="Times New Roman" w:eastAsia="Times New Roman" w:hAnsi="Times New Roman" w:cs="Times New Roman"/>
          <w:color w:val="333333"/>
          <w:sz w:val="28"/>
          <w:szCs w:val="28"/>
        </w:rPr>
        <w:t>Мы также определили интересы учеников и их особенности по шкале экстраверсия-интроверсия </w:t>
      </w:r>
      <w:hyperlink r:id="rId5" w:history="1">
        <w:r w:rsidRPr="00444B2D">
          <w:rPr>
            <w:rFonts w:ascii="Times New Roman" w:eastAsia="Times New Roman" w:hAnsi="Times New Roman" w:cs="Times New Roman"/>
            <w:i/>
            <w:iCs/>
            <w:color w:val="008738"/>
            <w:sz w:val="28"/>
            <w:szCs w:val="28"/>
            <w:u w:val="single"/>
          </w:rPr>
          <w:t>(Приложение 2)</w:t>
        </w:r>
      </w:hyperlink>
    </w:p>
    <w:p w:rsidR="00446F04" w:rsidRPr="00444B2D" w:rsidRDefault="00446F04" w:rsidP="00444B2D">
      <w:pPr>
        <w:shd w:val="clear" w:color="auto" w:fill="FFFFFF"/>
        <w:spacing w:after="0" w:line="240" w:lineRule="auto"/>
        <w:jc w:val="both"/>
        <w:rPr>
          <w:rFonts w:ascii="Times New Roman" w:eastAsia="Times New Roman" w:hAnsi="Times New Roman" w:cs="Times New Roman"/>
          <w:color w:val="333333"/>
          <w:sz w:val="28"/>
          <w:szCs w:val="28"/>
        </w:rPr>
      </w:pPr>
      <w:r w:rsidRPr="00444B2D">
        <w:rPr>
          <w:rFonts w:ascii="Times New Roman" w:eastAsia="Times New Roman" w:hAnsi="Times New Roman" w:cs="Times New Roman"/>
          <w:color w:val="333333"/>
          <w:sz w:val="28"/>
          <w:szCs w:val="28"/>
        </w:rPr>
        <w:t>Исследование по шкале экстраверсия/интроверсия позволяет учитывать индивидуальные особенности при подборе заданий. Экстраверты охотно работают в парах и в группе, любят диалоги, обсуждения. Интроверты погружены в себя, при распределении ролей в групповой работе, при подготовке проектов они с удовольствием самостоятельно выполняют посильные задания. В данной группе интроверты хорошо рисуют, их проектные работы в числе лучших, поэтому при подготовке группового проекта им поручают сделать иллюстрации.</w:t>
      </w:r>
    </w:p>
    <w:p w:rsidR="00446F04" w:rsidRPr="00444B2D" w:rsidRDefault="00446F04" w:rsidP="00444B2D">
      <w:pPr>
        <w:shd w:val="clear" w:color="auto" w:fill="FFFFFF"/>
        <w:spacing w:after="0" w:line="240" w:lineRule="auto"/>
        <w:jc w:val="both"/>
        <w:rPr>
          <w:rFonts w:ascii="Times New Roman" w:eastAsia="Times New Roman" w:hAnsi="Times New Roman" w:cs="Times New Roman"/>
          <w:color w:val="333333"/>
          <w:sz w:val="28"/>
          <w:szCs w:val="28"/>
        </w:rPr>
      </w:pPr>
      <w:r w:rsidRPr="00444B2D">
        <w:rPr>
          <w:rFonts w:ascii="Times New Roman" w:eastAsia="Times New Roman" w:hAnsi="Times New Roman" w:cs="Times New Roman"/>
          <w:color w:val="333333"/>
          <w:sz w:val="28"/>
          <w:szCs w:val="28"/>
        </w:rPr>
        <w:t>Знание интересов учеников помогает удачно построить речевую зарядку. Например, при изучении темы “</w:t>
      </w:r>
      <w:proofErr w:type="spellStart"/>
      <w:r w:rsidRPr="00444B2D">
        <w:rPr>
          <w:rFonts w:ascii="Times New Roman" w:eastAsia="Times New Roman" w:hAnsi="Times New Roman" w:cs="Times New Roman"/>
          <w:color w:val="333333"/>
          <w:sz w:val="28"/>
          <w:szCs w:val="28"/>
        </w:rPr>
        <w:t>Abilities</w:t>
      </w:r>
      <w:proofErr w:type="spellEnd"/>
      <w:r w:rsidRPr="00444B2D">
        <w:rPr>
          <w:rFonts w:ascii="Times New Roman" w:eastAsia="Times New Roman" w:hAnsi="Times New Roman" w:cs="Times New Roman"/>
          <w:color w:val="333333"/>
          <w:sz w:val="28"/>
          <w:szCs w:val="28"/>
        </w:rPr>
        <w:t>” в 6-м классе ученики задают друг другу вопросы:</w:t>
      </w:r>
    </w:p>
    <w:p w:rsidR="00446F04" w:rsidRPr="00444B2D" w:rsidRDefault="00446F04" w:rsidP="00444B2D">
      <w:pPr>
        <w:numPr>
          <w:ilvl w:val="0"/>
          <w:numId w:val="2"/>
        </w:numPr>
        <w:shd w:val="clear" w:color="auto" w:fill="FFFFFF"/>
        <w:spacing w:before="100" w:beforeAutospacing="1" w:after="0" w:line="240" w:lineRule="auto"/>
        <w:jc w:val="both"/>
        <w:rPr>
          <w:rFonts w:ascii="Times New Roman" w:eastAsia="Times New Roman" w:hAnsi="Times New Roman" w:cs="Times New Roman"/>
          <w:color w:val="333333"/>
          <w:sz w:val="28"/>
          <w:szCs w:val="28"/>
        </w:rPr>
      </w:pPr>
      <w:proofErr w:type="spellStart"/>
      <w:r w:rsidRPr="00444B2D">
        <w:rPr>
          <w:rFonts w:ascii="Times New Roman" w:eastAsia="Times New Roman" w:hAnsi="Times New Roman" w:cs="Times New Roman"/>
          <w:color w:val="333333"/>
          <w:sz w:val="28"/>
          <w:szCs w:val="28"/>
        </w:rPr>
        <w:t>Can</w:t>
      </w:r>
      <w:proofErr w:type="spellEnd"/>
      <w:r w:rsidRPr="00444B2D">
        <w:rPr>
          <w:rFonts w:ascii="Times New Roman" w:eastAsia="Times New Roman" w:hAnsi="Times New Roman" w:cs="Times New Roman"/>
          <w:color w:val="333333"/>
          <w:sz w:val="28"/>
          <w:szCs w:val="28"/>
        </w:rPr>
        <w:t xml:space="preserve"> </w:t>
      </w:r>
      <w:proofErr w:type="spellStart"/>
      <w:r w:rsidRPr="00444B2D">
        <w:rPr>
          <w:rFonts w:ascii="Times New Roman" w:eastAsia="Times New Roman" w:hAnsi="Times New Roman" w:cs="Times New Roman"/>
          <w:color w:val="333333"/>
          <w:sz w:val="28"/>
          <w:szCs w:val="28"/>
        </w:rPr>
        <w:t>you</w:t>
      </w:r>
      <w:proofErr w:type="spellEnd"/>
      <w:r w:rsidRPr="00444B2D">
        <w:rPr>
          <w:rFonts w:ascii="Times New Roman" w:eastAsia="Times New Roman" w:hAnsi="Times New Roman" w:cs="Times New Roman"/>
          <w:color w:val="333333"/>
          <w:sz w:val="28"/>
          <w:szCs w:val="28"/>
        </w:rPr>
        <w:t xml:space="preserve"> </w:t>
      </w:r>
      <w:proofErr w:type="spellStart"/>
      <w:r w:rsidRPr="00444B2D">
        <w:rPr>
          <w:rFonts w:ascii="Times New Roman" w:eastAsia="Times New Roman" w:hAnsi="Times New Roman" w:cs="Times New Roman"/>
          <w:color w:val="333333"/>
          <w:sz w:val="28"/>
          <w:szCs w:val="28"/>
        </w:rPr>
        <w:t>sing</w:t>
      </w:r>
      <w:proofErr w:type="spellEnd"/>
      <w:r w:rsidRPr="00444B2D">
        <w:rPr>
          <w:rFonts w:ascii="Times New Roman" w:eastAsia="Times New Roman" w:hAnsi="Times New Roman" w:cs="Times New Roman"/>
          <w:color w:val="333333"/>
          <w:sz w:val="28"/>
          <w:szCs w:val="28"/>
        </w:rPr>
        <w:t xml:space="preserve"> </w:t>
      </w:r>
      <w:proofErr w:type="spellStart"/>
      <w:r w:rsidRPr="00444B2D">
        <w:rPr>
          <w:rFonts w:ascii="Times New Roman" w:eastAsia="Times New Roman" w:hAnsi="Times New Roman" w:cs="Times New Roman"/>
          <w:color w:val="333333"/>
          <w:sz w:val="28"/>
          <w:szCs w:val="28"/>
        </w:rPr>
        <w:t>well</w:t>
      </w:r>
      <w:proofErr w:type="spellEnd"/>
      <w:r w:rsidRPr="00444B2D">
        <w:rPr>
          <w:rFonts w:ascii="Times New Roman" w:eastAsia="Times New Roman" w:hAnsi="Times New Roman" w:cs="Times New Roman"/>
          <w:color w:val="333333"/>
          <w:sz w:val="28"/>
          <w:szCs w:val="28"/>
        </w:rPr>
        <w:t>?</w:t>
      </w:r>
    </w:p>
    <w:p w:rsidR="00446F04" w:rsidRPr="00444B2D" w:rsidRDefault="00446F04" w:rsidP="00444B2D">
      <w:pPr>
        <w:numPr>
          <w:ilvl w:val="0"/>
          <w:numId w:val="2"/>
        </w:numPr>
        <w:shd w:val="clear" w:color="auto" w:fill="FFFFFF"/>
        <w:spacing w:before="100" w:beforeAutospacing="1" w:after="0" w:line="240" w:lineRule="auto"/>
        <w:jc w:val="both"/>
        <w:rPr>
          <w:rFonts w:ascii="Times New Roman" w:eastAsia="Times New Roman" w:hAnsi="Times New Roman" w:cs="Times New Roman"/>
          <w:color w:val="333333"/>
          <w:sz w:val="28"/>
          <w:szCs w:val="28"/>
          <w:lang w:val="en-US"/>
        </w:rPr>
      </w:pPr>
      <w:r w:rsidRPr="00444B2D">
        <w:rPr>
          <w:rFonts w:ascii="Times New Roman" w:eastAsia="Times New Roman" w:hAnsi="Times New Roman" w:cs="Times New Roman"/>
          <w:color w:val="333333"/>
          <w:sz w:val="28"/>
          <w:szCs w:val="28"/>
          <w:lang w:val="en-US"/>
        </w:rPr>
        <w:t>Have you got abilities for playing football?</w:t>
      </w:r>
    </w:p>
    <w:p w:rsidR="00446F04" w:rsidRPr="00444B2D" w:rsidRDefault="00446F04" w:rsidP="00444B2D">
      <w:pPr>
        <w:numPr>
          <w:ilvl w:val="0"/>
          <w:numId w:val="2"/>
        </w:numPr>
        <w:shd w:val="clear" w:color="auto" w:fill="FFFFFF"/>
        <w:spacing w:before="100" w:beforeAutospacing="1" w:after="0" w:line="240" w:lineRule="auto"/>
        <w:jc w:val="both"/>
        <w:rPr>
          <w:rFonts w:ascii="Times New Roman" w:eastAsia="Times New Roman" w:hAnsi="Times New Roman" w:cs="Times New Roman"/>
          <w:color w:val="333333"/>
          <w:sz w:val="28"/>
          <w:szCs w:val="28"/>
        </w:rPr>
      </w:pPr>
      <w:r w:rsidRPr="00444B2D">
        <w:rPr>
          <w:rFonts w:ascii="Times New Roman" w:eastAsia="Times New Roman" w:hAnsi="Times New Roman" w:cs="Times New Roman"/>
          <w:color w:val="333333"/>
          <w:sz w:val="28"/>
          <w:szCs w:val="28"/>
        </w:rPr>
        <w:t>Учитель побуждает учеников к высказываниям:</w:t>
      </w:r>
    </w:p>
    <w:p w:rsidR="00446F04" w:rsidRPr="00444B2D" w:rsidRDefault="00446F04" w:rsidP="00444B2D">
      <w:pPr>
        <w:numPr>
          <w:ilvl w:val="0"/>
          <w:numId w:val="2"/>
        </w:numPr>
        <w:shd w:val="clear" w:color="auto" w:fill="FFFFFF"/>
        <w:spacing w:before="100" w:beforeAutospacing="1" w:after="0" w:line="240" w:lineRule="auto"/>
        <w:jc w:val="both"/>
        <w:rPr>
          <w:rFonts w:ascii="Times New Roman" w:eastAsia="Times New Roman" w:hAnsi="Times New Roman" w:cs="Times New Roman"/>
          <w:color w:val="333333"/>
          <w:sz w:val="28"/>
          <w:szCs w:val="28"/>
          <w:lang w:val="en-US"/>
        </w:rPr>
      </w:pPr>
      <w:r w:rsidRPr="00444B2D">
        <w:rPr>
          <w:rFonts w:ascii="Times New Roman" w:eastAsia="Times New Roman" w:hAnsi="Times New Roman" w:cs="Times New Roman"/>
          <w:color w:val="333333"/>
          <w:sz w:val="28"/>
          <w:szCs w:val="28"/>
          <w:lang w:val="en-US"/>
        </w:rPr>
        <w:t>What hobbies do you have?</w:t>
      </w:r>
    </w:p>
    <w:p w:rsidR="00446F04" w:rsidRPr="00444B2D" w:rsidRDefault="00446F04" w:rsidP="00444B2D">
      <w:pPr>
        <w:numPr>
          <w:ilvl w:val="0"/>
          <w:numId w:val="2"/>
        </w:numPr>
        <w:shd w:val="clear" w:color="auto" w:fill="FFFFFF"/>
        <w:spacing w:before="100" w:beforeAutospacing="1" w:after="0" w:line="240" w:lineRule="auto"/>
        <w:jc w:val="both"/>
        <w:rPr>
          <w:rFonts w:ascii="Times New Roman" w:eastAsia="Times New Roman" w:hAnsi="Times New Roman" w:cs="Times New Roman"/>
          <w:color w:val="333333"/>
          <w:sz w:val="28"/>
          <w:szCs w:val="28"/>
          <w:lang w:val="en-US"/>
        </w:rPr>
      </w:pPr>
      <w:r w:rsidRPr="00444B2D">
        <w:rPr>
          <w:rFonts w:ascii="Times New Roman" w:eastAsia="Times New Roman" w:hAnsi="Times New Roman" w:cs="Times New Roman"/>
          <w:color w:val="333333"/>
          <w:sz w:val="28"/>
          <w:szCs w:val="28"/>
          <w:lang w:val="en-US"/>
        </w:rPr>
        <w:t>What can you do well?</w:t>
      </w:r>
    </w:p>
    <w:p w:rsidR="00446F04" w:rsidRPr="00444B2D" w:rsidRDefault="00446F04" w:rsidP="00444B2D">
      <w:pPr>
        <w:numPr>
          <w:ilvl w:val="0"/>
          <w:numId w:val="2"/>
        </w:numPr>
        <w:shd w:val="clear" w:color="auto" w:fill="FFFFFF"/>
        <w:spacing w:before="100" w:beforeAutospacing="1" w:after="0" w:line="240" w:lineRule="auto"/>
        <w:jc w:val="both"/>
        <w:rPr>
          <w:rFonts w:ascii="Times New Roman" w:eastAsia="Times New Roman" w:hAnsi="Times New Roman" w:cs="Times New Roman"/>
          <w:color w:val="333333"/>
          <w:sz w:val="28"/>
          <w:szCs w:val="28"/>
          <w:lang w:val="en-US"/>
        </w:rPr>
      </w:pPr>
      <w:r w:rsidRPr="00444B2D">
        <w:rPr>
          <w:rFonts w:ascii="Times New Roman" w:eastAsia="Times New Roman" w:hAnsi="Times New Roman" w:cs="Times New Roman"/>
          <w:color w:val="333333"/>
          <w:sz w:val="28"/>
          <w:szCs w:val="28"/>
          <w:lang w:val="en-US"/>
        </w:rPr>
        <w:t>Do you like painting (swimming, taking photos...)?</w:t>
      </w:r>
    </w:p>
    <w:p w:rsidR="00446F04" w:rsidRPr="00444B2D" w:rsidRDefault="00446F04" w:rsidP="00444B2D">
      <w:pPr>
        <w:numPr>
          <w:ilvl w:val="0"/>
          <w:numId w:val="2"/>
        </w:numPr>
        <w:shd w:val="clear" w:color="auto" w:fill="FFFFFF"/>
        <w:spacing w:before="100" w:beforeAutospacing="1" w:after="0" w:line="240" w:lineRule="auto"/>
        <w:jc w:val="both"/>
        <w:rPr>
          <w:rFonts w:ascii="Times New Roman" w:eastAsia="Times New Roman" w:hAnsi="Times New Roman" w:cs="Times New Roman"/>
          <w:color w:val="333333"/>
          <w:sz w:val="28"/>
          <w:szCs w:val="28"/>
          <w:lang w:val="en-US"/>
        </w:rPr>
      </w:pPr>
      <w:r w:rsidRPr="00444B2D">
        <w:rPr>
          <w:rFonts w:ascii="Times New Roman" w:eastAsia="Times New Roman" w:hAnsi="Times New Roman" w:cs="Times New Roman"/>
          <w:color w:val="333333"/>
          <w:sz w:val="28"/>
          <w:szCs w:val="28"/>
          <w:lang w:val="en-US"/>
        </w:rPr>
        <w:t>Why do you like it?</w:t>
      </w:r>
    </w:p>
    <w:p w:rsidR="00446F04" w:rsidRPr="00444B2D" w:rsidRDefault="00446F04" w:rsidP="00444B2D">
      <w:pPr>
        <w:shd w:val="clear" w:color="auto" w:fill="FFFFFF"/>
        <w:spacing w:after="0" w:line="240" w:lineRule="auto"/>
        <w:jc w:val="both"/>
        <w:rPr>
          <w:rFonts w:ascii="Times New Roman" w:eastAsia="Times New Roman" w:hAnsi="Times New Roman" w:cs="Times New Roman"/>
          <w:color w:val="333333"/>
          <w:sz w:val="28"/>
          <w:szCs w:val="28"/>
        </w:rPr>
      </w:pPr>
      <w:r w:rsidRPr="00444B2D">
        <w:rPr>
          <w:rFonts w:ascii="Times New Roman" w:eastAsia="Times New Roman" w:hAnsi="Times New Roman" w:cs="Times New Roman"/>
          <w:color w:val="333333"/>
          <w:sz w:val="28"/>
          <w:szCs w:val="28"/>
        </w:rPr>
        <w:t>Ученики рассказывают рассказы-загадки о своих одноклассниках, не называя их имен, остальные пытаются отгадать.</w:t>
      </w:r>
    </w:p>
    <w:p w:rsidR="00446F04" w:rsidRPr="00444B2D" w:rsidRDefault="00446F04" w:rsidP="00444B2D">
      <w:pPr>
        <w:shd w:val="clear" w:color="auto" w:fill="FFFFFF"/>
        <w:spacing w:after="0" w:line="240" w:lineRule="auto"/>
        <w:jc w:val="both"/>
        <w:rPr>
          <w:rFonts w:ascii="Times New Roman" w:eastAsia="Times New Roman" w:hAnsi="Times New Roman" w:cs="Times New Roman"/>
          <w:color w:val="333333"/>
          <w:sz w:val="28"/>
          <w:szCs w:val="28"/>
        </w:rPr>
      </w:pPr>
      <w:r w:rsidRPr="00444B2D">
        <w:rPr>
          <w:rFonts w:ascii="Times New Roman" w:eastAsia="Times New Roman" w:hAnsi="Times New Roman" w:cs="Times New Roman"/>
          <w:color w:val="333333"/>
          <w:sz w:val="28"/>
          <w:szCs w:val="28"/>
        </w:rPr>
        <w:lastRenderedPageBreak/>
        <w:t xml:space="preserve">При изучении темы “Любимые вещи” ученики выбирали итоговую работу. Часть группы составляли рассказы-загадки о своей любимой вещи, другие делали небольшие </w:t>
      </w:r>
      <w:proofErr w:type="spellStart"/>
      <w:r w:rsidRPr="00444B2D">
        <w:rPr>
          <w:rFonts w:ascii="Times New Roman" w:eastAsia="Times New Roman" w:hAnsi="Times New Roman" w:cs="Times New Roman"/>
          <w:color w:val="333333"/>
          <w:sz w:val="28"/>
          <w:szCs w:val="28"/>
        </w:rPr>
        <w:t>постеры</w:t>
      </w:r>
      <w:proofErr w:type="spellEnd"/>
      <w:r w:rsidRPr="00444B2D">
        <w:rPr>
          <w:rFonts w:ascii="Times New Roman" w:eastAsia="Times New Roman" w:hAnsi="Times New Roman" w:cs="Times New Roman"/>
          <w:color w:val="333333"/>
          <w:sz w:val="28"/>
          <w:szCs w:val="28"/>
        </w:rPr>
        <w:t>, где были представлены фотографии или картинки и небольшой рассказ.</w:t>
      </w:r>
    </w:p>
    <w:p w:rsidR="00446F04" w:rsidRPr="00444B2D" w:rsidRDefault="00446F04" w:rsidP="00444B2D">
      <w:pPr>
        <w:shd w:val="clear" w:color="auto" w:fill="FFFFFF"/>
        <w:spacing w:after="0" w:line="240" w:lineRule="auto"/>
        <w:jc w:val="both"/>
        <w:rPr>
          <w:rFonts w:ascii="Times New Roman" w:eastAsia="Times New Roman" w:hAnsi="Times New Roman" w:cs="Times New Roman"/>
          <w:color w:val="333333"/>
          <w:sz w:val="28"/>
          <w:szCs w:val="28"/>
        </w:rPr>
      </w:pPr>
      <w:r w:rsidRPr="00444B2D">
        <w:rPr>
          <w:rFonts w:ascii="Times New Roman" w:eastAsia="Times New Roman" w:hAnsi="Times New Roman" w:cs="Times New Roman"/>
          <w:color w:val="333333"/>
          <w:sz w:val="28"/>
          <w:szCs w:val="28"/>
        </w:rPr>
        <w:t>Эффективен прием обучения друг друга, когда диалоги составляют пары сильный ученик – слабый ученик или при работе над техникой чтения более сильные ученики, сдав зачет, принимают зачет по чтению у более слабых одноклассников, помогая им в случае необходимости. Применение приемов личностно-ориентированного обучения в 6-м классе помогло повысить качество знаний на 7,7%, возрос интерес учеников, они стали больше говорить, внимательнее слушать друг друга, каждый знает, что сможет достичь успеха.</w:t>
      </w:r>
    </w:p>
    <w:p w:rsidR="00444B2D" w:rsidRPr="00444B2D" w:rsidRDefault="00444B2D" w:rsidP="00444B2D">
      <w:pPr>
        <w:spacing w:after="0" w:line="240" w:lineRule="auto"/>
        <w:jc w:val="both"/>
        <w:rPr>
          <w:rFonts w:ascii="Times New Roman" w:hAnsi="Times New Roman" w:cs="Times New Roman"/>
          <w:sz w:val="28"/>
          <w:szCs w:val="28"/>
        </w:rPr>
      </w:pPr>
      <w:r w:rsidRPr="00444B2D">
        <w:rPr>
          <w:rFonts w:ascii="Times New Roman" w:hAnsi="Times New Roman" w:cs="Times New Roman"/>
          <w:sz w:val="28"/>
          <w:szCs w:val="28"/>
        </w:rPr>
        <w:t>Таким образом, стимулируется активная самостоятельная деятельность во время занятия. Занятие - ролевая игра нацелена на самостоятельный выбор и использованию наиболее приемлемых и значимых способов проработки учебного материала, так как обучающимся известны лишь роли с описанием модели поведения, которые они самостоятельно выбирают, а также установка на то, какую проблему в ходе занятия им необходимо решить.</w:t>
      </w:r>
    </w:p>
    <w:p w:rsidR="00444B2D" w:rsidRPr="00444B2D" w:rsidRDefault="00444B2D" w:rsidP="00444B2D">
      <w:pPr>
        <w:spacing w:after="0" w:line="240" w:lineRule="auto"/>
        <w:jc w:val="both"/>
        <w:rPr>
          <w:rFonts w:ascii="Times New Roman" w:hAnsi="Times New Roman" w:cs="Times New Roman"/>
          <w:sz w:val="28"/>
          <w:szCs w:val="28"/>
        </w:rPr>
      </w:pPr>
      <w:r w:rsidRPr="00444B2D">
        <w:rPr>
          <w:rFonts w:ascii="Times New Roman" w:hAnsi="Times New Roman" w:cs="Times New Roman"/>
          <w:sz w:val="28"/>
          <w:szCs w:val="28"/>
        </w:rPr>
        <w:t xml:space="preserve">Особенности личностного подхода просматриваются на занятии в четырех аспектах: в организации самого урока; в иной позиции педагога по отношению к ученику и к учебному процессу, к роли учителя в нем; в иной позиции самого обучающегося как субъекта учебной деятельности; в ином характере взаимоотношений между педагогом и учеником в учебном процессе. В соответствии с этим нами было проведен сравнительный анализ урока с личностно-ориентированным подходом по сравнению с обычным уроком английского языка. </w:t>
      </w:r>
      <w:proofErr w:type="gramStart"/>
      <w:r w:rsidRPr="00444B2D">
        <w:rPr>
          <w:rFonts w:ascii="Times New Roman" w:hAnsi="Times New Roman" w:cs="Times New Roman"/>
          <w:sz w:val="28"/>
          <w:szCs w:val="28"/>
        </w:rPr>
        <w:t>На основе данного сопоставление четко прослеживается, что формирование коммуникативной компетенции обучающихся на занятии с использованием личностно-ориентированного подхода осуществляется лучше, чем на обычном занятии по английскому языку, так как задействованы все характеристики занятия, которые позволяют педагогу реализовать необходимые технологические показатели учебного процесса, что на обычном занятии по английскому языку реализуется не полностью.</w:t>
      </w:r>
      <w:proofErr w:type="gramEnd"/>
    </w:p>
    <w:p w:rsidR="00444B2D" w:rsidRPr="00444B2D" w:rsidRDefault="00444B2D" w:rsidP="00444B2D">
      <w:pPr>
        <w:spacing w:after="0" w:line="240" w:lineRule="auto"/>
        <w:jc w:val="both"/>
        <w:rPr>
          <w:rFonts w:ascii="Times New Roman" w:hAnsi="Times New Roman" w:cs="Times New Roman"/>
          <w:sz w:val="28"/>
          <w:szCs w:val="28"/>
        </w:rPr>
      </w:pPr>
      <w:r w:rsidRPr="00444B2D">
        <w:rPr>
          <w:rFonts w:ascii="Times New Roman" w:hAnsi="Times New Roman" w:cs="Times New Roman"/>
          <w:sz w:val="28"/>
          <w:szCs w:val="28"/>
        </w:rPr>
        <w:t xml:space="preserve">Таким образом, уроки английского языка превращаются в такие занятия, где каждый ученик не только усваивает те или иные знания, но и познает самого себя, учится управлять собой, оценивать свои реальные возможности, прогнозировать пути их развития. Таким образом, обучающийся не только проявляет свои личностные качества, но и формирует себя как личность, одновременно изучая иностранный язык. Личностно-ориентированная образовательная концепция позволяет поставить в центр образовательной системы ученика, интересы его развития, личностные структуры сознания. </w:t>
      </w:r>
      <w:proofErr w:type="gramStart"/>
      <w:r w:rsidRPr="00444B2D">
        <w:rPr>
          <w:rFonts w:ascii="Times New Roman" w:hAnsi="Times New Roman" w:cs="Times New Roman"/>
          <w:sz w:val="28"/>
          <w:szCs w:val="28"/>
        </w:rPr>
        <w:t xml:space="preserve">На основании сказанного можно сделать вывод о том, что система образования, базируясь на личностно-ориентированной концепции, нацелена не на формирование личности обучаемого в "заданном русле" (как это считалось ранее), а на создание условий, в которых обучаемый развивает </w:t>
      </w:r>
      <w:r w:rsidRPr="00444B2D">
        <w:rPr>
          <w:rFonts w:ascii="Times New Roman" w:hAnsi="Times New Roman" w:cs="Times New Roman"/>
          <w:sz w:val="28"/>
          <w:szCs w:val="28"/>
        </w:rPr>
        <w:lastRenderedPageBreak/>
        <w:t>собственную универсальную сущность.</w:t>
      </w:r>
      <w:proofErr w:type="gramEnd"/>
      <w:r w:rsidRPr="00444B2D">
        <w:rPr>
          <w:rFonts w:ascii="Times New Roman" w:hAnsi="Times New Roman" w:cs="Times New Roman"/>
          <w:sz w:val="28"/>
          <w:szCs w:val="28"/>
        </w:rPr>
        <w:t xml:space="preserve"> Требуя творчества от ученика, учитель должен творить сам. Здесь ему может помочь определенная чуткость к новым веяниям, в том числе и новые знания в области психологии обучения. Вот почему учителю надо смелее и энергичнее брать на вооружение новые, не всегда, может быть, ещё достаточно апробированные, но интересные мысли и в области психологии и педагогики, не дожидаясь, пока к нему придут готовые рекомендации в виде новых книг. Таким образом, результатом личностно-ориентированного подхода должен быть гуманитарный, цивилизованный, всеми уважаемый гражданин XXI века.</w:t>
      </w:r>
    </w:p>
    <w:p w:rsidR="00EE5544" w:rsidRDefault="00EE5544" w:rsidP="00444B2D">
      <w:pPr>
        <w:spacing w:after="0" w:line="240" w:lineRule="auto"/>
      </w:pPr>
    </w:p>
    <w:sectPr w:rsidR="00EE5544" w:rsidSect="00EE55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465AF7"/>
    <w:multiLevelType w:val="multilevel"/>
    <w:tmpl w:val="E9E48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C438CC"/>
    <w:multiLevelType w:val="multilevel"/>
    <w:tmpl w:val="34D8D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6661EE5"/>
    <w:multiLevelType w:val="multilevel"/>
    <w:tmpl w:val="E95ABB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46F04"/>
    <w:rsid w:val="00310B28"/>
    <w:rsid w:val="00444B2D"/>
    <w:rsid w:val="00446F04"/>
    <w:rsid w:val="00545FF2"/>
    <w:rsid w:val="00912C2E"/>
    <w:rsid w:val="00BC0178"/>
    <w:rsid w:val="00EE5544"/>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544"/>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46F0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446F04"/>
    <w:rPr>
      <w:i/>
      <w:iCs/>
    </w:rPr>
  </w:style>
  <w:style w:type="character" w:styleId="a5">
    <w:name w:val="Strong"/>
    <w:basedOn w:val="a0"/>
    <w:uiPriority w:val="22"/>
    <w:qFormat/>
    <w:rsid w:val="00446F04"/>
    <w:rPr>
      <w:b/>
      <w:bCs/>
    </w:rPr>
  </w:style>
</w:styles>
</file>

<file path=word/webSettings.xml><?xml version="1.0" encoding="utf-8"?>
<w:webSettings xmlns:r="http://schemas.openxmlformats.org/officeDocument/2006/relationships" xmlns:w="http://schemas.openxmlformats.org/wordprocessingml/2006/main">
  <w:divs>
    <w:div w:id="292490344">
      <w:bodyDiv w:val="1"/>
      <w:marLeft w:val="0"/>
      <w:marRight w:val="0"/>
      <w:marTop w:val="0"/>
      <w:marBottom w:val="0"/>
      <w:divBdr>
        <w:top w:val="none" w:sz="0" w:space="0" w:color="auto"/>
        <w:left w:val="none" w:sz="0" w:space="0" w:color="auto"/>
        <w:bottom w:val="none" w:sz="0" w:space="0" w:color="auto"/>
        <w:right w:val="none" w:sz="0" w:space="0" w:color="auto"/>
      </w:divBdr>
    </w:div>
    <w:div w:id="804735567">
      <w:bodyDiv w:val="1"/>
      <w:marLeft w:val="0"/>
      <w:marRight w:val="0"/>
      <w:marTop w:val="0"/>
      <w:marBottom w:val="0"/>
      <w:divBdr>
        <w:top w:val="none" w:sz="0" w:space="0" w:color="auto"/>
        <w:left w:val="none" w:sz="0" w:space="0" w:color="auto"/>
        <w:bottom w:val="none" w:sz="0" w:space="0" w:color="auto"/>
        <w:right w:val="none" w:sz="0" w:space="0" w:color="auto"/>
      </w:divBdr>
      <w:divsChild>
        <w:div w:id="22705990">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1599950113">
      <w:bodyDiv w:val="1"/>
      <w:marLeft w:val="0"/>
      <w:marRight w:val="0"/>
      <w:marTop w:val="0"/>
      <w:marBottom w:val="0"/>
      <w:divBdr>
        <w:top w:val="none" w:sz="0" w:space="0" w:color="auto"/>
        <w:left w:val="none" w:sz="0" w:space="0" w:color="auto"/>
        <w:bottom w:val="none" w:sz="0" w:space="0" w:color="auto"/>
        <w:right w:val="none" w:sz="0" w:space="0" w:color="auto"/>
      </w:divBdr>
    </w:div>
    <w:div w:id="1802259483">
      <w:bodyDiv w:val="1"/>
      <w:marLeft w:val="0"/>
      <w:marRight w:val="0"/>
      <w:marTop w:val="0"/>
      <w:marBottom w:val="0"/>
      <w:divBdr>
        <w:top w:val="none" w:sz="0" w:space="0" w:color="auto"/>
        <w:left w:val="none" w:sz="0" w:space="0" w:color="auto"/>
        <w:bottom w:val="none" w:sz="0" w:space="0" w:color="auto"/>
        <w:right w:val="none" w:sz="0" w:space="0" w:color="auto"/>
      </w:divBdr>
    </w:div>
    <w:div w:id="1934506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xn--i1abbnckbmcl9fb.xn--p1ai/%D1%81%D1%82%D0%B0%D1%82%D1%8C%D0%B8/652903/pril.docx"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6</Pages>
  <Words>2033</Words>
  <Characters>11592</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2018-05-08T16:20:00Z</dcterms:created>
  <dcterms:modified xsi:type="dcterms:W3CDTF">2018-05-20T17:51:00Z</dcterms:modified>
</cp:coreProperties>
</file>