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A3" w:rsidRDefault="00B512A3"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Default="004353AA" w:rsidP="004413F5">
      <w:pPr>
        <w:spacing w:after="0" w:line="240" w:lineRule="auto"/>
        <w:rPr>
          <w:rFonts w:ascii="Times New Roman" w:eastAsia="Times New Roman" w:hAnsi="Times New Roman" w:cs="Times New Roman"/>
          <w:sz w:val="28"/>
          <w:szCs w:val="28"/>
          <w:lang w:eastAsia="ru-RU"/>
        </w:rPr>
      </w:pPr>
    </w:p>
    <w:p w:rsidR="004353AA" w:rsidRPr="00B512A3" w:rsidRDefault="004353AA" w:rsidP="004413F5">
      <w:pPr>
        <w:spacing w:after="0" w:line="240" w:lineRule="auto"/>
        <w:rPr>
          <w:rFonts w:ascii="Times New Roman" w:eastAsia="Times New Roman" w:hAnsi="Times New Roman" w:cs="Times New Roman"/>
          <w:sz w:val="28"/>
          <w:szCs w:val="28"/>
          <w:lang w:eastAsia="ru-RU"/>
        </w:rPr>
      </w:pPr>
    </w:p>
    <w:p w:rsidR="004413F5" w:rsidRPr="004413F5" w:rsidRDefault="004413F5" w:rsidP="004413F5">
      <w:pPr>
        <w:tabs>
          <w:tab w:val="left" w:pos="5140"/>
        </w:tabs>
        <w:spacing w:after="0" w:line="240" w:lineRule="auto"/>
        <w:ind w:left="709" w:firstLine="425"/>
        <w:rPr>
          <w:rFonts w:ascii="Times New Roman" w:eastAsia="Times New Roman" w:hAnsi="Times New Roman" w:cs="Times New Roman"/>
          <w:sz w:val="28"/>
          <w:szCs w:val="28"/>
          <w:lang w:eastAsia="ru-RU"/>
        </w:rPr>
      </w:pPr>
    </w:p>
    <w:p w:rsidR="004413F5" w:rsidRPr="004413F5" w:rsidRDefault="004413F5" w:rsidP="004413F5">
      <w:pPr>
        <w:tabs>
          <w:tab w:val="left" w:pos="5140"/>
        </w:tabs>
        <w:spacing w:after="0" w:line="240" w:lineRule="auto"/>
        <w:ind w:left="709" w:firstLine="425"/>
        <w:rPr>
          <w:rFonts w:ascii="Times New Roman" w:eastAsia="Times New Roman" w:hAnsi="Times New Roman" w:cs="Times New Roman"/>
          <w:sz w:val="28"/>
          <w:szCs w:val="28"/>
          <w:lang w:eastAsia="ru-RU"/>
        </w:rPr>
      </w:pPr>
    </w:p>
    <w:p w:rsidR="004353AA" w:rsidRDefault="004413F5" w:rsidP="004353AA">
      <w:pPr>
        <w:spacing w:after="0" w:line="240" w:lineRule="auto"/>
        <w:ind w:left="709"/>
        <w:rPr>
          <w:rFonts w:ascii="Times New Roman" w:eastAsia="Times New Roman" w:hAnsi="Times New Roman" w:cs="Times New Roman"/>
          <w:b/>
          <w:bCs/>
          <w:sz w:val="48"/>
          <w:szCs w:val="48"/>
          <w:lang w:eastAsia="ru-RU"/>
        </w:rPr>
      </w:pPr>
      <w:r w:rsidRPr="004413F5">
        <w:rPr>
          <w:rFonts w:ascii="Times New Roman" w:eastAsia="Times New Roman" w:hAnsi="Times New Roman" w:cs="Times New Roman"/>
          <w:b/>
          <w:bCs/>
          <w:sz w:val="48"/>
          <w:szCs w:val="48"/>
          <w:lang w:eastAsia="ru-RU"/>
        </w:rPr>
        <w:t xml:space="preserve">РАБОЧАЯ ДОПОЛНИТЕЛЬНАЯ </w:t>
      </w:r>
      <w:r w:rsidR="004353AA">
        <w:rPr>
          <w:rFonts w:ascii="Times New Roman" w:eastAsia="Times New Roman" w:hAnsi="Times New Roman" w:cs="Times New Roman"/>
          <w:b/>
          <w:bCs/>
          <w:sz w:val="48"/>
          <w:szCs w:val="48"/>
          <w:lang w:eastAsia="ru-RU"/>
        </w:rPr>
        <w:t xml:space="preserve">    </w:t>
      </w:r>
    </w:p>
    <w:p w:rsidR="004413F5" w:rsidRPr="004413F5" w:rsidRDefault="004353AA" w:rsidP="004353AA">
      <w:pPr>
        <w:spacing w:after="0" w:line="240" w:lineRule="auto"/>
        <w:ind w:left="709"/>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   </w:t>
      </w:r>
      <w:r w:rsidR="004413F5" w:rsidRPr="004413F5">
        <w:rPr>
          <w:rFonts w:ascii="Times New Roman" w:eastAsia="Times New Roman" w:hAnsi="Times New Roman" w:cs="Times New Roman"/>
          <w:b/>
          <w:bCs/>
          <w:sz w:val="48"/>
          <w:szCs w:val="48"/>
          <w:lang w:eastAsia="ru-RU"/>
        </w:rPr>
        <w:t>ОБЩЕОБРАЗОВАТЕЛЬНАЯ</w:t>
      </w:r>
    </w:p>
    <w:p w:rsidR="004413F5" w:rsidRPr="004413F5" w:rsidRDefault="004353AA" w:rsidP="004353AA">
      <w:pPr>
        <w:widowControl w:val="0"/>
        <w:autoSpaceDE w:val="0"/>
        <w:autoSpaceDN w:val="0"/>
        <w:adjustRightInd w:val="0"/>
        <w:spacing w:after="0" w:line="240" w:lineRule="auto"/>
        <w:outlineLvl w:val="7"/>
        <w:rPr>
          <w:rFonts w:ascii="Times New Roman" w:eastAsia="Times New Roman" w:hAnsi="Times New Roman" w:cs="Times New Roman"/>
          <w:b/>
          <w:iCs/>
          <w:sz w:val="48"/>
          <w:szCs w:val="48"/>
          <w:lang w:eastAsia="ru-RU"/>
        </w:rPr>
      </w:pPr>
      <w:r>
        <w:rPr>
          <w:rFonts w:ascii="Times New Roman" w:eastAsia="Times New Roman" w:hAnsi="Times New Roman" w:cs="Times New Roman"/>
          <w:b/>
          <w:iCs/>
          <w:sz w:val="48"/>
          <w:szCs w:val="48"/>
          <w:lang w:eastAsia="ru-RU"/>
        </w:rPr>
        <w:t xml:space="preserve">       </w:t>
      </w:r>
      <w:r w:rsidR="004413F5" w:rsidRPr="004413F5">
        <w:rPr>
          <w:rFonts w:ascii="Times New Roman" w:eastAsia="Times New Roman" w:hAnsi="Times New Roman" w:cs="Times New Roman"/>
          <w:b/>
          <w:iCs/>
          <w:sz w:val="48"/>
          <w:szCs w:val="48"/>
          <w:lang w:eastAsia="ru-RU"/>
        </w:rPr>
        <w:t>ПРЕДПРОФЕССИОНАЛЬНАЯ</w:t>
      </w:r>
    </w:p>
    <w:p w:rsidR="004413F5" w:rsidRPr="004413F5" w:rsidRDefault="004353AA" w:rsidP="004353AA">
      <w:pPr>
        <w:widowControl w:val="0"/>
        <w:tabs>
          <w:tab w:val="left" w:pos="3668"/>
          <w:tab w:val="center" w:pos="4749"/>
        </w:tabs>
        <w:autoSpaceDE w:val="0"/>
        <w:autoSpaceDN w:val="0"/>
        <w:adjustRightInd w:val="0"/>
        <w:spacing w:after="0" w:line="240" w:lineRule="auto"/>
        <w:outlineLvl w:val="8"/>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 xml:space="preserve">    </w:t>
      </w:r>
      <w:r w:rsidR="004413F5" w:rsidRPr="004413F5">
        <w:rPr>
          <w:rFonts w:ascii="Times New Roman" w:eastAsia="Times New Roman" w:hAnsi="Times New Roman" w:cs="Times New Roman"/>
          <w:b/>
          <w:sz w:val="96"/>
          <w:szCs w:val="96"/>
          <w:lang w:eastAsia="ru-RU"/>
        </w:rPr>
        <w:t>ПРОГРАММА</w:t>
      </w:r>
    </w:p>
    <w:p w:rsidR="004413F5" w:rsidRPr="004413F5" w:rsidRDefault="004353AA" w:rsidP="004353AA">
      <w:pPr>
        <w:widowControl w:val="0"/>
        <w:autoSpaceDE w:val="0"/>
        <w:autoSpaceDN w:val="0"/>
        <w:adjustRightInd w:val="0"/>
        <w:spacing w:after="60" w:line="240" w:lineRule="auto"/>
        <w:ind w:left="709" w:firstLine="425"/>
        <w:outlineLvl w:val="7"/>
        <w:rPr>
          <w:rFonts w:ascii="Times New Roman" w:eastAsia="Times New Roman" w:hAnsi="Times New Roman" w:cs="Times New Roman"/>
          <w:b/>
          <w:bCs/>
          <w:iCs/>
          <w:sz w:val="48"/>
          <w:szCs w:val="48"/>
          <w:lang w:eastAsia="ru-RU"/>
        </w:rPr>
      </w:pPr>
      <w:r>
        <w:rPr>
          <w:rFonts w:ascii="Times New Roman" w:eastAsia="Times New Roman" w:hAnsi="Times New Roman" w:cs="Times New Roman"/>
          <w:b/>
          <w:iCs/>
          <w:sz w:val="48"/>
          <w:szCs w:val="48"/>
          <w:lang w:eastAsia="ru-RU"/>
        </w:rPr>
        <w:t xml:space="preserve"> </w:t>
      </w:r>
      <w:r w:rsidR="004413F5">
        <w:rPr>
          <w:rFonts w:ascii="Times New Roman" w:eastAsia="Times New Roman" w:hAnsi="Times New Roman" w:cs="Times New Roman"/>
          <w:b/>
          <w:iCs/>
          <w:sz w:val="48"/>
          <w:szCs w:val="48"/>
          <w:lang w:eastAsia="ru-RU"/>
        </w:rPr>
        <w:t>ПО ГИРЕВОМУ СПОРТУ</w:t>
      </w:r>
    </w:p>
    <w:p w:rsidR="004413F5" w:rsidRDefault="004413F5" w:rsidP="004353AA">
      <w:pPr>
        <w:spacing w:after="0" w:line="240" w:lineRule="auto"/>
        <w:ind w:left="709" w:firstLine="425"/>
        <w:jc w:val="center"/>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7</w:t>
      </w:r>
      <w:r w:rsidRPr="004413F5">
        <w:rPr>
          <w:rFonts w:ascii="Times New Roman" w:eastAsia="Times New Roman" w:hAnsi="Times New Roman" w:cs="Times New Roman"/>
          <w:sz w:val="24"/>
          <w:szCs w:val="24"/>
          <w:lang w:eastAsia="ru-RU"/>
        </w:rPr>
        <w:t xml:space="preserve"> лет.</w:t>
      </w: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обучающихся 7-17</w:t>
      </w:r>
      <w:r w:rsidRPr="004413F5">
        <w:rPr>
          <w:rFonts w:ascii="Times New Roman" w:eastAsia="Times New Roman" w:hAnsi="Times New Roman" w:cs="Times New Roman"/>
          <w:sz w:val="24"/>
          <w:szCs w:val="24"/>
          <w:lang w:eastAsia="ru-RU"/>
        </w:rPr>
        <w:t xml:space="preserve"> лет.</w:t>
      </w: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r w:rsidRPr="004413F5">
        <w:rPr>
          <w:rFonts w:ascii="Times New Roman" w:eastAsia="Times New Roman" w:hAnsi="Times New Roman" w:cs="Times New Roman"/>
          <w:sz w:val="24"/>
          <w:szCs w:val="24"/>
          <w:lang w:eastAsia="ru-RU"/>
        </w:rPr>
        <w:t>Автор:</w:t>
      </w: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r w:rsidRPr="004413F5">
        <w:rPr>
          <w:rFonts w:ascii="Times New Roman" w:eastAsia="Times New Roman" w:hAnsi="Times New Roman" w:cs="Times New Roman"/>
          <w:sz w:val="24"/>
          <w:szCs w:val="24"/>
          <w:lang w:eastAsia="ru-RU"/>
        </w:rPr>
        <w:t>Тренер-преподаватель</w:t>
      </w: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u w:val="single"/>
          <w:lang w:eastAsia="ru-RU"/>
        </w:rPr>
      </w:pPr>
      <w:r w:rsidRPr="00441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u w:val="single"/>
          <w:lang w:eastAsia="ru-RU"/>
        </w:rPr>
      </w:pPr>
      <w:r w:rsidRPr="004413F5">
        <w:rPr>
          <w:rFonts w:ascii="Times New Roman" w:eastAsia="Times New Roman" w:hAnsi="Times New Roman" w:cs="Times New Roman"/>
          <w:sz w:val="24"/>
          <w:szCs w:val="24"/>
          <w:u w:val="single"/>
          <w:lang w:eastAsia="ru-RU"/>
        </w:rPr>
        <w:t xml:space="preserve">Чивчян </w:t>
      </w:r>
      <w:proofErr w:type="spellStart"/>
      <w:r w:rsidRPr="004413F5">
        <w:rPr>
          <w:rFonts w:ascii="Times New Roman" w:eastAsia="Times New Roman" w:hAnsi="Times New Roman" w:cs="Times New Roman"/>
          <w:sz w:val="24"/>
          <w:szCs w:val="24"/>
          <w:u w:val="single"/>
          <w:lang w:eastAsia="ru-RU"/>
        </w:rPr>
        <w:t>Вардан</w:t>
      </w:r>
      <w:proofErr w:type="spellEnd"/>
      <w:r w:rsidRPr="004413F5">
        <w:rPr>
          <w:rFonts w:ascii="Times New Roman" w:eastAsia="Times New Roman" w:hAnsi="Times New Roman" w:cs="Times New Roman"/>
          <w:sz w:val="24"/>
          <w:szCs w:val="24"/>
          <w:u w:val="single"/>
          <w:lang w:eastAsia="ru-RU"/>
        </w:rPr>
        <w:t xml:space="preserve"> </w:t>
      </w:r>
      <w:proofErr w:type="spellStart"/>
      <w:r w:rsidRPr="004413F5">
        <w:rPr>
          <w:rFonts w:ascii="Times New Roman" w:eastAsia="Times New Roman" w:hAnsi="Times New Roman" w:cs="Times New Roman"/>
          <w:sz w:val="24"/>
          <w:szCs w:val="24"/>
          <w:u w:val="single"/>
          <w:lang w:eastAsia="ru-RU"/>
        </w:rPr>
        <w:t>Оганнесович</w:t>
      </w:r>
      <w:proofErr w:type="spellEnd"/>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spacing w:after="0" w:line="240" w:lineRule="auto"/>
        <w:ind w:left="709" w:firstLine="425"/>
        <w:jc w:val="right"/>
        <w:rPr>
          <w:rFonts w:ascii="Times New Roman" w:eastAsia="Times New Roman" w:hAnsi="Times New Roman" w:cs="Times New Roman"/>
          <w:sz w:val="24"/>
          <w:szCs w:val="24"/>
          <w:lang w:eastAsia="ru-RU"/>
        </w:rPr>
      </w:pPr>
    </w:p>
    <w:p w:rsidR="004413F5" w:rsidRPr="004413F5" w:rsidRDefault="004413F5" w:rsidP="004413F5">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r w:rsidRPr="004413F5">
        <w:rPr>
          <w:rFonts w:ascii="Times New Roman" w:eastAsia="Times New Roman" w:hAnsi="Times New Roman" w:cs="Times New Roman"/>
          <w:sz w:val="24"/>
          <w:szCs w:val="24"/>
          <w:lang w:eastAsia="ru-RU"/>
        </w:rPr>
        <w:t xml:space="preserve">                 </w:t>
      </w:r>
    </w:p>
    <w:p w:rsidR="004413F5" w:rsidRPr="004413F5" w:rsidRDefault="004413F5" w:rsidP="004413F5">
      <w:pPr>
        <w:spacing w:after="0" w:line="240" w:lineRule="auto"/>
        <w:ind w:firstLine="284"/>
        <w:rPr>
          <w:rFonts w:ascii="Calibri" w:eastAsia="Times New Roman" w:hAnsi="Calibri" w:cs="Times New Roman"/>
          <w:lang w:eastAsia="ru-RU"/>
        </w:rPr>
      </w:pPr>
    </w:p>
    <w:p w:rsidR="004413F5" w:rsidRPr="004413F5" w:rsidRDefault="004353AA" w:rsidP="004353AA">
      <w:pPr>
        <w:widowControl w:val="0"/>
        <w:tabs>
          <w:tab w:val="center" w:pos="0"/>
          <w:tab w:val="left" w:pos="7512"/>
        </w:tabs>
        <w:autoSpaceDE w:val="0"/>
        <w:autoSpaceDN w:val="0"/>
        <w:adjustRightInd w:val="0"/>
        <w:spacing w:before="240" w:after="60" w:line="240" w:lineRule="auto"/>
        <w:ind w:left="709" w:firstLine="425"/>
        <w:outlineLvl w:val="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3F5" w:rsidRPr="004413F5">
        <w:rPr>
          <w:rFonts w:ascii="Times New Roman" w:eastAsia="Times New Roman" w:hAnsi="Times New Roman" w:cs="Times New Roman"/>
          <w:sz w:val="24"/>
          <w:szCs w:val="24"/>
          <w:lang w:eastAsia="ru-RU"/>
        </w:rPr>
        <w:t>ст. Егорлыкская</w:t>
      </w:r>
    </w:p>
    <w:p w:rsidR="00B512A3" w:rsidRDefault="004353AA" w:rsidP="004353AA">
      <w:pPr>
        <w:spacing w:after="0" w:line="240" w:lineRule="auto"/>
        <w:ind w:left="709"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3F5" w:rsidRPr="004413F5">
        <w:rPr>
          <w:rFonts w:ascii="Times New Roman" w:eastAsia="Times New Roman" w:hAnsi="Times New Roman" w:cs="Times New Roman"/>
          <w:sz w:val="24"/>
          <w:szCs w:val="24"/>
          <w:lang w:eastAsia="ru-RU"/>
        </w:rPr>
        <w:t>2019 год</w:t>
      </w:r>
    </w:p>
    <w:p w:rsidR="004413F5" w:rsidRDefault="004413F5" w:rsidP="004353AA">
      <w:pPr>
        <w:spacing w:after="0" w:line="240" w:lineRule="auto"/>
        <w:ind w:left="709" w:firstLine="425"/>
        <w:rPr>
          <w:rFonts w:ascii="Times New Roman" w:eastAsia="Times New Roman" w:hAnsi="Times New Roman" w:cs="Times New Roman"/>
          <w:sz w:val="24"/>
          <w:szCs w:val="24"/>
          <w:lang w:eastAsia="ru-RU"/>
        </w:rPr>
      </w:pPr>
    </w:p>
    <w:p w:rsidR="004413F5" w:rsidRDefault="004413F5" w:rsidP="004413F5">
      <w:pPr>
        <w:spacing w:after="0" w:line="240" w:lineRule="auto"/>
        <w:ind w:left="709" w:firstLine="425"/>
        <w:jc w:val="center"/>
        <w:rPr>
          <w:rFonts w:ascii="Times New Roman" w:eastAsia="Times New Roman" w:hAnsi="Times New Roman" w:cs="Times New Roman"/>
          <w:sz w:val="24"/>
          <w:szCs w:val="24"/>
          <w:lang w:eastAsia="ru-RU"/>
        </w:rPr>
      </w:pPr>
    </w:p>
    <w:p w:rsidR="004353AA" w:rsidRPr="004413F5" w:rsidRDefault="004353AA" w:rsidP="004413F5">
      <w:pPr>
        <w:spacing w:after="0" w:line="240" w:lineRule="auto"/>
        <w:ind w:left="709" w:firstLine="425"/>
        <w:jc w:val="center"/>
        <w:rPr>
          <w:rFonts w:ascii="Times New Roman" w:eastAsia="Times New Roman" w:hAnsi="Times New Roman" w:cs="Times New Roman"/>
          <w:sz w:val="24"/>
          <w:szCs w:val="24"/>
          <w:lang w:eastAsia="ru-RU"/>
        </w:rPr>
      </w:pPr>
    </w:p>
    <w:p w:rsidR="00B512A3" w:rsidRPr="004D0FE1" w:rsidRDefault="00B512A3" w:rsidP="00B512A3">
      <w:pPr>
        <w:spacing w:after="0" w:line="360" w:lineRule="auto"/>
        <w:jc w:val="center"/>
        <w:outlineLvl w:val="0"/>
        <w:rPr>
          <w:rFonts w:ascii="Times New Roman" w:eastAsia="Times New Roman" w:hAnsi="Times New Roman" w:cs="Times New Roman"/>
          <w:noProof/>
          <w:sz w:val="24"/>
          <w:szCs w:val="24"/>
          <w:u w:val="single"/>
          <w:lang w:eastAsia="ru-RU"/>
        </w:rPr>
      </w:pPr>
      <w:bookmarkStart w:id="0" w:name="_Toc529795358"/>
      <w:r w:rsidRPr="004D0FE1">
        <w:rPr>
          <w:rFonts w:ascii="Times New Roman" w:eastAsia="Times New Roman" w:hAnsi="Times New Roman" w:cs="Times New Roman"/>
          <w:caps/>
          <w:sz w:val="24"/>
          <w:szCs w:val="24"/>
          <w:lang w:eastAsia="ru-RU"/>
        </w:rPr>
        <w:lastRenderedPageBreak/>
        <w:t>СОДЕРЖАНИЕ</w:t>
      </w:r>
      <w:bookmarkEnd w:id="0"/>
      <w:r w:rsidRPr="004D0FE1">
        <w:rPr>
          <w:rFonts w:ascii="Times New Roman" w:eastAsia="Times New Roman" w:hAnsi="Times New Roman" w:cs="Times New Roman"/>
          <w:sz w:val="24"/>
          <w:szCs w:val="24"/>
          <w:u w:val="single"/>
          <w:lang w:eastAsia="ru-RU"/>
        </w:rPr>
        <w:fldChar w:fldCharType="begin"/>
      </w:r>
      <w:r w:rsidRPr="004D0FE1">
        <w:rPr>
          <w:rFonts w:ascii="Times New Roman" w:eastAsia="Times New Roman" w:hAnsi="Times New Roman" w:cs="Times New Roman"/>
          <w:sz w:val="24"/>
          <w:szCs w:val="24"/>
          <w:u w:val="single"/>
          <w:lang w:eastAsia="ru-RU"/>
        </w:rPr>
        <w:instrText xml:space="preserve"> TOC \o "1-3" \h \z \u </w:instrText>
      </w:r>
      <w:r w:rsidRPr="004D0FE1">
        <w:rPr>
          <w:rFonts w:ascii="Times New Roman" w:eastAsia="Times New Roman" w:hAnsi="Times New Roman" w:cs="Times New Roman"/>
          <w:sz w:val="24"/>
          <w:szCs w:val="24"/>
          <w:u w:val="single"/>
          <w:lang w:eastAsia="ru-RU"/>
        </w:rPr>
        <w:fldChar w:fldCharType="separate"/>
      </w:r>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9" w:anchor="_Toc529795358" w:history="1">
        <w:r w:rsidR="004353AA" w:rsidRPr="004D0FE1">
          <w:rPr>
            <w:rFonts w:ascii="Times New Roman" w:eastAsia="Times New Roman" w:hAnsi="Times New Roman" w:cs="Times New Roman"/>
            <w:caps/>
            <w:noProof/>
            <w:sz w:val="24"/>
            <w:szCs w:val="24"/>
            <w:u w:val="single"/>
            <w:lang w:eastAsia="ru-RU"/>
          </w:rPr>
          <w:t>Пояснительная записка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_Toc529795358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0" w:anchor="_Toc529795359" w:history="1">
        <w:r w:rsidR="00B512A3" w:rsidRPr="004D0FE1">
          <w:rPr>
            <w:rFonts w:ascii="Times New Roman" w:eastAsia="Times New Roman" w:hAnsi="Times New Roman" w:cs="Times New Roman"/>
            <w:caps/>
            <w:noProof/>
            <w:sz w:val="24"/>
            <w:szCs w:val="24"/>
            <w:u w:val="single"/>
            <w:lang w:eastAsia="ru-RU"/>
          </w:rPr>
          <w:t>1. НОРМАТИВНАЯ ЧАСТЬ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_Toc529795359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1" w:anchor="_Toc529795360" w:history="1">
        <w:r w:rsidR="004353AA" w:rsidRPr="004D0FE1">
          <w:rPr>
            <w:rFonts w:ascii="Times New Roman" w:eastAsia="Times New Roman" w:hAnsi="Times New Roman" w:cs="Times New Roman"/>
            <w:b/>
            <w:noProof/>
            <w:sz w:val="24"/>
            <w:szCs w:val="24"/>
            <w:u w:val="single"/>
            <w:lang w:eastAsia="ru-RU"/>
          </w:rPr>
          <w:t>1.1. Группа начальной подготовки(ГНП)</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_Toc529795360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2" w:anchor="_Toc529795361" w:history="1">
        <w:r w:rsidR="00B512A3" w:rsidRPr="004D0FE1">
          <w:rPr>
            <w:rFonts w:ascii="Times New Roman" w:eastAsia="Times New Roman" w:hAnsi="Times New Roman" w:cs="Times New Roman"/>
            <w:caps/>
            <w:noProof/>
            <w:sz w:val="24"/>
            <w:szCs w:val="24"/>
            <w:u w:val="single"/>
            <w:lang w:eastAsia="ru-RU"/>
          </w:rPr>
          <w:t>2. МЕТОДИЧЕСКАЯ ЧАСТЬ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_Toc529795361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12</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3" w:anchor="_Toc529795362" w:history="1">
        <w:r w:rsidR="00B512A3" w:rsidRPr="004D0FE1">
          <w:rPr>
            <w:rFonts w:ascii="Times New Roman" w:eastAsia="Times New Roman" w:hAnsi="Times New Roman" w:cs="Times New Roman"/>
            <w:noProof/>
            <w:sz w:val="24"/>
            <w:szCs w:val="24"/>
            <w:u w:val="single"/>
            <w:lang w:eastAsia="ru-RU"/>
          </w:rPr>
          <w:t xml:space="preserve">2.1. </w:t>
        </w:r>
        <w:r w:rsidR="00B512A3" w:rsidRPr="004D0FE1">
          <w:rPr>
            <w:rFonts w:ascii="Times New Roman" w:eastAsia="Times New Roman" w:hAnsi="Times New Roman" w:cs="Times New Roman"/>
            <w:caps/>
            <w:noProof/>
            <w:sz w:val="24"/>
            <w:szCs w:val="24"/>
            <w:u w:val="single"/>
            <w:lang w:eastAsia="ru-RU"/>
          </w:rPr>
          <w:t>Организационно-методические основы планирования</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_Toc529795362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13</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4" w:anchor="_Toc529795363" w:history="1">
        <w:r w:rsidR="00B512A3" w:rsidRPr="004D0FE1">
          <w:rPr>
            <w:rFonts w:ascii="Times New Roman" w:eastAsia="Times New Roman" w:hAnsi="Times New Roman" w:cs="Times New Roman"/>
            <w:caps/>
            <w:noProof/>
            <w:sz w:val="24"/>
            <w:szCs w:val="24"/>
            <w:u w:val="single"/>
            <w:lang w:eastAsia="ru-RU"/>
          </w:rPr>
          <w:t>2.2. Связь этапов подготовки с сенситивными периодами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_Toc529795363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15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5" w:anchor="_Toc529795364" w:history="1">
        <w:r w:rsidR="00B512A3" w:rsidRPr="004D0FE1">
          <w:rPr>
            <w:rFonts w:ascii="Times New Roman" w:eastAsia="Times New Roman" w:hAnsi="Times New Roman" w:cs="Times New Roman"/>
            <w:caps/>
            <w:noProof/>
            <w:sz w:val="24"/>
            <w:szCs w:val="24"/>
            <w:u w:val="single"/>
            <w:lang w:eastAsia="ru-RU"/>
          </w:rPr>
          <w:t>2.3. Учебный план</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_Toc529795364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18</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16" w:anchor="_Toc529795365" w:history="1">
        <w:r w:rsidR="00B512A3" w:rsidRPr="004D0FE1">
          <w:rPr>
            <w:rFonts w:ascii="Times New Roman" w:eastAsia="Times New Roman" w:hAnsi="Times New Roman" w:cs="Times New Roman"/>
            <w:caps/>
            <w:noProof/>
            <w:sz w:val="24"/>
            <w:szCs w:val="24"/>
            <w:u w:val="single"/>
            <w:lang w:eastAsia="ru-RU"/>
          </w:rPr>
          <w:t>2.4. План годичного цикла подготовки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_Toc529795365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19</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17" w:anchor="_Toc529795366" w:history="1">
        <w:r w:rsidR="00B512A3" w:rsidRPr="004D0FE1">
          <w:rPr>
            <w:rFonts w:ascii="Times New Roman" w:eastAsia="Times New Roman" w:hAnsi="Times New Roman" w:cs="Times New Roman"/>
            <w:b/>
            <w:noProof/>
            <w:sz w:val="24"/>
            <w:szCs w:val="24"/>
            <w:u w:val="single"/>
            <w:lang w:eastAsia="ru-RU"/>
          </w:rPr>
          <w:t>2.5.1. Общие принципы системы физического воспитания</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_Toc529795366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21</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18" w:anchor="_Toc529795367" w:history="1">
        <w:r w:rsidR="00B512A3" w:rsidRPr="004D0FE1">
          <w:rPr>
            <w:rFonts w:ascii="Times New Roman" w:eastAsia="Times New Roman" w:hAnsi="Times New Roman" w:cs="Times New Roman"/>
            <w:b/>
            <w:noProof/>
            <w:sz w:val="24"/>
            <w:szCs w:val="24"/>
            <w:u w:val="single"/>
            <w:lang w:eastAsia="ru-RU"/>
          </w:rPr>
          <w:t>2.5.2. Принципы обучения и тренировки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_Toc529795367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22</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19" w:anchor="_Toc529795368" w:history="1">
        <w:r w:rsidR="00B512A3" w:rsidRPr="004D0FE1">
          <w:rPr>
            <w:rFonts w:ascii="Times New Roman" w:eastAsia="Times New Roman" w:hAnsi="Times New Roman" w:cs="Times New Roman"/>
            <w:b/>
            <w:noProof/>
            <w:sz w:val="24"/>
            <w:szCs w:val="24"/>
            <w:u w:val="single"/>
            <w:lang w:eastAsia="ru-RU"/>
          </w:rPr>
          <w:t>2.5.3. Специфические принципы спортивной тренировки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_Toc529795368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20" w:anchor="_Toc529795369" w:history="1">
        <w:r w:rsidR="00B512A3" w:rsidRPr="004D0FE1">
          <w:rPr>
            <w:rFonts w:ascii="Times New Roman" w:eastAsia="Times New Roman" w:hAnsi="Times New Roman" w:cs="Times New Roman"/>
            <w:caps/>
            <w:noProof/>
            <w:sz w:val="24"/>
            <w:szCs w:val="24"/>
            <w:u w:val="single"/>
            <w:lang w:eastAsia="ru-RU"/>
          </w:rPr>
          <w:t>2.6. Основы технической подготовки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_Toc529795369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28</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1" w:anchor="_Toc529795370" w:history="1">
        <w:r w:rsidR="00B512A3" w:rsidRPr="004D0FE1">
          <w:rPr>
            <w:rFonts w:ascii="Times New Roman" w:eastAsia="Times New Roman" w:hAnsi="Times New Roman" w:cs="Times New Roman"/>
            <w:b/>
            <w:noProof/>
            <w:sz w:val="24"/>
            <w:szCs w:val="24"/>
            <w:u w:val="single"/>
            <w:lang w:eastAsia="ru-RU"/>
          </w:rPr>
          <w:t>2.6.1. Основные факторы, определяющие технику движений в гиревом спорте</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_Toc529795370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29</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2" w:anchor="_Toc529795371" w:history="1">
        <w:r w:rsidR="00B512A3" w:rsidRPr="004D0FE1">
          <w:rPr>
            <w:rFonts w:ascii="Times New Roman" w:eastAsia="Times New Roman" w:hAnsi="Times New Roman" w:cs="Times New Roman"/>
            <w:b/>
            <w:noProof/>
            <w:sz w:val="24"/>
            <w:szCs w:val="24"/>
            <w:u w:val="single"/>
            <w:lang w:eastAsia="ru-RU"/>
          </w:rPr>
          <w:t>2.6.2 Движения, выполняемые при подъеме гирь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_Toc529795371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31</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3" w:anchor="_Toc529795372" w:history="1">
        <w:r w:rsidR="00B512A3" w:rsidRPr="004D0FE1">
          <w:rPr>
            <w:rFonts w:ascii="Times New Roman" w:eastAsia="Times New Roman" w:hAnsi="Times New Roman" w:cs="Times New Roman"/>
            <w:b/>
            <w:noProof/>
            <w:sz w:val="24"/>
            <w:szCs w:val="24"/>
            <w:u w:val="single"/>
            <w:lang w:eastAsia="ru-RU"/>
          </w:rPr>
          <w:t>2.6.3. Влияние анатомического строения тела человека на технику поднимания гирь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_Toc529795372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32</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4" w:anchor="_Toc529795373" w:history="1">
        <w:r w:rsidR="00B512A3" w:rsidRPr="004D0FE1">
          <w:rPr>
            <w:rFonts w:ascii="Times New Roman" w:eastAsia="Times New Roman" w:hAnsi="Times New Roman" w:cs="Times New Roman"/>
            <w:b/>
            <w:noProof/>
            <w:sz w:val="24"/>
            <w:szCs w:val="24"/>
            <w:u w:val="single"/>
            <w:lang w:eastAsia="ru-RU"/>
          </w:rPr>
          <w:t>2.6.4. Влияние физиологических функций организма человека на технику подъема гирь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_Toc529795373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33</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25" w:anchor="_Toc529795374" w:history="1">
        <w:r w:rsidR="00B512A3" w:rsidRPr="004D0FE1">
          <w:rPr>
            <w:rFonts w:ascii="Times New Roman" w:eastAsia="Times New Roman" w:hAnsi="Times New Roman" w:cs="Times New Roman"/>
            <w:caps/>
            <w:noProof/>
            <w:sz w:val="24"/>
            <w:szCs w:val="24"/>
            <w:u w:val="single"/>
            <w:lang w:eastAsia="ru-RU"/>
          </w:rPr>
          <w:t>2.7. Средства и методы спортивной тренировки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_Toc529795374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34</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6" w:anchor="_Toc529795375" w:history="1">
        <w:r w:rsidR="00B512A3" w:rsidRPr="004D0FE1">
          <w:rPr>
            <w:rFonts w:ascii="Times New Roman" w:eastAsia="Times New Roman" w:hAnsi="Times New Roman" w:cs="Times New Roman"/>
            <w:b/>
            <w:noProof/>
            <w:sz w:val="24"/>
            <w:szCs w:val="24"/>
            <w:u w:val="single"/>
            <w:lang w:eastAsia="ru-RU"/>
          </w:rPr>
          <w:t>2.7.1. Средства тренировки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_Toc529795375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7" w:anchor="_Toc529795376" w:history="1">
        <w:r w:rsidR="00B512A3" w:rsidRPr="004D0FE1">
          <w:rPr>
            <w:rFonts w:ascii="Times New Roman" w:eastAsia="Times New Roman" w:hAnsi="Times New Roman" w:cs="Times New Roman"/>
            <w:b/>
            <w:noProof/>
            <w:sz w:val="24"/>
            <w:szCs w:val="24"/>
            <w:u w:val="single"/>
            <w:lang w:eastAsia="ru-RU"/>
          </w:rPr>
          <w:t>2.7.2. Методы тренировки</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_Toc529795376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38</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5"/>
        </w:tabs>
        <w:spacing w:after="0" w:line="240" w:lineRule="auto"/>
        <w:ind w:left="480"/>
        <w:rPr>
          <w:rFonts w:ascii="Calibri" w:eastAsia="Times New Roman" w:hAnsi="Calibri" w:cs="Times New Roman"/>
          <w:noProof/>
          <w:sz w:val="24"/>
          <w:szCs w:val="24"/>
          <w:u w:val="single"/>
          <w:lang w:eastAsia="ru-RU"/>
        </w:rPr>
      </w:pPr>
      <w:hyperlink r:id="rId28" w:anchor="_Toc529795377" w:history="1">
        <w:r w:rsidR="00B512A3" w:rsidRPr="004D0FE1">
          <w:rPr>
            <w:rFonts w:ascii="Times New Roman" w:eastAsia="Times New Roman" w:hAnsi="Times New Roman" w:cs="Times New Roman"/>
            <w:b/>
            <w:noProof/>
            <w:sz w:val="24"/>
            <w:szCs w:val="24"/>
            <w:u w:val="single"/>
            <w:lang w:eastAsia="ru-RU"/>
          </w:rPr>
          <w:t>2.7.3. Периодизация в гиревом спорте</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_Toc529795377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43</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29" w:anchor="_Toc529795378" w:history="1">
        <w:r w:rsidR="00B512A3" w:rsidRPr="004D0FE1">
          <w:rPr>
            <w:rFonts w:ascii="Times New Roman" w:eastAsia="Times New Roman" w:hAnsi="Times New Roman" w:cs="Times New Roman"/>
            <w:caps/>
            <w:noProof/>
            <w:sz w:val="24"/>
            <w:szCs w:val="24"/>
            <w:u w:val="single"/>
            <w:lang w:eastAsia="ru-RU"/>
          </w:rPr>
          <w:t>2.8. Тактика выступления на соревнованиях</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_Toc529795378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44</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0" w:anchor="_Toc529795379" w:history="1">
        <w:r w:rsidR="00B512A3" w:rsidRPr="004D0FE1">
          <w:rPr>
            <w:rFonts w:ascii="Times New Roman" w:eastAsia="Times New Roman" w:hAnsi="Times New Roman" w:cs="Times New Roman"/>
            <w:caps/>
            <w:noProof/>
            <w:sz w:val="24"/>
            <w:szCs w:val="24"/>
            <w:u w:val="single"/>
            <w:lang w:eastAsia="ru-RU"/>
          </w:rPr>
          <w:t>2.9. Восстановительные мероприятия и профилактика травматизма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_Toc529795379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45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1" w:anchor="_Toc529795380" w:history="1">
        <w:r w:rsidR="00B512A3" w:rsidRPr="004D0FE1">
          <w:rPr>
            <w:rFonts w:ascii="Times New Roman" w:eastAsia="Times New Roman" w:hAnsi="Times New Roman" w:cs="Times New Roman"/>
            <w:caps/>
            <w:noProof/>
            <w:sz w:val="24"/>
            <w:szCs w:val="24"/>
            <w:u w:val="single"/>
            <w:lang w:eastAsia="ru-RU"/>
          </w:rPr>
          <w:t>2.10. Теоретическая подготовка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_Toc529795380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47</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2" w:anchor="_Toc529795381" w:history="1">
        <w:r w:rsidR="00B512A3" w:rsidRPr="004D0FE1">
          <w:rPr>
            <w:rFonts w:ascii="Times New Roman" w:eastAsia="Times New Roman" w:hAnsi="Times New Roman" w:cs="Times New Roman"/>
            <w:caps/>
            <w:noProof/>
            <w:sz w:val="24"/>
            <w:szCs w:val="24"/>
            <w:u w:val="single"/>
            <w:lang w:eastAsia="ru-RU"/>
          </w:rPr>
          <w:t>2.11. Педагогический контроль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_Toc529795381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52</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3" w:anchor="_Toc529795382" w:history="1">
        <w:r w:rsidR="00B512A3" w:rsidRPr="004D0FE1">
          <w:rPr>
            <w:rFonts w:ascii="Times New Roman" w:eastAsia="Times New Roman" w:hAnsi="Times New Roman" w:cs="Times New Roman"/>
            <w:caps/>
            <w:noProof/>
            <w:sz w:val="24"/>
            <w:szCs w:val="24"/>
            <w:u w:val="single"/>
            <w:lang w:eastAsia="ru-RU"/>
          </w:rPr>
          <w:t>2.12. Медицинское обеспечение и контроль</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_Toc529795382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53</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4" w:anchor="_Toc529795383" w:history="1">
        <w:r w:rsidR="00B512A3" w:rsidRPr="004D0FE1">
          <w:rPr>
            <w:rFonts w:ascii="Times New Roman" w:eastAsia="Times New Roman" w:hAnsi="Times New Roman" w:cs="Times New Roman"/>
            <w:caps/>
            <w:noProof/>
            <w:sz w:val="24"/>
            <w:szCs w:val="24"/>
            <w:u w:val="single"/>
            <w:lang w:eastAsia="ru-RU"/>
          </w:rPr>
          <w:t>2.13. Инструкторская и судейская практика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_Toc529795383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5" w:anchor="_Toc529795384" w:history="1">
        <w:r w:rsidR="00B512A3" w:rsidRPr="004D0FE1">
          <w:rPr>
            <w:rFonts w:ascii="Times New Roman" w:eastAsia="Times New Roman" w:hAnsi="Times New Roman" w:cs="Times New Roman"/>
            <w:caps/>
            <w:noProof/>
            <w:sz w:val="24"/>
            <w:szCs w:val="24"/>
            <w:u w:val="single"/>
            <w:lang w:eastAsia="ru-RU"/>
          </w:rPr>
          <w:t>2.14. Психологическая подготовка и воспитательная работа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_Toc529795384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55</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6261BF" w:rsidP="00B512A3">
      <w:pPr>
        <w:tabs>
          <w:tab w:val="right" w:leader="dot" w:pos="9344"/>
        </w:tabs>
        <w:spacing w:after="0" w:line="240" w:lineRule="auto"/>
        <w:rPr>
          <w:rFonts w:ascii="Calibri" w:eastAsia="Times New Roman" w:hAnsi="Calibri" w:cs="Times New Roman"/>
          <w:noProof/>
          <w:sz w:val="24"/>
          <w:szCs w:val="24"/>
          <w:u w:val="single"/>
          <w:lang w:eastAsia="ru-RU"/>
        </w:rPr>
      </w:pPr>
      <w:hyperlink r:id="rId36" w:anchor="_Toc529795385" w:history="1">
        <w:r w:rsidR="00B512A3" w:rsidRPr="004D0FE1">
          <w:rPr>
            <w:rFonts w:ascii="Times New Roman" w:eastAsia="Times New Roman" w:hAnsi="Times New Roman" w:cs="Times New Roman"/>
            <w:noProof/>
            <w:sz w:val="24"/>
            <w:szCs w:val="24"/>
            <w:u w:val="single"/>
            <w:lang w:eastAsia="ru-RU"/>
          </w:rPr>
          <w:t xml:space="preserve">2.15. </w:t>
        </w:r>
        <w:r w:rsidR="00B512A3" w:rsidRPr="004D0FE1">
          <w:rPr>
            <w:rFonts w:ascii="Times New Roman" w:eastAsia="Times New Roman" w:hAnsi="Times New Roman" w:cs="Times New Roman"/>
            <w:caps/>
            <w:noProof/>
            <w:sz w:val="24"/>
            <w:szCs w:val="24"/>
            <w:u w:val="single"/>
            <w:lang w:eastAsia="ru-RU"/>
          </w:rPr>
          <w:t>ЛИТЕРАТУРА</w:t>
        </w:r>
        <w:r w:rsidR="00B512A3" w:rsidRPr="004D0FE1">
          <w:rPr>
            <w:rFonts w:ascii="Times New Roman" w:eastAsia="Times New Roman" w:hAnsi="Times New Roman" w:cs="Times New Roman"/>
            <w:noProof/>
            <w:webHidden/>
            <w:sz w:val="24"/>
            <w:szCs w:val="24"/>
            <w:u w:val="single"/>
            <w:lang w:eastAsia="ru-RU"/>
          </w:rPr>
          <w:tab/>
        </w:r>
        <w:r w:rsidR="00B512A3" w:rsidRPr="004D0FE1">
          <w:rPr>
            <w:rFonts w:ascii="Times New Roman" w:eastAsia="Times New Roman" w:hAnsi="Times New Roman" w:cs="Times New Roman"/>
            <w:noProof/>
            <w:webHidden/>
            <w:sz w:val="24"/>
            <w:szCs w:val="24"/>
            <w:u w:val="single"/>
            <w:lang w:eastAsia="ru-RU"/>
          </w:rPr>
          <w:fldChar w:fldCharType="begin"/>
        </w:r>
        <w:r w:rsidR="00B512A3" w:rsidRPr="004D0FE1">
          <w:rPr>
            <w:rFonts w:ascii="Times New Roman" w:eastAsia="Times New Roman" w:hAnsi="Times New Roman" w:cs="Times New Roman"/>
            <w:noProof/>
            <w:webHidden/>
            <w:sz w:val="24"/>
            <w:szCs w:val="24"/>
            <w:u w:val="single"/>
            <w:lang w:eastAsia="ru-RU"/>
          </w:rPr>
          <w:instrText xml:space="preserve"> PAGEREF _Toc529795385 \h </w:instrText>
        </w:r>
        <w:r w:rsidR="00B512A3" w:rsidRPr="004D0FE1">
          <w:rPr>
            <w:rFonts w:ascii="Times New Roman" w:eastAsia="Times New Roman" w:hAnsi="Times New Roman" w:cs="Times New Roman"/>
            <w:noProof/>
            <w:webHidden/>
            <w:sz w:val="24"/>
            <w:szCs w:val="24"/>
            <w:u w:val="single"/>
            <w:lang w:eastAsia="ru-RU"/>
          </w:rPr>
        </w:r>
        <w:r w:rsidR="00B512A3" w:rsidRPr="004D0FE1">
          <w:rPr>
            <w:rFonts w:ascii="Times New Roman" w:eastAsia="Times New Roman" w:hAnsi="Times New Roman" w:cs="Times New Roman"/>
            <w:noProof/>
            <w:webHidden/>
            <w:sz w:val="24"/>
            <w:szCs w:val="24"/>
            <w:u w:val="single"/>
            <w:lang w:eastAsia="ru-RU"/>
          </w:rPr>
          <w:fldChar w:fldCharType="separate"/>
        </w:r>
        <w:r w:rsidR="00E14A7C" w:rsidRPr="004D0FE1">
          <w:rPr>
            <w:rFonts w:ascii="Times New Roman" w:eastAsia="Times New Roman" w:hAnsi="Times New Roman" w:cs="Times New Roman"/>
            <w:noProof/>
            <w:webHidden/>
            <w:sz w:val="24"/>
            <w:szCs w:val="24"/>
            <w:u w:val="single"/>
            <w:lang w:eastAsia="ru-RU"/>
          </w:rPr>
          <w:t>58</w:t>
        </w:r>
        <w:r w:rsidR="00B512A3" w:rsidRPr="004D0FE1">
          <w:rPr>
            <w:rFonts w:ascii="Times New Roman" w:eastAsia="Times New Roman" w:hAnsi="Times New Roman" w:cs="Times New Roman"/>
            <w:noProof/>
            <w:webHidden/>
            <w:sz w:val="24"/>
            <w:szCs w:val="24"/>
            <w:u w:val="single"/>
            <w:lang w:eastAsia="ru-RU"/>
          </w:rPr>
          <w:fldChar w:fldCharType="end"/>
        </w:r>
      </w:hyperlink>
    </w:p>
    <w:p w:rsidR="00B512A3" w:rsidRPr="004D0FE1" w:rsidRDefault="00B512A3" w:rsidP="00B512A3">
      <w:pPr>
        <w:spacing w:after="0" w:line="240" w:lineRule="auto"/>
        <w:rPr>
          <w:rFonts w:ascii="Times New Roman" w:eastAsia="Times New Roman" w:hAnsi="Times New Roman" w:cs="Times New Roman"/>
          <w:sz w:val="24"/>
          <w:szCs w:val="24"/>
          <w:u w:val="single"/>
          <w:lang w:eastAsia="ru-RU"/>
        </w:rPr>
      </w:pPr>
      <w:r w:rsidRPr="004D0FE1">
        <w:rPr>
          <w:rFonts w:ascii="Times New Roman" w:eastAsia="Times New Roman" w:hAnsi="Times New Roman" w:cs="Times New Roman"/>
          <w:sz w:val="24"/>
          <w:szCs w:val="24"/>
          <w:u w:val="single"/>
          <w:lang w:eastAsia="ru-RU"/>
        </w:rPr>
        <w:fldChar w:fldCharType="end"/>
      </w: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Default="00B512A3"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Default="004D0FE1" w:rsidP="00B512A3">
      <w:pPr>
        <w:spacing w:after="0" w:line="240" w:lineRule="auto"/>
        <w:jc w:val="center"/>
        <w:rPr>
          <w:rFonts w:ascii="Times New Roman" w:eastAsia="Times New Roman" w:hAnsi="Times New Roman" w:cs="Times New Roman"/>
          <w:b/>
          <w:sz w:val="24"/>
          <w:szCs w:val="24"/>
          <w:lang w:eastAsia="ru-RU"/>
        </w:rPr>
      </w:pPr>
    </w:p>
    <w:p w:rsidR="004D0FE1" w:rsidRPr="004D0FE1" w:rsidRDefault="004D0FE1"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ПОЯСНИТЕЛЬНАЯ ЗАПИСКА</w:t>
      </w:r>
    </w:p>
    <w:p w:rsidR="00B512A3" w:rsidRPr="004D0FE1" w:rsidRDefault="004D0FE1" w:rsidP="004D0FE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12A3" w:rsidRPr="004D0FE1">
        <w:rPr>
          <w:rFonts w:ascii="Times New Roman" w:eastAsia="Times New Roman" w:hAnsi="Times New Roman" w:cs="Times New Roman"/>
          <w:sz w:val="24"/>
          <w:szCs w:val="24"/>
          <w:lang w:eastAsia="ru-RU"/>
        </w:rPr>
        <w:t>Дополнительная общеразвивающая программа по Гиревому спорту (далее Программа) разработана в соответствии с</w:t>
      </w:r>
      <w:r w:rsidR="00B512A3" w:rsidRPr="004D0FE1">
        <w:rPr>
          <w:rFonts w:ascii="Times New Roman" w:eastAsia="Times New Roman" w:hAnsi="Times New Roman" w:cs="Times New Roman"/>
          <w:color w:val="000000"/>
          <w:sz w:val="24"/>
          <w:szCs w:val="24"/>
          <w:lang w:eastAsia="ru-RU"/>
        </w:rPr>
        <w:t xml:space="preserve"> федеральным законом Российской Федерации от 29 декабря 2012 г. № 273-ФЗ «Об образовании в Российской Федерации».</w:t>
      </w:r>
      <w:r w:rsidR="00B512A3" w:rsidRPr="004D0FE1">
        <w:rPr>
          <w:rFonts w:ascii="Times New Roman" w:eastAsia="Times New Roman" w:hAnsi="Times New Roman" w:cs="Times New Roman"/>
          <w:sz w:val="24"/>
          <w:szCs w:val="24"/>
          <w:lang w:eastAsia="ru-RU"/>
        </w:rPr>
        <w:t xml:space="preserve"> </w:t>
      </w:r>
    </w:p>
    <w:p w:rsidR="00B512A3" w:rsidRPr="004D0FE1" w:rsidRDefault="00B512A3" w:rsidP="004D0FE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 </w:t>
      </w:r>
      <w:r w:rsid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sz w:val="24"/>
          <w:szCs w:val="24"/>
          <w:lang w:eastAsia="ru-RU"/>
        </w:rPr>
        <w:t xml:space="preserve">Федеральным законом от 14 декабря 2007 года №329-ФЗ «О физической культуре и спорте в Российской Федерации», Методическими рекомендациями по организации спортивной подготовки в Российской Федерации. </w:t>
      </w:r>
    </w:p>
    <w:p w:rsidR="00B512A3" w:rsidRPr="004D0FE1" w:rsidRDefault="00B512A3" w:rsidP="004D0FE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 </w:t>
      </w:r>
      <w:r w:rsid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sz w:val="24"/>
          <w:szCs w:val="24"/>
          <w:lang w:eastAsia="ru-RU"/>
        </w:rPr>
        <w:t xml:space="preserve"> Направленным письмом Министерства спорта Российской Федерации от 12 мая 2014 года № ВМ-04- 10/2554; </w:t>
      </w:r>
    </w:p>
    <w:p w:rsidR="00B512A3" w:rsidRPr="004D0FE1" w:rsidRDefault="004D0FE1" w:rsidP="004D0FE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B512A3" w:rsidRPr="004D0FE1">
        <w:rPr>
          <w:rFonts w:ascii="Times New Roman" w:eastAsia="Times New Roman" w:hAnsi="Times New Roman" w:cs="Times New Roman"/>
          <w:sz w:val="24"/>
          <w:szCs w:val="24"/>
          <w:lang w:eastAsia="ru-RU"/>
        </w:rPr>
        <w:t xml:space="preserve"> Федеральным стандартом спортивной подготовки по виду спорта Гиревой спорт, утвержденным приказом Министерства спорта Российской Федерации от 26 декабря 2014 года № 1078.</w:t>
      </w:r>
      <w:r w:rsidR="00B512A3" w:rsidRPr="004D0FE1">
        <w:rPr>
          <w:rFonts w:ascii="Times New Roman" w:eastAsia="Times New Roman" w:hAnsi="Times New Roman" w:cs="Times New Roman"/>
          <w:color w:val="000000"/>
          <w:sz w:val="24"/>
          <w:szCs w:val="24"/>
          <w:lang w:eastAsia="ru-RU"/>
        </w:rPr>
        <w:t xml:space="preserve"> </w:t>
      </w:r>
    </w:p>
    <w:p w:rsidR="00B512A3" w:rsidRPr="004D0FE1" w:rsidRDefault="00B512A3" w:rsidP="004D0FE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 </w:t>
      </w:r>
      <w:r w:rsidR="004D0FE1">
        <w:rPr>
          <w:rFonts w:ascii="Times New Roman" w:eastAsia="Times New Roman" w:hAnsi="Times New Roman" w:cs="Times New Roman"/>
          <w:color w:val="000000"/>
          <w:sz w:val="24"/>
          <w:szCs w:val="24"/>
          <w:lang w:eastAsia="ru-RU"/>
        </w:rPr>
        <w:t xml:space="preserve">     </w:t>
      </w:r>
      <w:r w:rsidRPr="004D0FE1">
        <w:rPr>
          <w:rFonts w:ascii="Times New Roman" w:eastAsia="Times New Roman" w:hAnsi="Times New Roman" w:cs="Times New Roman"/>
          <w:color w:val="000000"/>
          <w:sz w:val="24"/>
          <w:szCs w:val="24"/>
          <w:lang w:eastAsia="ru-RU"/>
        </w:rPr>
        <w:t xml:space="preserve">Федеральными государственным требованиями к минимуму содержания, структуре, условиям реализации дополнительных предпрофессиональных программ в области физической культуре и спорта и к срокам </w:t>
      </w:r>
      <w:proofErr w:type="gramStart"/>
      <w:r w:rsidRPr="004D0FE1">
        <w:rPr>
          <w:rFonts w:ascii="Times New Roman" w:eastAsia="Times New Roman" w:hAnsi="Times New Roman" w:cs="Times New Roman"/>
          <w:color w:val="000000"/>
          <w:sz w:val="24"/>
          <w:szCs w:val="24"/>
          <w:lang w:eastAsia="ru-RU"/>
        </w:rPr>
        <w:t>обучения по</w:t>
      </w:r>
      <w:proofErr w:type="gramEnd"/>
      <w:r w:rsidRPr="004D0FE1">
        <w:rPr>
          <w:rFonts w:ascii="Times New Roman" w:eastAsia="Times New Roman" w:hAnsi="Times New Roman" w:cs="Times New Roman"/>
          <w:color w:val="000000"/>
          <w:sz w:val="24"/>
          <w:szCs w:val="24"/>
          <w:lang w:eastAsia="ru-RU"/>
        </w:rPr>
        <w:t xml:space="preserve"> этим программам, утвержденными приказом Мин спорта России от 12 сентября 2013 г. № 730.</w:t>
      </w:r>
    </w:p>
    <w:p w:rsidR="00B512A3" w:rsidRPr="004D0FE1" w:rsidRDefault="004D0FE1" w:rsidP="004D0FE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12A3" w:rsidRPr="004D0FE1">
        <w:rPr>
          <w:rFonts w:ascii="Times New Roman" w:eastAsia="Times New Roman" w:hAnsi="Times New Roman" w:cs="Times New Roman"/>
          <w:color w:val="000000"/>
          <w:sz w:val="24"/>
          <w:szCs w:val="24"/>
          <w:lang w:eastAsia="ru-RU"/>
        </w:rPr>
        <w:t xml:space="preserve"> Приказом Мин спорта России от 12.09.2013г №731 «Об утверждении Порядка приема на обучение по дополнительным общеразвивающим программам в области физической культуры и спорта» (зарегистрированным Минюстом России</w:t>
      </w:r>
      <w:r w:rsidR="00B512A3" w:rsidRPr="004D0FE1">
        <w:rPr>
          <w:rFonts w:ascii="Times New Roman" w:eastAsia="Times New Roman" w:hAnsi="Times New Roman" w:cs="Times New Roman"/>
          <w:sz w:val="24"/>
          <w:szCs w:val="24"/>
          <w:lang w:eastAsia="ru-RU"/>
        </w:rPr>
        <w:t xml:space="preserve"> 02.12.2013г, регистрационный №30531).</w:t>
      </w:r>
      <w:r w:rsidR="00B512A3" w:rsidRPr="004D0FE1">
        <w:rPr>
          <w:rFonts w:ascii="Times New Roman" w:eastAsia="Times New Roman" w:hAnsi="Times New Roman" w:cs="Times New Roman"/>
          <w:color w:val="000000"/>
          <w:sz w:val="24"/>
          <w:szCs w:val="24"/>
          <w:lang w:eastAsia="ru-RU"/>
        </w:rPr>
        <w:t xml:space="preserve"> </w:t>
      </w:r>
    </w:p>
    <w:p w:rsidR="00B512A3" w:rsidRPr="004D0FE1" w:rsidRDefault="004D0FE1" w:rsidP="004D0FE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B512A3" w:rsidRPr="004D0FE1">
        <w:rPr>
          <w:rFonts w:ascii="Times New Roman" w:eastAsia="Times New Roman" w:hAnsi="Times New Roman" w:cs="Times New Roman"/>
          <w:color w:val="000000"/>
          <w:sz w:val="24"/>
          <w:szCs w:val="24"/>
          <w:lang w:eastAsia="ru-RU"/>
        </w:rPr>
        <w:t xml:space="preserve"> Приказом Мин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(зарегистрированным Минюстом России</w:t>
      </w:r>
      <w:r w:rsidR="00B512A3" w:rsidRPr="004D0FE1">
        <w:rPr>
          <w:rFonts w:ascii="Times New Roman" w:eastAsia="Times New Roman" w:hAnsi="Times New Roman" w:cs="Times New Roman"/>
          <w:sz w:val="24"/>
          <w:szCs w:val="24"/>
          <w:lang w:eastAsia="ru-RU"/>
        </w:rPr>
        <w:t xml:space="preserve"> 05.03.2014г, регистрационный №31522). </w:t>
      </w:r>
    </w:p>
    <w:p w:rsidR="00B512A3" w:rsidRPr="004D0FE1" w:rsidRDefault="00B512A3" w:rsidP="004D0FE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 </w:t>
      </w:r>
      <w:r w:rsid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sz w:val="24"/>
          <w:szCs w:val="24"/>
          <w:lang w:eastAsia="ru-RU"/>
        </w:rPr>
        <w:t>Постановления Главного государственного врача Российской Федерации от 4 июля 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gramStart"/>
      <w:r w:rsidRPr="004D0FE1">
        <w:rPr>
          <w:rFonts w:ascii="Times New Roman" w:eastAsia="Times New Roman" w:hAnsi="Times New Roman" w:cs="Times New Roman"/>
          <w:sz w:val="24"/>
          <w:szCs w:val="24"/>
          <w:lang w:eastAsia="ru-RU"/>
        </w:rPr>
        <w:t>зарегистрированным</w:t>
      </w:r>
      <w:proofErr w:type="gramEnd"/>
      <w:r w:rsidRPr="004D0FE1">
        <w:rPr>
          <w:rFonts w:ascii="Times New Roman" w:eastAsia="Times New Roman" w:hAnsi="Times New Roman" w:cs="Times New Roman"/>
          <w:sz w:val="24"/>
          <w:szCs w:val="24"/>
          <w:lang w:eastAsia="ru-RU"/>
        </w:rPr>
        <w:t xml:space="preserve"> в Минюсте Российской Федерации 20 августа 2014 года регистрационный № 33660).</w:t>
      </w:r>
    </w:p>
    <w:p w:rsidR="00B512A3" w:rsidRPr="004D0FE1" w:rsidRDefault="00B512A3" w:rsidP="004D0FE1">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lang w:eastAsia="ru-RU"/>
        </w:rPr>
      </w:pPr>
      <w:r w:rsidRPr="004D0FE1">
        <w:rPr>
          <w:rFonts w:ascii="Times New Roman" w:eastAsia="Times New Roman" w:hAnsi="Times New Roman" w:cs="Times New Roman"/>
          <w:sz w:val="24"/>
          <w:szCs w:val="24"/>
          <w:lang w:eastAsia="ru-RU"/>
        </w:rPr>
        <w:t xml:space="preserve"> </w:t>
      </w:r>
      <w:r w:rsid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color w:val="3C3C3C"/>
          <w:spacing w:val="2"/>
          <w:sz w:val="24"/>
          <w:szCs w:val="24"/>
          <w:lang w:eastAsia="ru-RU"/>
        </w:rPr>
        <w:t>Постановлением Главного государственного санитарного врача РФ от 24 ноября 2015 года N 81</w:t>
      </w:r>
      <w:r w:rsidRPr="004D0FE1">
        <w:rPr>
          <w:rFonts w:ascii="Times New Roman" w:eastAsia="Times New Roman" w:hAnsi="Times New Roman" w:cs="Times New Roman"/>
          <w:bCs/>
          <w:color w:val="2D2D2D"/>
          <w:spacing w:val="2"/>
          <w:kern w:val="36"/>
          <w:sz w:val="24"/>
          <w:szCs w:val="24"/>
          <w:lang w:eastAsia="ru-RU"/>
        </w:rPr>
        <w:t>О внесении изменений N 3 в СанПиН 2.</w:t>
      </w:r>
      <w:r w:rsidR="009A1D08" w:rsidRPr="004D0FE1">
        <w:rPr>
          <w:rFonts w:ascii="Times New Roman" w:eastAsia="Times New Roman" w:hAnsi="Times New Roman" w:cs="Times New Roman"/>
          <w:bCs/>
          <w:color w:val="2D2D2D"/>
          <w:spacing w:val="2"/>
          <w:kern w:val="36"/>
          <w:sz w:val="24"/>
          <w:szCs w:val="24"/>
          <w:lang w:eastAsia="ru-RU"/>
        </w:rPr>
        <w:t xml:space="preserve">4.2.2821-10. </w:t>
      </w:r>
    </w:p>
    <w:p w:rsidR="00B512A3" w:rsidRPr="004D0FE1" w:rsidRDefault="00B512A3" w:rsidP="004D0FE1">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bCs/>
          <w:color w:val="2D2D2D"/>
          <w:spacing w:val="2"/>
          <w:kern w:val="36"/>
          <w:sz w:val="24"/>
          <w:szCs w:val="24"/>
          <w:lang w:eastAsia="ru-RU"/>
        </w:rPr>
        <w:t xml:space="preserve"> </w:t>
      </w:r>
      <w:r w:rsidRPr="004D0FE1">
        <w:rPr>
          <w:rFonts w:ascii="Times New Roman" w:eastAsia="Times New Roman" w:hAnsi="Times New Roman" w:cs="Times New Roman"/>
          <w:sz w:val="24"/>
          <w:szCs w:val="24"/>
          <w:lang w:eastAsia="ru-RU"/>
        </w:rPr>
        <w:t>Нормативный срок реализации программы – 1 год. Программой предусмотрена организация образовательного процесса на спортивно-оздоровительном этапе от 1 года и более лет. Подготовка спортсменов-гиревиков высокого класса является частью единой системы образования, главная цель которой заключается в воспитании гармонично развитого человека.</w:t>
      </w:r>
    </w:p>
    <w:p w:rsidR="00B512A3" w:rsidRPr="004D0FE1" w:rsidRDefault="00B512A3" w:rsidP="004D0FE1">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Программа включает нормативную и методическую части и содержит рекомендации по построению, содержанию и организации учебно-тренировочного процесса на различных этапах подготовки спортсменов-гиревиков. Учебный материал излагается на спортивно-оздоровительном этапе и отражает основополагающие принципы спортивной подготовки юных спортсменов: комплексность, преемственность, вариативность. В материалах документа предусматривается комплексность всех сторон подготовки в гиревом спорте (физической, технико-тактической, психологической, теоретической), а также педагогического и медицинского контроля и восстановительных мероприятий. Преемственность определяет последовательность изложения программного материала по этапам обучения и соответствия его требованиям спортивного мастерства. В многолетнем учебно-тренировочном процессе обеспечивается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 Принцип вариативности предусматривает включение в тренировочные планы разнообразного набора тренировочных средств и изменения физических нагрузок в зависимости от этапа </w:t>
      </w:r>
      <w:r w:rsidRPr="004D0FE1">
        <w:rPr>
          <w:rFonts w:ascii="Times New Roman" w:eastAsia="Times New Roman" w:hAnsi="Times New Roman" w:cs="Times New Roman"/>
          <w:sz w:val="24"/>
          <w:szCs w:val="24"/>
          <w:lang w:eastAsia="ru-RU"/>
        </w:rPr>
        <w:lastRenderedPageBreak/>
        <w:t>подготовки и индивидуальных особенностей спортсменов-гиревиков для решения задач спортивной подготовки.</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Программный материал объединен в целостную систему многолетней спортивной подготовки и позволяет решать следующие задачи: </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укрепление здоровья учащихся;</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гармоническое физическое развитие, разносторонняя физическая и техническая подготовленность в гиревом спорте;</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воспитание морально-волевых качеств;</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формирование личностных качеств занимающихся, их поведения в соответствии с общественными нормами морали, гражданской и спортивной этике, развитие интеллектуального потенциала;</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подготовка спортсменов-гиревиков для пополнения сборных команд;</w:t>
      </w:r>
    </w:p>
    <w:p w:rsidR="00B512A3" w:rsidRPr="004D0FE1" w:rsidRDefault="00B512A3" w:rsidP="004D0FE1">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подготовка инструкторов и судей по гиревому спорту для оказания помощи в проведении учебно-тренировочного процесса в спортивных и общеобразовательных школах и других организациях.</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Нормативной части Программы сформулированы задачи деятельности спортивной школы, режим учебно-тренировочной работы, основные требования теоретической, практической, методической и спортивной подготовки, условия зачисления в спортивную школу и переводные нормативы по годам обучения на этапах многолетней подготовки.</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Методическая часть Программы отражает особенности многолетней подготовки юных спортсменов как одного непрерывного, взаимосвязанного со всеми сторонами подготовки процесса. Рекомендуемая направленность тренировочного процесса по годам обучения определена с учетом как сенситивных (благоприятных) периодов возрастного развития физических качеств, так и с учетом специфики двигательной деятельности в гиревом спорте, характера и направления различных тренировочных нагрузок. Представлены типовые учебные планы по годам подготовки, схемы построения годичных циклов, методические рекомендации по планированию тренировочного процесса. Приводятся материалы по теоретической, воспитательной и психологической подготовке. Даны сведения об основных восстановительных средствах и мероприятиях, как об особо важном компоненте тренировочного процесса в гиревом спорте.</w:t>
      </w:r>
    </w:p>
    <w:p w:rsidR="00B512A3" w:rsidRPr="004D0FE1" w:rsidRDefault="00B512A3" w:rsidP="004D0FE1">
      <w:pPr>
        <w:spacing w:after="0" w:line="240" w:lineRule="auto"/>
        <w:rPr>
          <w:rFonts w:ascii="Times New Roman" w:eastAsia="Times New Roman" w:hAnsi="Times New Roman" w:cs="Times New Roman"/>
          <w:sz w:val="24"/>
          <w:szCs w:val="24"/>
          <w:lang w:eastAsia="ru-RU"/>
        </w:rPr>
      </w:pPr>
    </w:p>
    <w:p w:rsidR="00B512A3" w:rsidRPr="004D0FE1" w:rsidRDefault="00B512A3" w:rsidP="004D0FE1">
      <w:pPr>
        <w:spacing w:after="0" w:line="240" w:lineRule="auto"/>
        <w:jc w:val="center"/>
        <w:outlineLvl w:val="0"/>
        <w:rPr>
          <w:rFonts w:ascii="Times New Roman" w:eastAsia="Times New Roman" w:hAnsi="Times New Roman" w:cs="Times New Roman"/>
          <w:caps/>
          <w:sz w:val="24"/>
          <w:szCs w:val="24"/>
          <w:lang w:eastAsia="ru-RU"/>
        </w:rPr>
      </w:pPr>
      <w:bookmarkStart w:id="1" w:name="_Toc529795359"/>
      <w:r w:rsidRPr="004D0FE1">
        <w:rPr>
          <w:rFonts w:ascii="Times New Roman" w:eastAsia="Times New Roman" w:hAnsi="Times New Roman" w:cs="Times New Roman"/>
          <w:caps/>
          <w:sz w:val="24"/>
          <w:szCs w:val="24"/>
          <w:lang w:eastAsia="ru-RU"/>
        </w:rPr>
        <w:t>1. НОРМАТИВНАЯ ЧАСТЬ</w:t>
      </w:r>
      <w:bookmarkEnd w:id="1"/>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спортивной школе разрабатываются планы подготовки учебных групп с учетом возраста, квалификации и условий тренировки (табл. 1). Утверждение планов подготовки проводится директором спортивной школы на основании решения тренерского совета.</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В учебном плане для отделения гиревого спорта отражается режим учебных и учебно-тренировочных занятий в неделю для различных групп из расчета по 46 недель непосредственно в условиях спортивной школы и дополнительные 6 недель для тренировки в спортивно-оздоровительном лагере и по индивидуальным планам учащихся на период их активного отдыха (табл. 2). </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Планирование также должно отражать соотношение времени на различные виды подготовки в годичном цикле и по годам обучения (табл. 3, 4).</w:t>
      </w:r>
    </w:p>
    <w:p w:rsidR="00B512A3" w:rsidRPr="004D0FE1" w:rsidRDefault="00B512A3" w:rsidP="004D0FE1">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outlineLvl w:val="0"/>
        <w:rPr>
          <w:rFonts w:ascii="Times New Roman" w:eastAsia="Times New Roman" w:hAnsi="Times New Roman" w:cs="Times New Roman"/>
          <w:b/>
          <w:sz w:val="24"/>
          <w:szCs w:val="24"/>
          <w:u w:val="single"/>
          <w:lang w:eastAsia="ru-RU"/>
        </w:rPr>
      </w:pPr>
      <w:bookmarkStart w:id="2" w:name="_Toc529795360"/>
      <w:r w:rsidRPr="004D0FE1">
        <w:rPr>
          <w:rFonts w:ascii="Times New Roman" w:eastAsia="Times New Roman" w:hAnsi="Times New Roman" w:cs="Times New Roman"/>
          <w:b/>
          <w:sz w:val="24"/>
          <w:szCs w:val="24"/>
          <w:u w:val="single"/>
          <w:lang w:eastAsia="ru-RU"/>
        </w:rPr>
        <w:t xml:space="preserve">1.1. </w:t>
      </w:r>
      <w:r w:rsidR="004413F5" w:rsidRPr="004D0FE1">
        <w:rPr>
          <w:rFonts w:ascii="Times New Roman" w:eastAsia="Times New Roman" w:hAnsi="Times New Roman" w:cs="Times New Roman"/>
          <w:b/>
          <w:sz w:val="24"/>
          <w:szCs w:val="24"/>
          <w:u w:val="single"/>
          <w:lang w:eastAsia="ru-RU"/>
        </w:rPr>
        <w:t>Группа начальной подготовки (ГНП</w:t>
      </w:r>
      <w:r w:rsidRPr="004D0FE1">
        <w:rPr>
          <w:rFonts w:ascii="Times New Roman" w:eastAsia="Times New Roman" w:hAnsi="Times New Roman" w:cs="Times New Roman"/>
          <w:b/>
          <w:sz w:val="24"/>
          <w:szCs w:val="24"/>
          <w:u w:val="single"/>
          <w:lang w:eastAsia="ru-RU"/>
        </w:rPr>
        <w:t>)</w:t>
      </w:r>
      <w:bookmarkEnd w:id="2"/>
      <w:r w:rsidRPr="004D0FE1">
        <w:rPr>
          <w:rFonts w:ascii="Times New Roman" w:eastAsia="Times New Roman" w:hAnsi="Times New Roman" w:cs="Times New Roman"/>
          <w:b/>
          <w:sz w:val="24"/>
          <w:szCs w:val="24"/>
          <w:u w:val="single"/>
          <w:lang w:eastAsia="ru-RU"/>
        </w:rPr>
        <w:t xml:space="preserve"> </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группы начальной подготовки зачисляются дети в возрасте 7- 17 лет, желающие заниматься спортом и не имеющие медицинских противопоказаний с письменного разрешения врача-педиатра. Продолжительность этапа 1 год и более. На этом этапе подготовка осуществляется физкультурно-оздоровительная и воспитательная работа, направленная на всестороннюю физическую подготовку и овладение основами техники поднимания гирь, бега, лыжных гонок, выбор спортивной специализации.</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 xml:space="preserve">Основными критериями </w:t>
      </w:r>
      <w:r w:rsidR="00076213" w:rsidRPr="004D0FE1">
        <w:rPr>
          <w:rFonts w:ascii="Times New Roman" w:eastAsia="Times New Roman" w:hAnsi="Times New Roman" w:cs="Times New Roman"/>
          <w:sz w:val="24"/>
          <w:szCs w:val="24"/>
          <w:lang w:eastAsia="ru-RU"/>
        </w:rPr>
        <w:t>оценки занимающихся в ГНП</w:t>
      </w:r>
      <w:r w:rsidRPr="004D0FE1">
        <w:rPr>
          <w:rFonts w:ascii="Times New Roman" w:eastAsia="Times New Roman" w:hAnsi="Times New Roman" w:cs="Times New Roman"/>
          <w:sz w:val="24"/>
          <w:szCs w:val="24"/>
          <w:lang w:eastAsia="ru-RU"/>
        </w:rPr>
        <w:t xml:space="preserve"> являются: стабильность состава обучающихся; уровень потенциальных возможностей, обучающихся в избранном виде спорта; динамика роста индивидуальных показателей физической подготовленности обучающихся и уровень освоения основ техники в избранном виде спорта (табл. 5); освоение теоретического раздела программы; отсутствие медицинских противопоказаний для занятий. </w:t>
      </w:r>
    </w:p>
    <w:p w:rsidR="00B512A3" w:rsidRPr="004D0FE1" w:rsidRDefault="00B512A3" w:rsidP="00B512A3">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Основные задачи подготовки:</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привлечение максимально возможного числа детей и подростков к регулярным занятиям гиревым спортом, формирование у них устойчивого интереса, мотивации к систематическим занятиям спортом и здоровому образу жизни;</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укрепление здоровья и закаливание;</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коррекция недостатков в физическом развитии;</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обучение основам техники упражнений гиревого спорта, бега, лыжных гонок и обогащения двигательного опыта;</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приобретение разносторонней физической подготовленности: развитие силовых и скоростных возможностей, общей физической выносливости (аэробной), показателей ловкости и гибкости;</w:t>
      </w:r>
    </w:p>
    <w:p w:rsidR="00B512A3" w:rsidRPr="004D0FE1" w:rsidRDefault="00B512A3" w:rsidP="00B512A3">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воспитание морально-волевых качеств, формирование спортивного характера;</w:t>
      </w:r>
    </w:p>
    <w:p w:rsidR="00B512A3" w:rsidRPr="004D0FE1" w:rsidRDefault="00B512A3" w:rsidP="004D0FE1">
      <w:pPr>
        <w:numPr>
          <w:ilvl w:val="0"/>
          <w:numId w:val="3"/>
        </w:numPr>
        <w:tabs>
          <w:tab w:val="num" w:pos="-2340"/>
        </w:tabs>
        <w:spacing w:after="0" w:line="240" w:lineRule="auto"/>
        <w:ind w:left="1078" w:hanging="36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поиск одаренных в спортивном отношении детей по их морфофункциональным показателям и двигательной одаренности.</w:t>
      </w:r>
    </w:p>
    <w:p w:rsidR="009E2FF3" w:rsidRPr="004D0FE1" w:rsidRDefault="00B512A3" w:rsidP="004D0FE1">
      <w:pPr>
        <w:spacing w:after="0" w:line="240" w:lineRule="auto"/>
        <w:ind w:firstLine="720"/>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период обучения оформляется и периодически заполняется индивидуальная карта спортсмена (табл. 9). После окончания спортивной школы, учащимся, прошедшим этап обучения и подготовки, выполнившим требования учебной программы, нормы спортивных разрядов и получившим спортивные звания, выдается индивидуальная карта и зачетная книжка спортсмена с указанием уровня физического развития и спортивных результатов.</w:t>
      </w:r>
    </w:p>
    <w:p w:rsidR="00B512A3" w:rsidRDefault="00B512A3"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4D0FE1" w:rsidRPr="004D0FE1" w:rsidRDefault="004D0FE1" w:rsidP="00B512A3">
      <w:pPr>
        <w:spacing w:after="0" w:line="240" w:lineRule="auto"/>
        <w:ind w:firstLine="720"/>
        <w:rPr>
          <w:rFonts w:ascii="Times New Roman" w:eastAsia="Times New Roman" w:hAnsi="Times New Roman" w:cs="Times New Roman"/>
          <w:sz w:val="24"/>
          <w:szCs w:val="24"/>
          <w:lang w:eastAsia="ru-RU"/>
        </w:rPr>
      </w:pPr>
    </w:p>
    <w:p w:rsidR="00B512A3" w:rsidRPr="004D0FE1" w:rsidRDefault="00B512A3" w:rsidP="00B512A3">
      <w:pPr>
        <w:spacing w:after="0" w:line="360" w:lineRule="auto"/>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lastRenderedPageBreak/>
        <w:t xml:space="preserve">                                                                                                             Таблица 1</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 xml:space="preserve">Режимы учебно-тренировочной работы и требования </w:t>
      </w:r>
      <w:proofErr w:type="gramStart"/>
      <w:r w:rsidRPr="004D0FE1">
        <w:rPr>
          <w:rFonts w:ascii="Times New Roman" w:eastAsia="Times New Roman" w:hAnsi="Times New Roman" w:cs="Times New Roman"/>
          <w:b/>
          <w:sz w:val="24"/>
          <w:szCs w:val="24"/>
          <w:lang w:eastAsia="ru-RU"/>
        </w:rPr>
        <w:t>по</w:t>
      </w:r>
      <w:proofErr w:type="gramEnd"/>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физической, технической и спортивной подготовке</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336"/>
        <w:gridCol w:w="1258"/>
        <w:gridCol w:w="1373"/>
        <w:gridCol w:w="1373"/>
        <w:gridCol w:w="2288"/>
      </w:tblGrid>
      <w:tr w:rsidR="009E2FF3" w:rsidRPr="004D0FE1" w:rsidTr="009E2FF3">
        <w:trPr>
          <w:trHeight w:val="2124"/>
        </w:trPr>
        <w:tc>
          <w:tcPr>
            <w:tcW w:w="1249"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Наименование этапа</w:t>
            </w:r>
          </w:p>
        </w:tc>
        <w:tc>
          <w:tcPr>
            <w:tcW w:w="1336"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Год обучения</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Минимальный возраст для зачисления, лет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Минимальное число учащихся в группе</w:t>
            </w:r>
          </w:p>
        </w:tc>
        <w:tc>
          <w:tcPr>
            <w:tcW w:w="1373"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Максимальное количество учебных часов в неделю</w:t>
            </w:r>
          </w:p>
        </w:tc>
        <w:tc>
          <w:tcPr>
            <w:tcW w:w="2288"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Требования по физической, технической и спортивной подготовке на конец учебного года</w:t>
            </w:r>
          </w:p>
        </w:tc>
      </w:tr>
      <w:tr w:rsidR="009E2FF3" w:rsidRPr="004D0FE1" w:rsidTr="009E2FF3">
        <w:trPr>
          <w:trHeight w:val="1062"/>
        </w:trPr>
        <w:tc>
          <w:tcPr>
            <w:tcW w:w="1249"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ГНП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 свыше года</w:t>
            </w:r>
          </w:p>
        </w:tc>
        <w:tc>
          <w:tcPr>
            <w:tcW w:w="1258" w:type="dxa"/>
            <w:tcBorders>
              <w:top w:val="single" w:sz="4" w:space="0" w:color="auto"/>
              <w:left w:val="single" w:sz="4" w:space="0" w:color="auto"/>
              <w:bottom w:val="single" w:sz="4" w:space="0" w:color="auto"/>
              <w:right w:val="single" w:sz="4" w:space="0" w:color="auto"/>
            </w:tcBorders>
            <w:vAlign w:val="center"/>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w:t>
            </w:r>
          </w:p>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w:t>
            </w:r>
          </w:p>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9</w:t>
            </w:r>
          </w:p>
          <w:p w:rsidR="009E2FF3" w:rsidRPr="004D0FE1" w:rsidRDefault="009E2FF3" w:rsidP="009E2FF3">
            <w:pPr>
              <w:spacing w:after="0" w:line="240" w:lineRule="auto"/>
              <w:rPr>
                <w:rFonts w:ascii="Times New Roman" w:eastAsia="Times New Roman" w:hAnsi="Times New Roman" w:cs="Times New Roman"/>
                <w:sz w:val="24"/>
                <w:szCs w:val="24"/>
                <w:lang w:eastAsia="ru-RU"/>
              </w:rPr>
            </w:pPr>
          </w:p>
        </w:tc>
        <w:tc>
          <w:tcPr>
            <w:tcW w:w="2288" w:type="dxa"/>
            <w:tcBorders>
              <w:top w:val="single" w:sz="4" w:space="0" w:color="auto"/>
              <w:left w:val="single" w:sz="4" w:space="0" w:color="auto"/>
              <w:bottom w:val="single" w:sz="4" w:space="0" w:color="auto"/>
              <w:right w:val="single" w:sz="4" w:space="0" w:color="auto"/>
            </w:tcBorders>
            <w:hideMark/>
          </w:tcPr>
          <w:p w:rsidR="009E2FF3" w:rsidRPr="004D0FE1" w:rsidRDefault="009E2FF3" w:rsidP="009E2FF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Выполнение нормативов ОФП</w:t>
            </w:r>
          </w:p>
        </w:tc>
      </w:tr>
    </w:tbl>
    <w:p w:rsidR="009E2FF3" w:rsidRPr="004D0FE1" w:rsidRDefault="009E2FF3" w:rsidP="009E2FF3">
      <w:pPr>
        <w:jc w:val="center"/>
        <w:rPr>
          <w:rFonts w:ascii="Times New Roman" w:eastAsia="Times New Roman" w:hAnsi="Times New Roman" w:cs="Times New Roman"/>
          <w:sz w:val="24"/>
          <w:szCs w:val="24"/>
          <w:lang w:eastAsia="ru-RU"/>
        </w:rPr>
      </w:pPr>
    </w:p>
    <w:p w:rsidR="004D0FE1" w:rsidRDefault="004D0FE1" w:rsidP="004D0FE1">
      <w:pPr>
        <w:tabs>
          <w:tab w:val="left" w:pos="5312"/>
        </w:tabs>
        <w:rPr>
          <w:rFonts w:ascii="Times New Roman" w:eastAsia="Times New Roman" w:hAnsi="Times New Roman" w:cs="Times New Roman"/>
          <w:sz w:val="24"/>
          <w:szCs w:val="24"/>
          <w:lang w:eastAsia="ru-RU"/>
        </w:rPr>
      </w:pPr>
    </w:p>
    <w:p w:rsid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rPr>
          <w:rFonts w:ascii="Times New Roman" w:eastAsia="Times New Roman" w:hAnsi="Times New Roman" w:cs="Times New Roman"/>
          <w:sz w:val="24"/>
          <w:szCs w:val="24"/>
          <w:lang w:eastAsia="ru-RU"/>
        </w:rPr>
      </w:pPr>
    </w:p>
    <w:p w:rsidR="004D0FE1" w:rsidRDefault="004D0FE1" w:rsidP="004D0FE1">
      <w:pPr>
        <w:tabs>
          <w:tab w:val="left" w:pos="5665"/>
        </w:tabs>
        <w:rPr>
          <w:rFonts w:ascii="Times New Roman" w:eastAsia="Times New Roman" w:hAnsi="Times New Roman" w:cs="Times New Roman"/>
          <w:sz w:val="24"/>
          <w:szCs w:val="24"/>
          <w:lang w:eastAsia="ru-RU"/>
        </w:rPr>
      </w:pPr>
    </w:p>
    <w:p w:rsid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spacing w:after="0" w:line="360" w:lineRule="auto"/>
        <w:jc w:val="right"/>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Таблица 2</w:t>
      </w:r>
    </w:p>
    <w:p w:rsidR="004D0FE1" w:rsidRPr="004D0FE1" w:rsidRDefault="004D0FE1" w:rsidP="004D0FE1">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Примерный учебный план на 52 недели учебно-тренировочных занятий в ДЮСШ (в часах)</w:t>
      </w:r>
    </w:p>
    <w:p w:rsidR="004D0FE1" w:rsidRPr="004D0FE1" w:rsidRDefault="004D0FE1" w:rsidP="004D0FE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285"/>
        <w:gridCol w:w="4214"/>
      </w:tblGrid>
      <w:tr w:rsidR="004D0FE1" w:rsidRPr="004D0FE1" w:rsidTr="00207DB0">
        <w:trPr>
          <w:cantSplit/>
          <w:trHeight w:val="244"/>
        </w:trPr>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w:t>
            </w:r>
          </w:p>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proofErr w:type="gramStart"/>
            <w:r w:rsidRPr="004D0FE1">
              <w:rPr>
                <w:rFonts w:ascii="Times New Roman" w:eastAsia="Times New Roman" w:hAnsi="Times New Roman" w:cs="Times New Roman"/>
                <w:b/>
                <w:sz w:val="24"/>
                <w:szCs w:val="24"/>
                <w:lang w:eastAsia="ru-RU"/>
              </w:rPr>
              <w:t>п</w:t>
            </w:r>
            <w:proofErr w:type="gramEnd"/>
            <w:r w:rsidRPr="004D0FE1">
              <w:rPr>
                <w:rFonts w:ascii="Times New Roman" w:eastAsia="Times New Roman" w:hAnsi="Times New Roman" w:cs="Times New Roman"/>
                <w:b/>
                <w:sz w:val="24"/>
                <w:szCs w:val="24"/>
                <w:lang w:eastAsia="ru-RU"/>
              </w:rPr>
              <w:t>/п</w:t>
            </w:r>
          </w:p>
        </w:tc>
        <w:tc>
          <w:tcPr>
            <w:tcW w:w="4285" w:type="dxa"/>
            <w:vMerge w:val="restart"/>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Разделы подготовки</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 xml:space="preserve">Группа начальной подготовки </w:t>
            </w:r>
          </w:p>
        </w:tc>
      </w:tr>
      <w:tr w:rsidR="004D0FE1" w:rsidRPr="004D0FE1" w:rsidTr="00207DB0">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rPr>
                <w:rFonts w:ascii="Times New Roman" w:eastAsia="Times New Roman" w:hAnsi="Times New Roman" w:cs="Times New Roman"/>
                <w:b/>
                <w:sz w:val="24"/>
                <w:szCs w:val="24"/>
                <w:lang w:eastAsia="ru-RU"/>
              </w:rPr>
            </w:pPr>
          </w:p>
        </w:tc>
        <w:tc>
          <w:tcPr>
            <w:tcW w:w="4214"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r>
      <w:tr w:rsidR="004D0FE1" w:rsidRPr="004D0FE1" w:rsidTr="00207DB0">
        <w:trPr>
          <w:trHeight w:val="491"/>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Общая физическая подготовка</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295</w:t>
            </w:r>
          </w:p>
        </w:tc>
      </w:tr>
      <w:tr w:rsidR="004D0FE1" w:rsidRPr="004D0FE1" w:rsidTr="00207DB0">
        <w:trPr>
          <w:trHeight w:val="478"/>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Специальная физическая подготовка</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74</w:t>
            </w:r>
          </w:p>
        </w:tc>
      </w:tr>
      <w:tr w:rsidR="004D0FE1" w:rsidRPr="004D0FE1" w:rsidTr="00207DB0">
        <w:trPr>
          <w:trHeight w:val="491"/>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3</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Технико-тактическая подготовка</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83</w:t>
            </w:r>
          </w:p>
        </w:tc>
      </w:tr>
      <w:tr w:rsidR="004D0FE1" w:rsidRPr="004D0FE1" w:rsidTr="00207DB0">
        <w:trPr>
          <w:trHeight w:val="478"/>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Теоретическая подготовка</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r>
      <w:tr w:rsidR="004D0FE1" w:rsidRPr="004D0FE1" w:rsidTr="00207DB0">
        <w:trPr>
          <w:trHeight w:val="491"/>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Контрольно-переводные испытания</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r>
      <w:tr w:rsidR="004D0FE1" w:rsidRPr="004D0FE1" w:rsidTr="00207DB0">
        <w:trPr>
          <w:trHeight w:val="478"/>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Контрольные соревнования</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r>
      <w:tr w:rsidR="004D0FE1" w:rsidRPr="004D0FE1" w:rsidTr="00207DB0">
        <w:trPr>
          <w:trHeight w:val="491"/>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Инструкторская и судейская практика</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r w:rsidR="004D0FE1" w:rsidRPr="004D0FE1" w:rsidTr="00207DB0">
        <w:trPr>
          <w:trHeight w:val="478"/>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8</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Восстановительные мероприятия</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r w:rsidR="004D0FE1" w:rsidRPr="004D0FE1" w:rsidTr="00207DB0">
        <w:trPr>
          <w:trHeight w:val="491"/>
        </w:trPr>
        <w:tc>
          <w:tcPr>
            <w:tcW w:w="969"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9</w:t>
            </w:r>
          </w:p>
        </w:tc>
        <w:tc>
          <w:tcPr>
            <w:tcW w:w="4285" w:type="dxa"/>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Медицинское обследование</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r>
      <w:tr w:rsidR="004D0FE1" w:rsidRPr="004D0FE1" w:rsidTr="00207DB0">
        <w:trPr>
          <w:trHeight w:val="244"/>
        </w:trPr>
        <w:tc>
          <w:tcPr>
            <w:tcW w:w="5254" w:type="dxa"/>
            <w:gridSpan w:val="2"/>
            <w:tcBorders>
              <w:top w:val="single" w:sz="4" w:space="0" w:color="auto"/>
              <w:left w:val="single" w:sz="4" w:space="0" w:color="auto"/>
              <w:bottom w:val="single" w:sz="4" w:space="0" w:color="auto"/>
              <w:right w:val="single" w:sz="4" w:space="0" w:color="auto"/>
            </w:tcBorders>
            <w:hideMark/>
          </w:tcPr>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Общее количество часов</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0FE1" w:rsidRPr="004D0FE1" w:rsidRDefault="004D0FE1" w:rsidP="00207DB0">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468</w:t>
            </w:r>
          </w:p>
        </w:tc>
      </w:tr>
    </w:tbl>
    <w:p w:rsidR="004D0FE1" w:rsidRPr="004D0FE1" w:rsidRDefault="004D0FE1" w:rsidP="004D0FE1">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4D0FE1">
      <w:pPr>
        <w:rPr>
          <w:rFonts w:ascii="Times New Roman" w:eastAsia="Times New Roman" w:hAnsi="Times New Roman" w:cs="Times New Roman"/>
          <w:sz w:val="24"/>
          <w:szCs w:val="24"/>
          <w:lang w:eastAsia="ru-RU"/>
        </w:rPr>
        <w:sectPr w:rsidR="00B512A3" w:rsidRPr="004D0FE1">
          <w:pgSz w:w="11906" w:h="16838"/>
          <w:pgMar w:top="1134" w:right="850" w:bottom="1134" w:left="1701" w:header="708" w:footer="708" w:gutter="0"/>
          <w:cols w:space="720"/>
        </w:sect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360" w:lineRule="auto"/>
        <w:ind w:firstLine="720"/>
        <w:jc w:val="right"/>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Таблица 3</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Соотношение видов подготовки по годам и этапам обучения</w:t>
      </w:r>
      <w:proofErr w:type="gramStart"/>
      <w:r w:rsidRPr="004D0FE1">
        <w:rPr>
          <w:rFonts w:ascii="Times New Roman" w:eastAsia="Times New Roman" w:hAnsi="Times New Roman" w:cs="Times New Roman"/>
          <w:b/>
          <w:sz w:val="24"/>
          <w:szCs w:val="24"/>
          <w:lang w:eastAsia="ru-RU"/>
        </w:rPr>
        <w:t xml:space="preserve"> (%)</w:t>
      </w:r>
      <w:proofErr w:type="gramEnd"/>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4849"/>
      </w:tblGrid>
      <w:tr w:rsidR="00B512A3" w:rsidRPr="004D0FE1" w:rsidTr="00B512A3">
        <w:trPr>
          <w:cantSplit/>
          <w:trHeight w:val="368"/>
        </w:trPr>
        <w:tc>
          <w:tcPr>
            <w:tcW w:w="3853" w:type="dxa"/>
            <w:vMerge w:val="restart"/>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Разделы подготовки</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8A16B9"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Группа начальной подготовки</w:t>
            </w:r>
          </w:p>
        </w:tc>
      </w:tr>
      <w:tr w:rsidR="00B512A3" w:rsidRPr="004D0FE1" w:rsidTr="00B512A3">
        <w:trPr>
          <w:cantSplit/>
          <w:trHeight w:val="797"/>
        </w:trPr>
        <w:tc>
          <w:tcPr>
            <w:tcW w:w="3853"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b/>
                <w:sz w:val="24"/>
                <w:szCs w:val="24"/>
                <w:lang w:eastAsia="ru-RU"/>
              </w:rPr>
            </w:pPr>
          </w:p>
        </w:tc>
        <w:tc>
          <w:tcPr>
            <w:tcW w:w="484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r>
      <w:tr w:rsidR="00B512A3" w:rsidRPr="004D0FE1" w:rsidTr="00B512A3">
        <w:trPr>
          <w:trHeight w:val="758"/>
        </w:trPr>
        <w:tc>
          <w:tcPr>
            <w:tcW w:w="3853"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Общая физическая подготовка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60-65</w:t>
            </w:r>
          </w:p>
        </w:tc>
      </w:tr>
      <w:tr w:rsidR="00B512A3" w:rsidRPr="004D0FE1" w:rsidTr="00B512A3">
        <w:trPr>
          <w:trHeight w:val="776"/>
        </w:trPr>
        <w:tc>
          <w:tcPr>
            <w:tcW w:w="3853"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Специальная физическая подготовка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11-15</w:t>
            </w:r>
          </w:p>
        </w:tc>
      </w:tr>
      <w:tr w:rsidR="00B512A3" w:rsidRPr="004D0FE1" w:rsidTr="00B512A3">
        <w:trPr>
          <w:trHeight w:val="776"/>
        </w:trPr>
        <w:tc>
          <w:tcPr>
            <w:tcW w:w="3853"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Технико-тактическая подготовка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20-25</w:t>
            </w:r>
          </w:p>
        </w:tc>
      </w:tr>
      <w:tr w:rsidR="00B512A3" w:rsidRPr="004D0FE1" w:rsidTr="00B512A3">
        <w:trPr>
          <w:trHeight w:val="776"/>
        </w:trPr>
        <w:tc>
          <w:tcPr>
            <w:tcW w:w="3853"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Теоретическая, психологическая подготовка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776"/>
        </w:trPr>
        <w:tc>
          <w:tcPr>
            <w:tcW w:w="3853"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bl>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360" w:lineRule="auto"/>
        <w:jc w:val="right"/>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b/>
          <w:sz w:val="24"/>
          <w:szCs w:val="24"/>
          <w:lang w:eastAsia="ru-RU"/>
        </w:rPr>
        <w:t>Таблица 4</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Показатели соревновательной нагрузки</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4348"/>
      </w:tblGrid>
      <w:tr w:rsidR="00B512A3" w:rsidRPr="004D0FE1" w:rsidTr="00B512A3">
        <w:trPr>
          <w:cantSplit/>
          <w:trHeight w:val="592"/>
        </w:trPr>
        <w:tc>
          <w:tcPr>
            <w:tcW w:w="4198" w:type="dxa"/>
            <w:vMerge w:val="restart"/>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Виды соревнований</w:t>
            </w:r>
          </w:p>
        </w:tc>
        <w:tc>
          <w:tcPr>
            <w:tcW w:w="434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8A16B9"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Группа начальной подготовки</w:t>
            </w:r>
          </w:p>
        </w:tc>
      </w:tr>
      <w:tr w:rsidR="00B512A3" w:rsidRPr="004D0FE1" w:rsidTr="00B512A3">
        <w:trPr>
          <w:cantSplit/>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b/>
                <w:sz w:val="24"/>
                <w:szCs w:val="24"/>
                <w:lang w:eastAsia="ru-RU"/>
              </w:rPr>
            </w:pPr>
          </w:p>
        </w:tc>
        <w:tc>
          <w:tcPr>
            <w:tcW w:w="434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r>
      <w:tr w:rsidR="00B512A3" w:rsidRPr="004D0FE1" w:rsidTr="00B512A3">
        <w:trPr>
          <w:trHeight w:val="310"/>
        </w:trPr>
        <w:tc>
          <w:tcPr>
            <w:tcW w:w="41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Контрольные</w:t>
            </w:r>
          </w:p>
        </w:tc>
        <w:tc>
          <w:tcPr>
            <w:tcW w:w="434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r>
      <w:tr w:rsidR="00B512A3" w:rsidRPr="004D0FE1" w:rsidTr="00B512A3">
        <w:trPr>
          <w:trHeight w:val="310"/>
        </w:trPr>
        <w:tc>
          <w:tcPr>
            <w:tcW w:w="41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Отборочные</w:t>
            </w:r>
          </w:p>
        </w:tc>
        <w:tc>
          <w:tcPr>
            <w:tcW w:w="434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r w:rsidR="00B512A3" w:rsidRPr="004D0FE1" w:rsidTr="00B512A3">
        <w:trPr>
          <w:trHeight w:val="310"/>
        </w:trPr>
        <w:tc>
          <w:tcPr>
            <w:tcW w:w="41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Основные</w:t>
            </w:r>
          </w:p>
        </w:tc>
        <w:tc>
          <w:tcPr>
            <w:tcW w:w="434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r w:rsidR="00B512A3" w:rsidRPr="004D0FE1" w:rsidTr="00B512A3">
        <w:trPr>
          <w:trHeight w:val="325"/>
        </w:trPr>
        <w:tc>
          <w:tcPr>
            <w:tcW w:w="41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Главные</w:t>
            </w:r>
          </w:p>
        </w:tc>
        <w:tc>
          <w:tcPr>
            <w:tcW w:w="434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bl>
    <w:p w:rsidR="00B512A3" w:rsidRPr="004D0FE1" w:rsidRDefault="00B512A3" w:rsidP="00B512A3">
      <w:pPr>
        <w:spacing w:after="0" w:line="360" w:lineRule="auto"/>
        <w:rPr>
          <w:rFonts w:ascii="Times New Roman" w:eastAsia="Times New Roman" w:hAnsi="Times New Roman" w:cs="Times New Roman"/>
          <w:sz w:val="24"/>
          <w:szCs w:val="24"/>
          <w:lang w:eastAsia="ru-RU"/>
        </w:rPr>
        <w:sectPr w:rsidR="00B512A3" w:rsidRPr="004D0FE1">
          <w:pgSz w:w="11906" w:h="16838"/>
          <w:pgMar w:top="1134" w:right="851" w:bottom="1134" w:left="1701" w:header="709" w:footer="709" w:gutter="0"/>
          <w:cols w:space="720"/>
        </w:sectPr>
      </w:pPr>
    </w:p>
    <w:p w:rsidR="00B512A3" w:rsidRPr="004D0FE1" w:rsidRDefault="00B512A3" w:rsidP="00B512A3">
      <w:pPr>
        <w:spacing w:after="0" w:line="360" w:lineRule="auto"/>
        <w:jc w:val="right"/>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lastRenderedPageBreak/>
        <w:t>Таблица 5</w:t>
      </w: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Нормативы по ОФП и СФП для зачисления в группы</w:t>
      </w: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начальной подготовки</w:t>
      </w: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и контрольно-переводные нормативы по годам обучения на этапе НП</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954"/>
        <w:gridCol w:w="1601"/>
        <w:gridCol w:w="1539"/>
        <w:gridCol w:w="1360"/>
        <w:gridCol w:w="1298"/>
      </w:tblGrid>
      <w:tr w:rsidR="00B512A3" w:rsidRPr="004D0FE1" w:rsidTr="00B512A3">
        <w:trPr>
          <w:cantSplit/>
        </w:trPr>
        <w:tc>
          <w:tcPr>
            <w:tcW w:w="1818" w:type="dxa"/>
            <w:vMerge w:val="restart"/>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Развиваемое физическое качество</w:t>
            </w:r>
          </w:p>
        </w:tc>
        <w:tc>
          <w:tcPr>
            <w:tcW w:w="1954" w:type="dxa"/>
            <w:vMerge w:val="restart"/>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Контрольные упражнения</w:t>
            </w:r>
          </w:p>
        </w:tc>
        <w:tc>
          <w:tcPr>
            <w:tcW w:w="3140"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мальчики</w:t>
            </w:r>
          </w:p>
        </w:tc>
        <w:tc>
          <w:tcPr>
            <w:tcW w:w="2658"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девочки</w:t>
            </w:r>
          </w:p>
        </w:tc>
      </w:tr>
      <w:tr w:rsidR="00B512A3" w:rsidRPr="004D0FE1" w:rsidTr="00B512A3">
        <w:trPr>
          <w:cantSplit/>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7752"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года</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года</w:t>
            </w:r>
          </w:p>
        </w:tc>
      </w:tr>
      <w:tr w:rsidR="00B512A3" w:rsidRPr="004D0FE1" w:rsidTr="00B512A3">
        <w:tc>
          <w:tcPr>
            <w:tcW w:w="9570" w:type="dxa"/>
            <w:gridSpan w:val="6"/>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r w:rsidRPr="004D0FE1">
              <w:rPr>
                <w:rFonts w:ascii="Times New Roman" w:eastAsia="Times New Roman" w:hAnsi="Times New Roman" w:cs="Times New Roman"/>
                <w:i/>
                <w:sz w:val="24"/>
                <w:szCs w:val="24"/>
                <w:lang w:eastAsia="ru-RU"/>
              </w:rPr>
              <w:t xml:space="preserve">            Общая физическая подготовленность</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Скоростные качества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30 м,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6,2</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5,8</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6,4</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6,0</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Скоростно-силовые качества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Прыжок в длину с места, </w:t>
            </w:r>
            <w:proofErr w:type="gramStart"/>
            <w:r w:rsidRPr="004D0FE1">
              <w:rPr>
                <w:rFonts w:ascii="Times New Roman" w:eastAsia="Times New Roman" w:hAnsi="Times New Roman" w:cs="Times New Roman"/>
                <w:sz w:val="24"/>
                <w:szCs w:val="24"/>
                <w:lang w:eastAsia="ru-RU"/>
              </w:rPr>
              <w:t>см</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130</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150</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110</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130</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Координация</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Челночный бег 3х10 м,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9,6</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9,4</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10,2</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10,0</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Сила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Подтягивание на перекладине</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 раз</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Подъем туловища, лежа на спине (не менее 8 раз)</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Сгибание и разгибание рук в упоре лежа, раз</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18</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16</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Выносливость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1000 м, 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4,40</w:t>
            </w: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800 м, 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4,00</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Лыжные гонки 5 км, 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Без учета времени</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p>
        </w:tc>
        <w:tc>
          <w:tcPr>
            <w:tcW w:w="7752" w:type="dxa"/>
            <w:gridSpan w:val="5"/>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r w:rsidRPr="004D0FE1">
              <w:rPr>
                <w:rFonts w:ascii="Times New Roman" w:eastAsia="Times New Roman" w:hAnsi="Times New Roman" w:cs="Times New Roman"/>
                <w:i/>
                <w:sz w:val="24"/>
                <w:szCs w:val="24"/>
                <w:lang w:eastAsia="ru-RU"/>
              </w:rPr>
              <w:t>Специальная физическая подготовленность</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Гибкость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Вы крут прямых рук вперед-назад (ширина хвата), </w:t>
            </w:r>
            <w:proofErr w:type="gramStart"/>
            <w:r w:rsidRPr="004D0FE1">
              <w:rPr>
                <w:rFonts w:ascii="Times New Roman" w:eastAsia="Times New Roman" w:hAnsi="Times New Roman" w:cs="Times New Roman"/>
                <w:sz w:val="24"/>
                <w:szCs w:val="24"/>
                <w:lang w:eastAsia="ru-RU"/>
              </w:rPr>
              <w:t>см</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ограничена</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70</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ограничена</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65</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Силовая </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выносливость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Удержание двух гирь </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 груди в исходном положении перед выталкиванием вверх (не менее 1 минуты) вес 8 кг</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 груди в исходном положении перед выталкиванием вверх (не менее 2 минуты) вес 12 кг</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Удержание одной гири в положении фиксации над головой (не менее 30 сек) вес 8 кг</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Удержание одной гири в положении фиксации над головой (не менее 30 сек) вес 12 кг</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Упражнение «толчок», с гирей 12 кг</w:t>
            </w:r>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25</w:t>
            </w: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50</w:t>
            </w: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rPr>
          <w:trHeight w:val="945"/>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Упражнение «рывок», с гирей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12 кг</w:t>
            </w:r>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25</w:t>
            </w: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50</w:t>
            </w: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rPr>
          <w:trHeight w:val="345"/>
        </w:trPr>
        <w:tc>
          <w:tcPr>
            <w:tcW w:w="181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Упражнение «рывок», с гирей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8 кг</w:t>
            </w:r>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30</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50</w:t>
            </w:r>
          </w:p>
        </w:tc>
      </w:tr>
    </w:tbl>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360" w:lineRule="auto"/>
        <w:ind w:firstLine="720"/>
        <w:jc w:val="right"/>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Таблица 6</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Приемные нормативы по ОФП и СФП для зачисления</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 xml:space="preserve">в учебно-тренировочные группы </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954"/>
        <w:gridCol w:w="1601"/>
        <w:gridCol w:w="1539"/>
        <w:gridCol w:w="1360"/>
        <w:gridCol w:w="1298"/>
      </w:tblGrid>
      <w:tr w:rsidR="00B512A3" w:rsidRPr="004D0FE1" w:rsidTr="00B512A3">
        <w:trPr>
          <w:cantSplit/>
        </w:trPr>
        <w:tc>
          <w:tcPr>
            <w:tcW w:w="1818" w:type="dxa"/>
            <w:vMerge w:val="restart"/>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Развиваемое физическое качество</w:t>
            </w:r>
          </w:p>
        </w:tc>
        <w:tc>
          <w:tcPr>
            <w:tcW w:w="1954" w:type="dxa"/>
            <w:vMerge w:val="restart"/>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Контрольные упражнения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(тесты)</w:t>
            </w:r>
          </w:p>
        </w:tc>
        <w:tc>
          <w:tcPr>
            <w:tcW w:w="3140"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Юноши</w:t>
            </w:r>
          </w:p>
        </w:tc>
        <w:tc>
          <w:tcPr>
            <w:tcW w:w="2658"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Девушки</w:t>
            </w:r>
          </w:p>
        </w:tc>
      </w:tr>
      <w:tr w:rsidR="00B512A3" w:rsidRPr="004D0FE1" w:rsidTr="00B512A3">
        <w:trPr>
          <w:cantSplit/>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7752"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года</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года</w:t>
            </w:r>
          </w:p>
        </w:tc>
      </w:tr>
      <w:tr w:rsidR="00B512A3" w:rsidRPr="004D0FE1" w:rsidTr="00B512A3">
        <w:tc>
          <w:tcPr>
            <w:tcW w:w="9570" w:type="dxa"/>
            <w:gridSpan w:val="6"/>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r w:rsidRPr="004D0FE1">
              <w:rPr>
                <w:rFonts w:ascii="Times New Roman" w:eastAsia="Times New Roman" w:hAnsi="Times New Roman" w:cs="Times New Roman"/>
                <w:i/>
                <w:sz w:val="24"/>
                <w:szCs w:val="24"/>
                <w:lang w:eastAsia="ru-RU"/>
              </w:rPr>
              <w:t xml:space="preserve">            Общая физическая подготовленность</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Скоростные качества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100 м,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14,5</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14,0</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18,0</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17,0</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Скоростно-силовые качества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Прыжок в длину с места, </w:t>
            </w:r>
            <w:proofErr w:type="gramStart"/>
            <w:r w:rsidRPr="004D0FE1">
              <w:rPr>
                <w:rFonts w:ascii="Times New Roman" w:eastAsia="Times New Roman" w:hAnsi="Times New Roman" w:cs="Times New Roman"/>
                <w:sz w:val="24"/>
                <w:szCs w:val="24"/>
                <w:lang w:eastAsia="ru-RU"/>
              </w:rPr>
              <w:t>см</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170</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менее 180</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150</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менее 160</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Координация</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Челночный бег 3х10 м,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9,4</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9,2</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9,8</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9,6</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Сила</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Подтягивание на перекладине</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8 раз</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 раз</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Подъем туловища, лежа на спине (не менее 10 раз)</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12 раз</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Сгибание и разгибание рук в упоре лежа, раз</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15</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20</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менее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менее</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15 </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Выносливость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3000 м,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более </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13 мин 20 </w:t>
            </w:r>
            <w:proofErr w:type="gramStart"/>
            <w:r w:rsidRPr="004D0FE1">
              <w:rPr>
                <w:rFonts w:ascii="Times New Roman" w:eastAsia="Times New Roman" w:hAnsi="Times New Roman" w:cs="Times New Roman"/>
                <w:sz w:val="24"/>
                <w:szCs w:val="24"/>
                <w:lang w:eastAsia="ru-RU"/>
              </w:rPr>
              <w:t>с</w:t>
            </w:r>
            <w:proofErr w:type="gramEnd"/>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более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12,00 мин </w:t>
            </w: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Бег 2000 м,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Не более </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11 мин 00 сек</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10,00 мин </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*Лыжные гонки 5 км, юноши,</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3 км девушки,</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мин, </w:t>
            </w:r>
            <w:proofErr w:type="gramStart"/>
            <w:r w:rsidRPr="004D0FE1">
              <w:rPr>
                <w:rFonts w:ascii="Times New Roman" w:eastAsia="Times New Roman" w:hAnsi="Times New Roman" w:cs="Times New Roman"/>
                <w:sz w:val="24"/>
                <w:szCs w:val="24"/>
                <w:lang w:eastAsia="ru-RU"/>
              </w:rPr>
              <w:t>с</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30 мин</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28 мин</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20 мин</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 более 18 мин</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p>
        </w:tc>
        <w:tc>
          <w:tcPr>
            <w:tcW w:w="7752" w:type="dxa"/>
            <w:gridSpan w:val="5"/>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i/>
                <w:sz w:val="24"/>
                <w:szCs w:val="24"/>
                <w:lang w:eastAsia="ru-RU"/>
              </w:rPr>
            </w:pPr>
            <w:r w:rsidRPr="004D0FE1">
              <w:rPr>
                <w:rFonts w:ascii="Times New Roman" w:eastAsia="Times New Roman" w:hAnsi="Times New Roman" w:cs="Times New Roman"/>
                <w:i/>
                <w:sz w:val="24"/>
                <w:szCs w:val="24"/>
                <w:lang w:eastAsia="ru-RU"/>
              </w:rPr>
              <w:t>Специальная физическая подготовленность</w:t>
            </w:r>
          </w:p>
        </w:tc>
      </w:tr>
      <w:tr w:rsidR="00B512A3" w:rsidRPr="004D0FE1" w:rsidTr="00B512A3">
        <w:tc>
          <w:tcPr>
            <w:tcW w:w="181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Гибкость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Вы крут прямых рук вперед-назад (ширина хвата), </w:t>
            </w:r>
            <w:proofErr w:type="gramStart"/>
            <w:r w:rsidRPr="004D0FE1">
              <w:rPr>
                <w:rFonts w:ascii="Times New Roman" w:eastAsia="Times New Roman" w:hAnsi="Times New Roman" w:cs="Times New Roman"/>
                <w:sz w:val="24"/>
                <w:szCs w:val="24"/>
                <w:lang w:eastAsia="ru-RU"/>
              </w:rPr>
              <w:t>см</w:t>
            </w:r>
            <w:proofErr w:type="gramEnd"/>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70</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65</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65</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60</w:t>
            </w:r>
          </w:p>
        </w:tc>
      </w:tr>
      <w:tr w:rsidR="00B512A3" w:rsidRPr="004D0FE1" w:rsidTr="00B512A3">
        <w:tc>
          <w:tcPr>
            <w:tcW w:w="1818" w:type="dxa"/>
            <w:vMerge w:val="restart"/>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Силовая </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выносливость</w:t>
            </w: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Удержание двух гирь (Юноши)</w:t>
            </w:r>
          </w:p>
        </w:tc>
        <w:tc>
          <w:tcPr>
            <w:tcW w:w="1601"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У груди в исходном положении </w:t>
            </w:r>
            <w:r w:rsidRPr="004D0FE1">
              <w:rPr>
                <w:rFonts w:ascii="Times New Roman" w:eastAsia="Times New Roman" w:hAnsi="Times New Roman" w:cs="Times New Roman"/>
                <w:sz w:val="24"/>
                <w:szCs w:val="24"/>
                <w:lang w:eastAsia="ru-RU"/>
              </w:rPr>
              <w:lastRenderedPageBreak/>
              <w:t>перед выталкиванием вверх (не менее 3 минуты) вес 12 кг</w:t>
            </w:r>
          </w:p>
        </w:tc>
        <w:tc>
          <w:tcPr>
            <w:tcW w:w="1539"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 xml:space="preserve">У груди в исходном положении </w:t>
            </w:r>
            <w:r w:rsidRPr="004D0FE1">
              <w:rPr>
                <w:rFonts w:ascii="Times New Roman" w:eastAsia="Times New Roman" w:hAnsi="Times New Roman" w:cs="Times New Roman"/>
                <w:sz w:val="24"/>
                <w:szCs w:val="24"/>
                <w:lang w:eastAsia="ru-RU"/>
              </w:rPr>
              <w:lastRenderedPageBreak/>
              <w:t>перед выталкиванием вверх (не менее 2 минуты) вес 16 кг</w:t>
            </w:r>
          </w:p>
        </w:tc>
        <w:tc>
          <w:tcPr>
            <w:tcW w:w="1360"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 xml:space="preserve">Удержание одной гири в </w:t>
            </w:r>
            <w:r w:rsidRPr="004D0FE1">
              <w:rPr>
                <w:rFonts w:ascii="Times New Roman" w:eastAsia="Times New Roman" w:hAnsi="Times New Roman" w:cs="Times New Roman"/>
                <w:sz w:val="24"/>
                <w:szCs w:val="24"/>
                <w:lang w:eastAsia="ru-RU"/>
              </w:rPr>
              <w:lastRenderedPageBreak/>
              <w:t>положении фиксации над головой (не менее 30 сек) вес 12 кг</w:t>
            </w: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 xml:space="preserve">Удержание одной гири в </w:t>
            </w:r>
            <w:r w:rsidRPr="004D0FE1">
              <w:rPr>
                <w:rFonts w:ascii="Times New Roman" w:eastAsia="Times New Roman" w:hAnsi="Times New Roman" w:cs="Times New Roman"/>
                <w:sz w:val="24"/>
                <w:szCs w:val="24"/>
                <w:lang w:eastAsia="ru-RU"/>
              </w:rPr>
              <w:lastRenderedPageBreak/>
              <w:t>положении фиксации над головой (не менее 30 сек) вес 16 кг</w:t>
            </w:r>
          </w:p>
        </w:tc>
      </w:tr>
      <w:tr w:rsidR="00B512A3" w:rsidRPr="004D0FE1" w:rsidTr="00B512A3">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Двоеборье,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 гирей 16 кг</w:t>
            </w:r>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I юношеский спортивный разряд</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val="en-US" w:eastAsia="ru-RU"/>
              </w:rPr>
              <w:t xml:space="preserve">III </w:t>
            </w:r>
            <w:r w:rsidRPr="004D0FE1">
              <w:rPr>
                <w:rFonts w:ascii="Times New Roman" w:eastAsia="Times New Roman" w:hAnsi="Times New Roman" w:cs="Times New Roman"/>
                <w:sz w:val="24"/>
                <w:szCs w:val="24"/>
                <w:lang w:eastAsia="ru-RU"/>
              </w:rPr>
              <w:t>спортивный разряд</w:t>
            </w: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rPr>
          <w:trHeight w:val="945"/>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Упражнение «рывок»,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 гирей 16 кг</w:t>
            </w:r>
          </w:p>
        </w:tc>
        <w:tc>
          <w:tcPr>
            <w:tcW w:w="1601"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I юношеский спортивный разряд</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val="en-US" w:eastAsia="ru-RU"/>
              </w:rPr>
              <w:t xml:space="preserve">III </w:t>
            </w:r>
            <w:r w:rsidRPr="004D0FE1">
              <w:rPr>
                <w:rFonts w:ascii="Times New Roman" w:eastAsia="Times New Roman" w:hAnsi="Times New Roman" w:cs="Times New Roman"/>
                <w:sz w:val="24"/>
                <w:szCs w:val="24"/>
                <w:lang w:eastAsia="ru-RU"/>
              </w:rPr>
              <w:t>спортивный разряд</w:t>
            </w:r>
          </w:p>
        </w:tc>
      </w:tr>
      <w:tr w:rsidR="00B512A3" w:rsidRPr="004D0FE1" w:rsidTr="00B512A3">
        <w:trPr>
          <w:trHeight w:val="700"/>
        </w:trPr>
        <w:tc>
          <w:tcPr>
            <w:tcW w:w="3772"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Спортивный разряд</w:t>
            </w:r>
          </w:p>
        </w:tc>
        <w:tc>
          <w:tcPr>
            <w:tcW w:w="5798" w:type="dxa"/>
            <w:gridSpan w:val="4"/>
            <w:tcBorders>
              <w:top w:val="single" w:sz="4" w:space="0" w:color="auto"/>
              <w:left w:val="single" w:sz="4" w:space="0" w:color="auto"/>
              <w:bottom w:val="single" w:sz="4" w:space="0" w:color="auto"/>
              <w:right w:val="single" w:sz="4" w:space="0" w:color="auto"/>
            </w:tcBorders>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I юношеский спортивный разряд, </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val="en-US" w:eastAsia="ru-RU"/>
              </w:rPr>
              <w:t>III</w:t>
            </w:r>
            <w:r w:rsidRPr="004D0FE1">
              <w:rPr>
                <w:rFonts w:ascii="Times New Roman" w:eastAsia="Times New Roman" w:hAnsi="Times New Roman" w:cs="Times New Roman"/>
                <w:sz w:val="24"/>
                <w:szCs w:val="24"/>
                <w:lang w:eastAsia="ru-RU"/>
              </w:rPr>
              <w:t xml:space="preserve"> спортивный разряд</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bl>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 w:name="_Toc529795361"/>
      <w:r w:rsidRPr="004D0FE1">
        <w:rPr>
          <w:rFonts w:ascii="Times New Roman" w:eastAsia="Times New Roman" w:hAnsi="Times New Roman" w:cs="Times New Roman"/>
          <w:caps/>
          <w:sz w:val="24"/>
          <w:szCs w:val="24"/>
          <w:lang w:eastAsia="ru-RU"/>
        </w:rPr>
        <w:t>2. МЕТОДИЧЕСКАЯ ЧАСТЬ</w:t>
      </w:r>
      <w:bookmarkEnd w:id="3"/>
    </w:p>
    <w:p w:rsidR="00B512A3" w:rsidRPr="004D0FE1" w:rsidRDefault="00B512A3" w:rsidP="00B512A3">
      <w:pPr>
        <w:spacing w:after="0" w:line="240" w:lineRule="auto"/>
        <w:jc w:val="both"/>
        <w:rPr>
          <w:rFonts w:ascii="Times New Roman" w:eastAsia="Times New Roman" w:hAnsi="Times New Roman" w:cs="Times New Roman"/>
          <w:sz w:val="24"/>
          <w:szCs w:val="24"/>
          <w:lang w:eastAsia="ru-RU"/>
        </w:rPr>
      </w:pPr>
    </w:p>
    <w:p w:rsidR="00B512A3" w:rsidRPr="004D0FE1" w:rsidRDefault="00B512A3" w:rsidP="00B512A3">
      <w:pPr>
        <w:shd w:val="clear" w:color="auto" w:fill="FFFFFF"/>
        <w:spacing w:after="0" w:line="240" w:lineRule="auto"/>
        <w:ind w:right="86" w:firstLine="720"/>
        <w:jc w:val="both"/>
        <w:rPr>
          <w:rFonts w:ascii="Times New Roman" w:eastAsia="Times New Roman" w:hAnsi="Times New Roman" w:cs="Times New Roman"/>
          <w:sz w:val="24"/>
          <w:szCs w:val="24"/>
          <w:lang w:eastAsia="ru-RU"/>
        </w:rPr>
      </w:pPr>
      <w:proofErr w:type="gramStart"/>
      <w:r w:rsidRPr="004D0FE1">
        <w:rPr>
          <w:rFonts w:ascii="Times New Roman" w:eastAsia="Times New Roman" w:hAnsi="Times New Roman" w:cs="Times New Roman"/>
          <w:color w:val="000000"/>
          <w:spacing w:val="3"/>
          <w:sz w:val="24"/>
          <w:szCs w:val="24"/>
          <w:lang w:eastAsia="ru-RU"/>
        </w:rPr>
        <w:t>Программа содержит разделы, в которых изложен материал по</w:t>
      </w:r>
      <w:r w:rsidRPr="004D0FE1">
        <w:rPr>
          <w:rFonts w:ascii="Times New Roman" w:eastAsia="Times New Roman" w:hAnsi="Times New Roman" w:cs="Times New Roman"/>
          <w:color w:val="000000"/>
          <w:spacing w:val="-4"/>
          <w:sz w:val="24"/>
          <w:szCs w:val="24"/>
          <w:lang w:eastAsia="ru-RU"/>
        </w:rPr>
        <w:t xml:space="preserve"> видам подготовки (теоретическая, физическая, техническая, тактическая, пси</w:t>
      </w:r>
      <w:r w:rsidRPr="004D0FE1">
        <w:rPr>
          <w:rFonts w:ascii="Times New Roman" w:eastAsia="Times New Roman" w:hAnsi="Times New Roman" w:cs="Times New Roman"/>
          <w:color w:val="000000"/>
          <w:spacing w:val="-4"/>
          <w:sz w:val="24"/>
          <w:szCs w:val="24"/>
          <w:lang w:eastAsia="ru-RU"/>
        </w:rPr>
        <w:softHyphen/>
      </w:r>
      <w:r w:rsidRPr="004D0FE1">
        <w:rPr>
          <w:rFonts w:ascii="Times New Roman" w:eastAsia="Times New Roman" w:hAnsi="Times New Roman" w:cs="Times New Roman"/>
          <w:color w:val="000000"/>
          <w:spacing w:val="-2"/>
          <w:sz w:val="24"/>
          <w:szCs w:val="24"/>
          <w:lang w:eastAsia="ru-RU"/>
        </w:rPr>
        <w:t>хологическая), средства, методы, формы подготовки, система кон</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1"/>
          <w:sz w:val="24"/>
          <w:szCs w:val="24"/>
          <w:lang w:eastAsia="ru-RU"/>
        </w:rPr>
        <w:t>трольных нормативов и упражнений.</w:t>
      </w:r>
      <w:proofErr w:type="gramEnd"/>
    </w:p>
    <w:p w:rsidR="00B512A3" w:rsidRPr="004D0FE1" w:rsidRDefault="00B512A3" w:rsidP="00B512A3">
      <w:pPr>
        <w:shd w:val="clear" w:color="auto" w:fill="FFFFFF"/>
        <w:spacing w:after="0" w:line="240" w:lineRule="auto"/>
        <w:ind w:right="48"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Содержание программного материала обеспечивает непрерыв</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ность и последовательность процесса становления спортивного мастерства на протяжении всего периода обучения.</w:t>
      </w:r>
    </w:p>
    <w:p w:rsidR="00B512A3" w:rsidRPr="004D0FE1" w:rsidRDefault="00B512A3" w:rsidP="00B512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Учебный год начинается с 1 сентября и заканчивается в</w:t>
      </w:r>
      <w:r w:rsidR="008A16B9" w:rsidRPr="004D0FE1">
        <w:rPr>
          <w:rFonts w:ascii="Times New Roman" w:eastAsia="Times New Roman" w:hAnsi="Times New Roman" w:cs="Times New Roman"/>
          <w:color w:val="000000"/>
          <w:spacing w:val="-3"/>
          <w:sz w:val="24"/>
          <w:szCs w:val="24"/>
          <w:lang w:eastAsia="ru-RU"/>
        </w:rPr>
        <w:t xml:space="preserve"> августе</w:t>
      </w:r>
      <w:r w:rsidRPr="004D0FE1">
        <w:rPr>
          <w:rFonts w:ascii="Times New Roman" w:eastAsia="Times New Roman" w:hAnsi="Times New Roman" w:cs="Times New Roman"/>
          <w:color w:val="000000"/>
          <w:spacing w:val="-3"/>
          <w:sz w:val="24"/>
          <w:szCs w:val="24"/>
          <w:lang w:eastAsia="ru-RU"/>
        </w:rPr>
        <w:t>. Годовой объем работы по годам обучения определяется из ра</w:t>
      </w:r>
      <w:r w:rsidRPr="004D0FE1">
        <w:rPr>
          <w:rFonts w:ascii="Times New Roman" w:eastAsia="Times New Roman" w:hAnsi="Times New Roman" w:cs="Times New Roman"/>
          <w:color w:val="000000"/>
          <w:spacing w:val="-2"/>
          <w:sz w:val="24"/>
          <w:szCs w:val="24"/>
          <w:lang w:eastAsia="ru-RU"/>
        </w:rPr>
        <w:t>счета 46 недель для данной группы и 6 недель работы по инди</w:t>
      </w:r>
      <w:r w:rsidRPr="004D0FE1">
        <w:rPr>
          <w:rFonts w:ascii="Times New Roman" w:eastAsia="Times New Roman" w:hAnsi="Times New Roman" w:cs="Times New Roman"/>
          <w:color w:val="000000"/>
          <w:spacing w:val="7"/>
          <w:sz w:val="24"/>
          <w:szCs w:val="24"/>
          <w:lang w:eastAsia="ru-RU"/>
        </w:rPr>
        <w:t xml:space="preserve">видуальным планам самостоятельно по заданиям тренера или </w:t>
      </w:r>
      <w:r w:rsidRPr="004D0FE1">
        <w:rPr>
          <w:rFonts w:ascii="Times New Roman" w:eastAsia="Times New Roman" w:hAnsi="Times New Roman" w:cs="Times New Roman"/>
          <w:color w:val="000000"/>
          <w:sz w:val="24"/>
          <w:szCs w:val="24"/>
          <w:lang w:eastAsia="ru-RU"/>
        </w:rPr>
        <w:t xml:space="preserve">в летнем спортивно-оздоровительном лагере (переходный период </w:t>
      </w:r>
      <w:r w:rsidRPr="004D0FE1">
        <w:rPr>
          <w:rFonts w:ascii="Times New Roman" w:eastAsia="Times New Roman" w:hAnsi="Times New Roman" w:cs="Times New Roman"/>
          <w:color w:val="000000"/>
          <w:spacing w:val="-3"/>
          <w:sz w:val="24"/>
          <w:szCs w:val="24"/>
          <w:lang w:eastAsia="ru-RU"/>
        </w:rPr>
        <w:t>или активный отдых).</w:t>
      </w:r>
    </w:p>
    <w:p w:rsidR="00B512A3" w:rsidRPr="004D0FE1" w:rsidRDefault="00B512A3" w:rsidP="00B512A3">
      <w:pPr>
        <w:shd w:val="clear" w:color="auto" w:fill="FFFFFF"/>
        <w:spacing w:after="0" w:line="240" w:lineRule="auto"/>
        <w:ind w:right="5"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Наряду с планированием учебно-тренировочного процесса важн</w:t>
      </w:r>
      <w:r w:rsidRPr="004D0FE1">
        <w:rPr>
          <w:rFonts w:ascii="Times New Roman" w:eastAsia="Times New Roman" w:hAnsi="Times New Roman" w:cs="Times New Roman"/>
          <w:color w:val="000000"/>
          <w:spacing w:val="-2"/>
          <w:sz w:val="24"/>
          <w:szCs w:val="24"/>
          <w:lang w:eastAsia="ru-RU"/>
        </w:rPr>
        <w:t xml:space="preserve">ым средством управления является контроль эффективности </w:t>
      </w:r>
      <w:r w:rsidRPr="004D0FE1">
        <w:rPr>
          <w:rFonts w:ascii="Times New Roman" w:eastAsia="Times New Roman" w:hAnsi="Times New Roman" w:cs="Times New Roman"/>
          <w:color w:val="000000"/>
          <w:sz w:val="24"/>
          <w:szCs w:val="24"/>
          <w:lang w:eastAsia="ru-RU"/>
        </w:rPr>
        <w:t xml:space="preserve">многолетней подготовки спортсменов-гиревиков. Критериями оценки </w:t>
      </w:r>
      <w:r w:rsidRPr="004D0FE1">
        <w:rPr>
          <w:rFonts w:ascii="Times New Roman" w:eastAsia="Times New Roman" w:hAnsi="Times New Roman" w:cs="Times New Roman"/>
          <w:color w:val="000000"/>
          <w:spacing w:val="1"/>
          <w:sz w:val="24"/>
          <w:szCs w:val="24"/>
          <w:lang w:eastAsia="ru-RU"/>
        </w:rPr>
        <w:t>эффективности подготовки служат динамика выполнения конт</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2"/>
          <w:sz w:val="24"/>
          <w:szCs w:val="24"/>
          <w:lang w:eastAsia="ru-RU"/>
        </w:rPr>
        <w:t xml:space="preserve">рольных нормативов и уровень спортивных результатов по годам </w:t>
      </w:r>
      <w:r w:rsidRPr="004D0FE1">
        <w:rPr>
          <w:rFonts w:ascii="Times New Roman" w:eastAsia="Times New Roman" w:hAnsi="Times New Roman" w:cs="Times New Roman"/>
          <w:color w:val="000000"/>
          <w:spacing w:val="-5"/>
          <w:sz w:val="24"/>
          <w:szCs w:val="24"/>
          <w:lang w:eastAsia="ru-RU"/>
        </w:rPr>
        <w:t>обучения.</w:t>
      </w:r>
    </w:p>
    <w:p w:rsidR="00B512A3" w:rsidRPr="004D0FE1" w:rsidRDefault="00B512A3" w:rsidP="00B512A3">
      <w:pPr>
        <w:shd w:val="clear" w:color="auto" w:fill="FFFFFF"/>
        <w:spacing w:after="0" w:line="240" w:lineRule="auto"/>
        <w:ind w:right="5"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5"/>
          <w:sz w:val="24"/>
          <w:szCs w:val="24"/>
          <w:lang w:eastAsia="ru-RU"/>
        </w:rPr>
        <w:t xml:space="preserve">Основными формами учебно-тренировочного процесса являются </w:t>
      </w:r>
      <w:r w:rsidRPr="004D0FE1">
        <w:rPr>
          <w:rFonts w:ascii="Times New Roman" w:eastAsia="Times New Roman" w:hAnsi="Times New Roman" w:cs="Times New Roman"/>
          <w:color w:val="000000"/>
          <w:spacing w:val="-2"/>
          <w:sz w:val="24"/>
          <w:szCs w:val="24"/>
          <w:lang w:eastAsia="ru-RU"/>
        </w:rPr>
        <w:t xml:space="preserve">групповые учебно-тренировочные и теоретические занятия, </w:t>
      </w:r>
      <w:r w:rsidRPr="004D0FE1">
        <w:rPr>
          <w:rFonts w:ascii="Times New Roman" w:eastAsia="Times New Roman" w:hAnsi="Times New Roman" w:cs="Times New Roman"/>
          <w:color w:val="000000"/>
          <w:sz w:val="24"/>
          <w:szCs w:val="24"/>
          <w:lang w:eastAsia="ru-RU"/>
        </w:rPr>
        <w:t>занятия</w:t>
      </w:r>
      <w:r w:rsidRPr="004D0FE1">
        <w:rPr>
          <w:rFonts w:ascii="Times New Roman" w:eastAsia="Times New Roman" w:hAnsi="Times New Roman" w:cs="Times New Roman"/>
          <w:color w:val="000000"/>
          <w:spacing w:val="-2"/>
          <w:sz w:val="24"/>
          <w:szCs w:val="24"/>
          <w:lang w:eastAsia="ru-RU"/>
        </w:rPr>
        <w:t xml:space="preserve"> по индивидуальным планам (на этапе совершен</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z w:val="24"/>
          <w:szCs w:val="24"/>
          <w:lang w:eastAsia="ru-RU"/>
        </w:rPr>
        <w:t>ствования</w:t>
      </w:r>
      <w:r w:rsidRPr="004D0FE1">
        <w:rPr>
          <w:rFonts w:ascii="Times New Roman" w:eastAsia="Times New Roman" w:hAnsi="Times New Roman" w:cs="Times New Roman"/>
          <w:color w:val="000000"/>
          <w:spacing w:val="-2"/>
          <w:sz w:val="24"/>
          <w:szCs w:val="24"/>
          <w:lang w:eastAsia="ru-RU"/>
        </w:rPr>
        <w:t xml:space="preserve"> спортивного мастерства</w:t>
      </w:r>
      <w:r w:rsidRPr="004D0FE1">
        <w:rPr>
          <w:rFonts w:ascii="Times New Roman" w:eastAsia="Times New Roman" w:hAnsi="Times New Roman" w:cs="Times New Roman"/>
          <w:color w:val="000000"/>
          <w:sz w:val="24"/>
          <w:szCs w:val="24"/>
          <w:lang w:eastAsia="ru-RU"/>
        </w:rPr>
        <w:t>), восстановительные мероприятия, педагогический и медицинский</w:t>
      </w:r>
      <w:r w:rsidRPr="004D0FE1">
        <w:rPr>
          <w:rFonts w:ascii="Times New Roman" w:eastAsia="Times New Roman" w:hAnsi="Times New Roman" w:cs="Times New Roman"/>
          <w:color w:val="000000"/>
          <w:spacing w:val="1"/>
          <w:sz w:val="24"/>
          <w:szCs w:val="24"/>
          <w:lang w:eastAsia="ru-RU"/>
        </w:rPr>
        <w:t xml:space="preserve"> контроль, участие в соревнованиях по гиревому спорту</w:t>
      </w:r>
      <w:r w:rsidRPr="004D0FE1">
        <w:rPr>
          <w:rFonts w:ascii="Times New Roman" w:eastAsia="Times New Roman" w:hAnsi="Times New Roman" w:cs="Times New Roman"/>
          <w:color w:val="000000"/>
          <w:spacing w:val="-1"/>
          <w:sz w:val="24"/>
          <w:szCs w:val="24"/>
          <w:lang w:eastAsia="ru-RU"/>
        </w:rPr>
        <w:t>, инструкторская и судей</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ская практика, участие в учебно-тренировочных сборах.</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5"/>
          <w:sz w:val="24"/>
          <w:szCs w:val="24"/>
          <w:lang w:eastAsia="ru-RU"/>
        </w:rPr>
      </w:pPr>
      <w:r w:rsidRPr="004D0FE1">
        <w:rPr>
          <w:rFonts w:ascii="Times New Roman" w:eastAsia="Times New Roman" w:hAnsi="Times New Roman" w:cs="Times New Roman"/>
          <w:color w:val="000000"/>
          <w:spacing w:val="-2"/>
          <w:sz w:val="24"/>
          <w:szCs w:val="24"/>
          <w:lang w:eastAsia="ru-RU"/>
        </w:rPr>
        <w:t>Важное место в методической части программы отводит</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1"/>
          <w:sz w:val="24"/>
          <w:szCs w:val="24"/>
          <w:lang w:eastAsia="ru-RU"/>
        </w:rPr>
        <w:t>ся воспитательной работе и психологической подготовке, как важ</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ным компонентам спортивной подготовки спортсменов-гиревиков</w:t>
      </w:r>
      <w:r w:rsidRPr="004D0FE1">
        <w:rPr>
          <w:rFonts w:ascii="Times New Roman" w:eastAsia="Times New Roman" w:hAnsi="Times New Roman" w:cs="Times New Roman"/>
          <w:color w:val="000000"/>
          <w:spacing w:val="-5"/>
          <w:sz w:val="24"/>
          <w:szCs w:val="24"/>
          <w:lang w:eastAsia="ru-RU"/>
        </w:rPr>
        <w:t>.</w:t>
      </w:r>
    </w:p>
    <w:p w:rsidR="00B512A3"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5"/>
          <w:sz w:val="24"/>
          <w:szCs w:val="24"/>
          <w:lang w:eastAsia="ru-RU"/>
        </w:rPr>
      </w:pPr>
    </w:p>
    <w:p w:rsidR="004D0FE1" w:rsidRDefault="004D0FE1" w:rsidP="00B512A3">
      <w:pPr>
        <w:shd w:val="clear" w:color="auto" w:fill="FFFFFF"/>
        <w:spacing w:after="0" w:line="240" w:lineRule="auto"/>
        <w:ind w:right="10" w:firstLine="720"/>
        <w:jc w:val="both"/>
        <w:rPr>
          <w:rFonts w:ascii="Times New Roman" w:eastAsia="Times New Roman" w:hAnsi="Times New Roman" w:cs="Times New Roman"/>
          <w:color w:val="000000"/>
          <w:spacing w:val="-5"/>
          <w:sz w:val="24"/>
          <w:szCs w:val="24"/>
          <w:lang w:eastAsia="ru-RU"/>
        </w:rPr>
      </w:pPr>
    </w:p>
    <w:p w:rsidR="004D0FE1" w:rsidRPr="004D0FE1" w:rsidRDefault="004D0FE1" w:rsidP="00B512A3">
      <w:pPr>
        <w:shd w:val="clear" w:color="auto" w:fill="FFFFFF"/>
        <w:spacing w:after="0" w:line="240" w:lineRule="auto"/>
        <w:ind w:right="10" w:firstLine="720"/>
        <w:jc w:val="both"/>
        <w:rPr>
          <w:rFonts w:ascii="Times New Roman" w:eastAsia="Times New Roman" w:hAnsi="Times New Roman" w:cs="Times New Roman"/>
          <w:color w:val="000000"/>
          <w:spacing w:val="-5"/>
          <w:sz w:val="24"/>
          <w:szCs w:val="24"/>
          <w:lang w:eastAsia="ru-RU"/>
        </w:rPr>
      </w:pPr>
    </w:p>
    <w:p w:rsidR="00B512A3" w:rsidRPr="004D0FE1" w:rsidRDefault="00B512A3" w:rsidP="00B512A3">
      <w:pPr>
        <w:spacing w:after="0" w:line="240" w:lineRule="auto"/>
        <w:outlineLvl w:val="0"/>
        <w:rPr>
          <w:rFonts w:ascii="Times New Roman" w:eastAsia="Times New Roman" w:hAnsi="Times New Roman" w:cs="Times New Roman"/>
          <w:sz w:val="24"/>
          <w:szCs w:val="24"/>
          <w:lang w:eastAsia="ru-RU"/>
        </w:rPr>
      </w:pPr>
      <w:bookmarkStart w:id="4" w:name="_Toc529795362"/>
      <w:r w:rsidRPr="004D0FE1">
        <w:rPr>
          <w:rFonts w:ascii="Times New Roman" w:eastAsia="Times New Roman" w:hAnsi="Times New Roman" w:cs="Times New Roman"/>
          <w:sz w:val="24"/>
          <w:szCs w:val="24"/>
          <w:lang w:eastAsia="ru-RU"/>
        </w:rPr>
        <w:lastRenderedPageBreak/>
        <w:t xml:space="preserve">2.1. </w:t>
      </w:r>
      <w:r w:rsidRPr="004D0FE1">
        <w:rPr>
          <w:rFonts w:ascii="Times New Roman" w:eastAsia="Times New Roman" w:hAnsi="Times New Roman" w:cs="Times New Roman"/>
          <w:caps/>
          <w:sz w:val="24"/>
          <w:szCs w:val="24"/>
          <w:lang w:eastAsia="ru-RU"/>
        </w:rPr>
        <w:t>Организационно-методические основы планирования</w:t>
      </w:r>
      <w:bookmarkEnd w:id="4"/>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Подготовка спортсменов, специализирующихся в гиревом спорте, проводится в течение нескольких этапов, каждый из которых имеет собствен</w:t>
      </w:r>
      <w:r w:rsidRPr="004D0FE1">
        <w:rPr>
          <w:rFonts w:ascii="Times New Roman" w:eastAsia="Times New Roman" w:hAnsi="Times New Roman" w:cs="Times New Roman"/>
          <w:color w:val="000000"/>
          <w:spacing w:val="-1"/>
          <w:sz w:val="24"/>
          <w:szCs w:val="24"/>
          <w:lang w:eastAsia="ru-RU"/>
        </w:rPr>
        <w:softHyphen/>
        <w:t>ные специфические особенности. Основными отличиями является возраст и уровень подготовленности учащихся, зачисляемых в ту или иную группу. Большое значение при зачислении в группы имеет двигательный опыт в обращениях с тяжестями, а также координационные спо</w:t>
      </w:r>
      <w:r w:rsidRPr="004D0FE1">
        <w:rPr>
          <w:rFonts w:ascii="Times New Roman" w:eastAsia="Times New Roman" w:hAnsi="Times New Roman" w:cs="Times New Roman"/>
          <w:color w:val="000000"/>
          <w:spacing w:val="-1"/>
          <w:sz w:val="24"/>
          <w:szCs w:val="24"/>
          <w:lang w:eastAsia="ru-RU"/>
        </w:rPr>
        <w:softHyphen/>
        <w:t>собности. При зачислении в группы дети проходят тестирование по показателям физического развития, физической подготовлен</w:t>
      </w:r>
      <w:r w:rsidRPr="004D0FE1">
        <w:rPr>
          <w:rFonts w:ascii="Times New Roman" w:eastAsia="Times New Roman" w:hAnsi="Times New Roman" w:cs="Times New Roman"/>
          <w:color w:val="000000"/>
          <w:spacing w:val="-1"/>
          <w:sz w:val="24"/>
          <w:szCs w:val="24"/>
          <w:lang w:eastAsia="ru-RU"/>
        </w:rPr>
        <w:softHyphen/>
        <w:t>ности, координационным показателям. В течение всего периода обучения проводятся контрольно-переводные испытания, оценка здоровья, физического развития и функциональ</w:t>
      </w:r>
      <w:r w:rsidRPr="004D0FE1">
        <w:rPr>
          <w:rFonts w:ascii="Times New Roman" w:eastAsia="Times New Roman" w:hAnsi="Times New Roman" w:cs="Times New Roman"/>
          <w:color w:val="000000"/>
          <w:spacing w:val="-1"/>
          <w:sz w:val="24"/>
          <w:szCs w:val="24"/>
          <w:lang w:eastAsia="ru-RU"/>
        </w:rPr>
        <w:softHyphen/>
        <w:t>ного состояния.</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Многолетняя спортивная подготовка требует целевой направ</w:t>
      </w:r>
      <w:r w:rsidRPr="004D0FE1">
        <w:rPr>
          <w:rFonts w:ascii="Times New Roman" w:eastAsia="Times New Roman" w:hAnsi="Times New Roman" w:cs="Times New Roman"/>
          <w:color w:val="000000"/>
          <w:spacing w:val="-1"/>
          <w:sz w:val="24"/>
          <w:szCs w:val="24"/>
          <w:lang w:eastAsia="ru-RU"/>
        </w:rPr>
        <w:softHyphen/>
        <w:t>ленности по отношению к достижению высшего спортивного ма</w:t>
      </w:r>
      <w:r w:rsidRPr="004D0FE1">
        <w:rPr>
          <w:rFonts w:ascii="Times New Roman" w:eastAsia="Times New Roman" w:hAnsi="Times New Roman" w:cs="Times New Roman"/>
          <w:color w:val="000000"/>
          <w:spacing w:val="-1"/>
          <w:sz w:val="24"/>
          <w:szCs w:val="24"/>
          <w:lang w:eastAsia="ru-RU"/>
        </w:rPr>
        <w:softHyphen/>
        <w:t>стерства. Достижение уровня высшего спортивного мастерства требует освоения значительных объемов и интенсивности нагрузки как тренировочной, так и соревновательной. Это требует сохранения баланса между затратой и восполнением энергоресурсов, что воз</w:t>
      </w:r>
      <w:r w:rsidRPr="004D0FE1">
        <w:rPr>
          <w:rFonts w:ascii="Times New Roman" w:eastAsia="Times New Roman" w:hAnsi="Times New Roman" w:cs="Times New Roman"/>
          <w:color w:val="000000"/>
          <w:spacing w:val="-1"/>
          <w:sz w:val="24"/>
          <w:szCs w:val="24"/>
          <w:lang w:eastAsia="ru-RU"/>
        </w:rPr>
        <w:softHyphen/>
        <w:t>можно при рациональной структуре учебно-тренировочного процесса, индивидуальном подходе к каждому спортсмену и медицинском контроле за состоянием здоровья за</w:t>
      </w:r>
      <w:r w:rsidRPr="004D0FE1">
        <w:rPr>
          <w:rFonts w:ascii="Times New Roman" w:eastAsia="Times New Roman" w:hAnsi="Times New Roman" w:cs="Times New Roman"/>
          <w:color w:val="000000"/>
          <w:spacing w:val="-1"/>
          <w:sz w:val="24"/>
          <w:szCs w:val="24"/>
          <w:lang w:eastAsia="ru-RU"/>
        </w:rPr>
        <w:softHyphen/>
        <w:t>нимающихся.</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Подготовка спортсмена высокого класса – комплексная задача обучения и тренировки. Дифференциация задач подготовки, снижение объема средств подготовки на началь</w:t>
      </w:r>
      <w:r w:rsidRPr="004D0FE1">
        <w:rPr>
          <w:rFonts w:ascii="Times New Roman" w:eastAsia="Times New Roman" w:hAnsi="Times New Roman" w:cs="Times New Roman"/>
          <w:color w:val="000000"/>
          <w:spacing w:val="-1"/>
          <w:sz w:val="24"/>
          <w:szCs w:val="24"/>
          <w:lang w:eastAsia="ru-RU"/>
        </w:rPr>
        <w:softHyphen/>
        <w:t>ном этапе занятий в значительной мере снижает возможности до</w:t>
      </w:r>
      <w:r w:rsidRPr="004D0FE1">
        <w:rPr>
          <w:rFonts w:ascii="Times New Roman" w:eastAsia="Times New Roman" w:hAnsi="Times New Roman" w:cs="Times New Roman"/>
          <w:color w:val="000000"/>
          <w:spacing w:val="-1"/>
          <w:sz w:val="24"/>
          <w:szCs w:val="24"/>
          <w:lang w:eastAsia="ru-RU"/>
        </w:rPr>
        <w:softHyphen/>
        <w:t>стижения высшего спортивного мастерства.</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Развитие человека происходит весьма неравномерно: в одном возрасте интенсивно развиваются одни физические качества, в другом – иные. Эти закономерности носят название сенситивные периоды. Важно использовать эти периоды с целью наиболее полного развития тех или иных физических качеств. Для этого необходимо знать возрастные особенности развития юных спортсменов и модели спортсменов высшей квалификации.</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При оценке физического развития спортсменов-гиревиков учитываются следующие критерии: возраст, пол, антропометрические показатели, признаки биологического созревания, уровень коорди</w:t>
      </w:r>
      <w:r w:rsidRPr="004D0FE1">
        <w:rPr>
          <w:rFonts w:ascii="Times New Roman" w:eastAsia="Times New Roman" w:hAnsi="Times New Roman" w:cs="Times New Roman"/>
          <w:color w:val="000000"/>
          <w:spacing w:val="-1"/>
          <w:sz w:val="24"/>
          <w:szCs w:val="24"/>
          <w:lang w:eastAsia="ru-RU"/>
        </w:rPr>
        <w:softHyphen/>
        <w:t>нации движений, быстроты, уровень развития функциональных систем и уровень адаптации к физическим нагрузкам. Предъявляемые тре</w:t>
      </w:r>
      <w:r w:rsidRPr="004D0FE1">
        <w:rPr>
          <w:rFonts w:ascii="Times New Roman" w:eastAsia="Times New Roman" w:hAnsi="Times New Roman" w:cs="Times New Roman"/>
          <w:color w:val="000000"/>
          <w:spacing w:val="-1"/>
          <w:sz w:val="24"/>
          <w:szCs w:val="24"/>
          <w:lang w:eastAsia="ru-RU"/>
        </w:rPr>
        <w:softHyphen/>
        <w:t>бования к детям, должны соответствовать особенностям их развития на определенных этапах.</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Совершенствование соревновательной деятельности рекомендуется проводить с опережением формирования спортивно-тех</w:t>
      </w:r>
      <w:r w:rsidRPr="004D0FE1">
        <w:rPr>
          <w:rFonts w:ascii="Times New Roman" w:eastAsia="Times New Roman" w:hAnsi="Times New Roman" w:cs="Times New Roman"/>
          <w:color w:val="000000"/>
          <w:spacing w:val="-1"/>
          <w:sz w:val="24"/>
          <w:szCs w:val="24"/>
          <w:lang w:eastAsia="ru-RU"/>
        </w:rPr>
        <w:softHyphen/>
        <w:t>нического мастерства, что подразумевает овладение знаниями, умениями и навыками в режиме соревновательной деятельности.</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Процесс многолетней спортивной подготовки строится с учетом неравномерности развития дви</w:t>
      </w:r>
      <w:r w:rsidRPr="004D0FE1">
        <w:rPr>
          <w:rFonts w:ascii="Times New Roman" w:eastAsia="Times New Roman" w:hAnsi="Times New Roman" w:cs="Times New Roman"/>
          <w:color w:val="000000"/>
          <w:spacing w:val="-1"/>
          <w:sz w:val="24"/>
          <w:szCs w:val="24"/>
          <w:lang w:eastAsia="ru-RU"/>
        </w:rPr>
        <w:softHyphen/>
        <w:t>гательных качеств в онтогенезе развития человека. В одном возрас</w:t>
      </w:r>
      <w:r w:rsidRPr="004D0FE1">
        <w:rPr>
          <w:rFonts w:ascii="Times New Roman" w:eastAsia="Times New Roman" w:hAnsi="Times New Roman" w:cs="Times New Roman"/>
          <w:color w:val="000000"/>
          <w:spacing w:val="-1"/>
          <w:sz w:val="24"/>
          <w:szCs w:val="24"/>
          <w:lang w:eastAsia="ru-RU"/>
        </w:rPr>
        <w:softHyphen/>
        <w:t>тном периоде активно развиваются силовые возможности, в дру</w:t>
      </w:r>
      <w:r w:rsidRPr="004D0FE1">
        <w:rPr>
          <w:rFonts w:ascii="Times New Roman" w:eastAsia="Times New Roman" w:hAnsi="Times New Roman" w:cs="Times New Roman"/>
          <w:color w:val="000000"/>
          <w:spacing w:val="-1"/>
          <w:sz w:val="24"/>
          <w:szCs w:val="24"/>
          <w:lang w:eastAsia="ru-RU"/>
        </w:rPr>
        <w:softHyphen/>
        <w:t>гом - быстрота и т.д. Отдельные сенситивные периоды наиболее благо</w:t>
      </w:r>
      <w:r w:rsidRPr="004D0FE1">
        <w:rPr>
          <w:rFonts w:ascii="Times New Roman" w:eastAsia="Times New Roman" w:hAnsi="Times New Roman" w:cs="Times New Roman"/>
          <w:color w:val="000000"/>
          <w:spacing w:val="-1"/>
          <w:sz w:val="24"/>
          <w:szCs w:val="24"/>
          <w:lang w:eastAsia="ru-RU"/>
        </w:rPr>
        <w:softHyphen/>
        <w:t>приятны для акцентированного развития и совершенствования двигательных качеств. Тренеры в своей работе активно их используют, планируя нагрузки специальной направленности. Кро</w:t>
      </w:r>
      <w:r w:rsidRPr="004D0FE1">
        <w:rPr>
          <w:rFonts w:ascii="Times New Roman" w:eastAsia="Times New Roman" w:hAnsi="Times New Roman" w:cs="Times New Roman"/>
          <w:color w:val="000000"/>
          <w:spacing w:val="-1"/>
          <w:sz w:val="24"/>
          <w:szCs w:val="24"/>
          <w:lang w:eastAsia="ru-RU"/>
        </w:rPr>
        <w:softHyphen/>
        <w:t>ме того, следует учитывать, что у мальчиков и девочек, а также у юношей и девушек имеются значительные различия в сроках и темпах становления физического развития. Без учета этих осо</w:t>
      </w:r>
      <w:r w:rsidRPr="004D0FE1">
        <w:rPr>
          <w:rFonts w:ascii="Times New Roman" w:eastAsia="Times New Roman" w:hAnsi="Times New Roman" w:cs="Times New Roman"/>
          <w:color w:val="000000"/>
          <w:spacing w:val="-1"/>
          <w:sz w:val="24"/>
          <w:szCs w:val="24"/>
          <w:lang w:eastAsia="ru-RU"/>
        </w:rPr>
        <w:softHyphen/>
        <w:t>бенностей невозможно рационально построить учебный процесс.</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Физическая подготовка спортсменов-гиревиков включает в себя сило</w:t>
      </w:r>
      <w:r w:rsidRPr="004D0FE1">
        <w:rPr>
          <w:rFonts w:ascii="Times New Roman" w:eastAsia="Times New Roman" w:hAnsi="Times New Roman" w:cs="Times New Roman"/>
          <w:color w:val="000000"/>
          <w:spacing w:val="-1"/>
          <w:sz w:val="24"/>
          <w:szCs w:val="24"/>
          <w:lang w:eastAsia="ru-RU"/>
        </w:rPr>
        <w:softHyphen/>
        <w:t>вую подготовку (скоростно-силовая, силовая выносливость), упражнения для развития гибкости позвоночника и подвижности в плечевых, локтевых, тазобедренных, коленных суставах, координации движений. Высо</w:t>
      </w:r>
      <w:r w:rsidRPr="004D0FE1">
        <w:rPr>
          <w:rFonts w:ascii="Times New Roman" w:eastAsia="Times New Roman" w:hAnsi="Times New Roman" w:cs="Times New Roman"/>
          <w:color w:val="000000"/>
          <w:spacing w:val="1"/>
          <w:sz w:val="24"/>
          <w:szCs w:val="24"/>
          <w:lang w:eastAsia="ru-RU"/>
        </w:rPr>
        <w:t>кий уровень общей физической выносливости (аэробных возможностей) позволяет в даль</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3"/>
          <w:sz w:val="24"/>
          <w:szCs w:val="24"/>
          <w:lang w:eastAsia="ru-RU"/>
        </w:rPr>
        <w:t>нейшем успешно осуществлять развитие специальной физической выносливости (аэробно-анаэробных механиз</w:t>
      </w:r>
      <w:r w:rsidRPr="004D0FE1">
        <w:rPr>
          <w:rFonts w:ascii="Times New Roman" w:eastAsia="Times New Roman" w:hAnsi="Times New Roman" w:cs="Times New Roman"/>
          <w:color w:val="000000"/>
          <w:spacing w:val="3"/>
          <w:sz w:val="24"/>
          <w:szCs w:val="24"/>
          <w:lang w:eastAsia="ru-RU"/>
        </w:rPr>
        <w:softHyphen/>
        <w:t>мов обеспечения мышечной работы).</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lastRenderedPageBreak/>
        <w:t>Физические нагрузки высокой интенсивности в гиревом спорте требуют зна</w:t>
      </w:r>
      <w:r w:rsidRPr="004D0FE1">
        <w:rPr>
          <w:rFonts w:ascii="Times New Roman" w:eastAsia="Times New Roman" w:hAnsi="Times New Roman" w:cs="Times New Roman"/>
          <w:color w:val="000000"/>
          <w:spacing w:val="-1"/>
          <w:sz w:val="24"/>
          <w:szCs w:val="24"/>
          <w:lang w:eastAsia="ru-RU"/>
        </w:rPr>
        <w:softHyphen/>
        <w:t>чительного физического напряжения. В соревновательных упражнениях в движение вовлекается большое количество мышечных групп, вызывая необходимость координированного чередования их напряжения с расслаблением, обращая внимание на дыхание.</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color w:val="000000"/>
          <w:spacing w:val="-1"/>
          <w:sz w:val="24"/>
          <w:szCs w:val="24"/>
          <w:lang w:eastAsia="ru-RU"/>
        </w:rPr>
      </w:pPr>
      <w:r w:rsidRPr="004D0FE1">
        <w:rPr>
          <w:rFonts w:ascii="Times New Roman" w:eastAsia="Times New Roman" w:hAnsi="Times New Roman" w:cs="Times New Roman"/>
          <w:color w:val="000000"/>
          <w:spacing w:val="-1"/>
          <w:sz w:val="24"/>
          <w:szCs w:val="24"/>
          <w:lang w:eastAsia="ru-RU"/>
        </w:rPr>
        <w:t>Каждый занимающийся в равной степени должен овладеть тех</w:t>
      </w:r>
      <w:r w:rsidRPr="004D0FE1">
        <w:rPr>
          <w:rFonts w:ascii="Times New Roman" w:eastAsia="Times New Roman" w:hAnsi="Times New Roman" w:cs="Times New Roman"/>
          <w:color w:val="000000"/>
          <w:spacing w:val="-1"/>
          <w:sz w:val="24"/>
          <w:szCs w:val="24"/>
          <w:lang w:eastAsia="ru-RU"/>
        </w:rPr>
        <w:softHyphen/>
        <w:t>никой соревновательных упражнений и тактическими вариантами ведения спортивной борьбы. К особенностям техники в гиревом спорте относятся: значительные нагрузки по преодолению силы тяжести гирь в упражнении «толчок», центробежной силы в упражнении «рывок» и комплексного проявления перечисленных факторов в упражнении «толчок двух гирь по длинному циклу», затрудненность дыхания.</w:t>
      </w:r>
    </w:p>
    <w:p w:rsidR="00B512A3" w:rsidRPr="004D0FE1" w:rsidRDefault="00B512A3" w:rsidP="00B512A3">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Особое место в подготовке спортсменов-гиревиков отводится изуче</w:t>
      </w:r>
      <w:r w:rsidRPr="004D0FE1">
        <w:rPr>
          <w:rFonts w:ascii="Times New Roman" w:eastAsia="Times New Roman" w:hAnsi="Times New Roman" w:cs="Times New Roman"/>
          <w:color w:val="000000"/>
          <w:spacing w:val="-1"/>
          <w:sz w:val="24"/>
          <w:szCs w:val="24"/>
          <w:lang w:eastAsia="ru-RU"/>
        </w:rPr>
        <w:softHyphen/>
        <w:t>нию тактических вариантов ведения спортивной борьбы. Тактика выступления на помосте зависит от уровня физической и функциональ</w:t>
      </w:r>
      <w:r w:rsidRPr="004D0FE1">
        <w:rPr>
          <w:rFonts w:ascii="Times New Roman" w:eastAsia="Times New Roman" w:hAnsi="Times New Roman" w:cs="Times New Roman"/>
          <w:color w:val="000000"/>
          <w:spacing w:val="-1"/>
          <w:sz w:val="24"/>
          <w:szCs w:val="24"/>
          <w:lang w:eastAsia="ru-RU"/>
        </w:rPr>
        <w:softHyphen/>
        <w:t>ной подготовленности, волевой подготовки. Умение распределять силы в борьбе с соперниками в течение соревновательного времени, необходимо для поддержания оптимального темпа с целью достижения победы или заданного результата.</w:t>
      </w:r>
    </w:p>
    <w:p w:rsidR="004D0FE1" w:rsidRDefault="004D0FE1" w:rsidP="004D0FE1">
      <w:pPr>
        <w:tabs>
          <w:tab w:val="left" w:pos="2554"/>
        </w:tabs>
        <w:rPr>
          <w:rFonts w:ascii="Times New Roman" w:eastAsia="Times New Roman" w:hAnsi="Times New Roman" w:cs="Times New Roman"/>
          <w:sz w:val="24"/>
          <w:szCs w:val="24"/>
          <w:lang w:eastAsia="ru-RU"/>
        </w:rPr>
      </w:pPr>
    </w:p>
    <w:p w:rsidR="004D0FE1" w:rsidRDefault="004D0FE1" w:rsidP="004D0FE1">
      <w:pPr>
        <w:rPr>
          <w:rFonts w:ascii="Times New Roman" w:eastAsia="Times New Roman" w:hAnsi="Times New Roman" w:cs="Times New Roman"/>
          <w:sz w:val="24"/>
          <w:szCs w:val="24"/>
          <w:lang w:eastAsia="ru-RU"/>
        </w:rPr>
      </w:pPr>
    </w:p>
    <w:p w:rsidR="004D0FE1" w:rsidRPr="004D0FE1" w:rsidRDefault="004D0FE1" w:rsidP="004D0FE1">
      <w:pPr>
        <w:spacing w:after="0" w:line="240" w:lineRule="auto"/>
        <w:outlineLvl w:val="0"/>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caps/>
          <w:sz w:val="24"/>
          <w:szCs w:val="24"/>
          <w:lang w:eastAsia="ru-RU"/>
        </w:rPr>
        <w:t>2.2. Связь этапов подготовки с сенситивными периодами</w:t>
      </w:r>
      <w:r w:rsidRPr="004D0FE1">
        <w:rPr>
          <w:rFonts w:ascii="Times New Roman" w:eastAsia="Times New Roman" w:hAnsi="Times New Roman" w:cs="Times New Roman"/>
          <w:b/>
          <w:color w:val="000000"/>
          <w:sz w:val="24"/>
          <w:szCs w:val="24"/>
          <w:lang w:eastAsia="ru-RU"/>
        </w:rPr>
        <w:tab/>
      </w:r>
    </w:p>
    <w:p w:rsidR="004D0FE1" w:rsidRPr="004D0FE1" w:rsidRDefault="004D0FE1" w:rsidP="004D0FE1">
      <w:pPr>
        <w:shd w:val="clear" w:color="auto" w:fill="FFFFFF"/>
        <w:spacing w:after="0" w:line="240" w:lineRule="auto"/>
        <w:ind w:firstLine="737"/>
        <w:jc w:val="both"/>
        <w:rPr>
          <w:rFonts w:ascii="Times New Roman" w:eastAsia="Times New Roman" w:hAnsi="Times New Roman" w:cs="Times New Roman"/>
          <w:color w:val="000000"/>
          <w:spacing w:val="-1"/>
          <w:sz w:val="24"/>
          <w:szCs w:val="24"/>
          <w:lang w:eastAsia="ru-RU"/>
        </w:rPr>
      </w:pPr>
    </w:p>
    <w:p w:rsidR="004D0FE1" w:rsidRPr="004D0FE1" w:rsidRDefault="004D0FE1" w:rsidP="004D0FE1">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 xml:space="preserve">Двигательные способности юных спортсменов развиваются </w:t>
      </w:r>
      <w:proofErr w:type="spellStart"/>
      <w:r w:rsidRPr="004D0FE1">
        <w:rPr>
          <w:rFonts w:ascii="Times New Roman" w:eastAsia="Times New Roman" w:hAnsi="Times New Roman" w:cs="Times New Roman"/>
          <w:color w:val="000000"/>
          <w:spacing w:val="-1"/>
          <w:sz w:val="24"/>
          <w:szCs w:val="24"/>
          <w:lang w:eastAsia="ru-RU"/>
        </w:rPr>
        <w:t>гетерох</w:t>
      </w:r>
      <w:r w:rsidRPr="004D0FE1">
        <w:rPr>
          <w:rFonts w:ascii="Times New Roman" w:eastAsia="Times New Roman" w:hAnsi="Times New Roman" w:cs="Times New Roman"/>
          <w:color w:val="000000"/>
          <w:spacing w:val="1"/>
          <w:sz w:val="24"/>
          <w:szCs w:val="24"/>
          <w:lang w:eastAsia="ru-RU"/>
        </w:rPr>
        <w:t>ронно</w:t>
      </w:r>
      <w:proofErr w:type="spellEnd"/>
      <w:r w:rsidRPr="004D0FE1">
        <w:rPr>
          <w:rFonts w:ascii="Times New Roman" w:eastAsia="Times New Roman" w:hAnsi="Times New Roman" w:cs="Times New Roman"/>
          <w:color w:val="000000"/>
          <w:spacing w:val="1"/>
          <w:sz w:val="24"/>
          <w:szCs w:val="24"/>
          <w:lang w:eastAsia="ru-RU"/>
        </w:rPr>
        <w:t>. С возрастом эти способности чередуются периодами активного роста морфофункциональных показателей и физических качеств с периодами снижения этих показателей.</w:t>
      </w:r>
      <w:r w:rsidRPr="004D0FE1">
        <w:rPr>
          <w:rFonts w:ascii="Times New Roman" w:eastAsia="Times New Roman" w:hAnsi="Times New Roman" w:cs="Times New Roman"/>
          <w:color w:val="000000"/>
          <w:spacing w:val="-1"/>
          <w:sz w:val="24"/>
          <w:szCs w:val="24"/>
          <w:lang w:eastAsia="ru-RU"/>
        </w:rPr>
        <w:t xml:space="preserve"> Эти знания позволяют более рационально, используя различ</w:t>
      </w:r>
      <w:r w:rsidRPr="004D0FE1">
        <w:rPr>
          <w:rFonts w:ascii="Times New Roman" w:eastAsia="Times New Roman" w:hAnsi="Times New Roman" w:cs="Times New Roman"/>
          <w:color w:val="000000"/>
          <w:spacing w:val="-1"/>
          <w:sz w:val="24"/>
          <w:szCs w:val="24"/>
          <w:lang w:eastAsia="ru-RU"/>
        </w:rPr>
        <w:softHyphen/>
        <w:t>ные средства тренировки, воздействовать на развитие юных спортсменов-гиревиков</w:t>
      </w:r>
      <w:r w:rsidRPr="004D0FE1">
        <w:rPr>
          <w:rFonts w:ascii="Times New Roman" w:eastAsia="Times New Roman" w:hAnsi="Times New Roman" w:cs="Times New Roman"/>
          <w:color w:val="000000"/>
          <w:sz w:val="24"/>
          <w:szCs w:val="24"/>
          <w:lang w:eastAsia="ru-RU"/>
        </w:rPr>
        <w:t xml:space="preserve">. В многолетней системе подготовки спортсменов выделяют оптимальные возрастные периоды </w:t>
      </w:r>
      <w:r w:rsidRPr="004D0FE1">
        <w:rPr>
          <w:rFonts w:ascii="Times New Roman" w:eastAsia="Times New Roman" w:hAnsi="Times New Roman" w:cs="Times New Roman"/>
          <w:color w:val="000000"/>
          <w:spacing w:val="1"/>
          <w:sz w:val="24"/>
          <w:szCs w:val="24"/>
          <w:lang w:eastAsia="ru-RU"/>
        </w:rPr>
        <w:t>для акцентированного воздействия на развитие общей и специальной физической выносливости (аэробной и анаэ</w:t>
      </w:r>
      <w:r w:rsidRPr="004D0FE1">
        <w:rPr>
          <w:rFonts w:ascii="Times New Roman" w:eastAsia="Times New Roman" w:hAnsi="Times New Roman" w:cs="Times New Roman"/>
          <w:color w:val="000000"/>
          <w:spacing w:val="1"/>
          <w:sz w:val="24"/>
          <w:szCs w:val="24"/>
          <w:lang w:eastAsia="ru-RU"/>
        </w:rPr>
        <w:softHyphen/>
        <w:t>робной производительности), подвижности в суставах, быстроты</w:t>
      </w:r>
      <w:r w:rsidRPr="004D0FE1">
        <w:rPr>
          <w:rFonts w:ascii="Times New Roman" w:eastAsia="Times New Roman" w:hAnsi="Times New Roman" w:cs="Times New Roman"/>
          <w:color w:val="000000"/>
          <w:sz w:val="24"/>
          <w:szCs w:val="24"/>
          <w:lang w:eastAsia="ru-RU"/>
        </w:rPr>
        <w:t>, силовых качеств (силовой вы</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1"/>
          <w:sz w:val="24"/>
          <w:szCs w:val="24"/>
          <w:lang w:eastAsia="ru-RU"/>
        </w:rPr>
        <w:t>носливости, скоро</w:t>
      </w:r>
      <w:r w:rsidRPr="004D0FE1">
        <w:rPr>
          <w:rFonts w:ascii="Times New Roman" w:eastAsia="Times New Roman" w:hAnsi="Times New Roman" w:cs="Times New Roman"/>
          <w:color w:val="000000"/>
          <w:sz w:val="24"/>
          <w:szCs w:val="24"/>
          <w:lang w:eastAsia="ru-RU"/>
        </w:rPr>
        <w:t>стно-силовых способностей), координации движений с дыханием и т.д.</w:t>
      </w:r>
    </w:p>
    <w:p w:rsidR="004D0FE1" w:rsidRPr="004D0FE1" w:rsidRDefault="004D0FE1" w:rsidP="004D0FE1">
      <w:pPr>
        <w:shd w:val="clear" w:color="auto" w:fill="FFFFFF"/>
        <w:tabs>
          <w:tab w:val="left" w:pos="6206"/>
        </w:tabs>
        <w:spacing w:after="0" w:line="240" w:lineRule="auto"/>
        <w:ind w:firstLine="737"/>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pacing w:val="1"/>
          <w:sz w:val="24"/>
          <w:szCs w:val="24"/>
          <w:lang w:eastAsia="ru-RU"/>
        </w:rPr>
        <w:t>Прирост отдельных двигательных способностей в «сенситив</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ные» (чувствительные) периоды может происходить как от целе</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3"/>
          <w:sz w:val="24"/>
          <w:szCs w:val="24"/>
          <w:lang w:eastAsia="ru-RU"/>
        </w:rPr>
        <w:t>направленного учебно-тренировочного процесса, так и от есте</w:t>
      </w:r>
      <w:r w:rsidRPr="004D0FE1">
        <w:rPr>
          <w:rFonts w:ascii="Times New Roman" w:eastAsia="Times New Roman" w:hAnsi="Times New Roman" w:cs="Times New Roman"/>
          <w:color w:val="000000"/>
          <w:spacing w:val="3"/>
          <w:sz w:val="24"/>
          <w:szCs w:val="24"/>
          <w:lang w:eastAsia="ru-RU"/>
        </w:rPr>
        <w:softHyphen/>
      </w:r>
      <w:r w:rsidRPr="004D0FE1">
        <w:rPr>
          <w:rFonts w:ascii="Times New Roman" w:eastAsia="Times New Roman" w:hAnsi="Times New Roman" w:cs="Times New Roman"/>
          <w:color w:val="000000"/>
          <w:spacing w:val="1"/>
          <w:sz w:val="24"/>
          <w:szCs w:val="24"/>
          <w:lang w:eastAsia="ru-RU"/>
        </w:rPr>
        <w:t>ственного развития. Оптимальные возрастные периоды физичес</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 xml:space="preserve">кого развития, динамика основных физических качеств, периоды </w:t>
      </w:r>
      <w:r w:rsidRPr="004D0FE1">
        <w:rPr>
          <w:rFonts w:ascii="Times New Roman" w:eastAsia="Times New Roman" w:hAnsi="Times New Roman" w:cs="Times New Roman"/>
          <w:color w:val="000000"/>
          <w:spacing w:val="-3"/>
          <w:sz w:val="24"/>
          <w:szCs w:val="24"/>
          <w:lang w:eastAsia="ru-RU"/>
        </w:rPr>
        <w:t>для акцентированного развития двигательных способностей и ком</w:t>
      </w:r>
      <w:r w:rsidRPr="004D0FE1">
        <w:rPr>
          <w:rFonts w:ascii="Times New Roman" w:eastAsia="Times New Roman" w:hAnsi="Times New Roman" w:cs="Times New Roman"/>
          <w:color w:val="000000"/>
          <w:spacing w:val="4"/>
          <w:sz w:val="24"/>
          <w:szCs w:val="24"/>
          <w:lang w:eastAsia="ru-RU"/>
        </w:rPr>
        <w:t xml:space="preserve">понентов специальной работоспособности спортсменов от 10 до </w:t>
      </w:r>
      <w:r w:rsidRPr="004D0FE1">
        <w:rPr>
          <w:rFonts w:ascii="Times New Roman" w:eastAsia="Times New Roman" w:hAnsi="Times New Roman" w:cs="Times New Roman"/>
          <w:color w:val="000000"/>
          <w:sz w:val="24"/>
          <w:szCs w:val="24"/>
          <w:lang w:eastAsia="ru-RU"/>
        </w:rPr>
        <w:t>19 лет представлены в таблице 10.</w:t>
      </w:r>
    </w:p>
    <w:p w:rsidR="00B512A3" w:rsidRPr="004D0FE1" w:rsidRDefault="00B512A3" w:rsidP="004D0FE1">
      <w:pPr>
        <w:rPr>
          <w:rFonts w:ascii="Times New Roman" w:eastAsia="Times New Roman" w:hAnsi="Times New Roman" w:cs="Times New Roman"/>
          <w:sz w:val="24"/>
          <w:szCs w:val="24"/>
          <w:lang w:eastAsia="ru-RU"/>
        </w:rPr>
        <w:sectPr w:rsidR="00B512A3" w:rsidRPr="004D0FE1">
          <w:pgSz w:w="11906" w:h="16838"/>
          <w:pgMar w:top="1134" w:right="851" w:bottom="1134" w:left="1701" w:header="709" w:footer="709" w:gutter="0"/>
          <w:cols w:space="720"/>
        </w:sectPr>
      </w:pPr>
    </w:p>
    <w:p w:rsidR="00B512A3" w:rsidRPr="004D0FE1" w:rsidRDefault="00B512A3" w:rsidP="00332C51">
      <w:pPr>
        <w:shd w:val="clear" w:color="auto" w:fill="FFFFFF"/>
        <w:tabs>
          <w:tab w:val="left" w:pos="6206"/>
        </w:tabs>
        <w:spacing w:after="0" w:line="240" w:lineRule="auto"/>
        <w:rPr>
          <w:rFonts w:ascii="Times New Roman" w:eastAsia="Times New Roman" w:hAnsi="Times New Roman" w:cs="Times New Roman"/>
          <w:color w:val="000000"/>
          <w:sz w:val="24"/>
          <w:szCs w:val="24"/>
          <w:lang w:eastAsia="ru-RU"/>
        </w:rPr>
      </w:pPr>
    </w:p>
    <w:p w:rsidR="00B512A3" w:rsidRPr="004D0FE1" w:rsidRDefault="00B512A3" w:rsidP="00B512A3">
      <w:pPr>
        <w:shd w:val="clear" w:color="auto" w:fill="FFFFFF"/>
        <w:tabs>
          <w:tab w:val="left" w:pos="6206"/>
        </w:tabs>
        <w:spacing w:after="0" w:line="240" w:lineRule="auto"/>
        <w:ind w:left="43" w:firstLine="288"/>
        <w:rPr>
          <w:rFonts w:ascii="Times New Roman" w:eastAsia="Times New Roman" w:hAnsi="Times New Roman" w:cs="Times New Roman"/>
          <w:color w:val="000000"/>
          <w:sz w:val="24"/>
          <w:szCs w:val="24"/>
          <w:lang w:eastAsia="ru-RU"/>
        </w:rPr>
      </w:pPr>
    </w:p>
    <w:p w:rsidR="00B512A3" w:rsidRPr="004D0FE1" w:rsidRDefault="00B512A3" w:rsidP="00B512A3">
      <w:pPr>
        <w:spacing w:after="0" w:line="240" w:lineRule="auto"/>
        <w:ind w:firstLine="720"/>
        <w:jc w:val="right"/>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Таблица 10</w:t>
      </w: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Сроки благоприятных фаз развития двигательных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74"/>
        <w:gridCol w:w="674"/>
        <w:gridCol w:w="674"/>
        <w:gridCol w:w="674"/>
        <w:gridCol w:w="674"/>
        <w:gridCol w:w="674"/>
        <w:gridCol w:w="674"/>
        <w:gridCol w:w="674"/>
        <w:gridCol w:w="674"/>
        <w:gridCol w:w="610"/>
      </w:tblGrid>
      <w:tr w:rsidR="00B512A3" w:rsidRPr="004D0FE1" w:rsidTr="00B512A3">
        <w:trPr>
          <w:cantSplit/>
        </w:trPr>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Морфофункциональные показатели, физические качества</w:t>
            </w:r>
          </w:p>
        </w:tc>
        <w:tc>
          <w:tcPr>
            <w:tcW w:w="6676" w:type="dxa"/>
            <w:gridSpan w:val="10"/>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Возраст, лет</w:t>
            </w:r>
          </w:p>
        </w:tc>
      </w:tr>
      <w:tr w:rsidR="00B512A3" w:rsidRPr="004D0FE1" w:rsidTr="00B512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b/>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11</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12</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13</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14</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16</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17</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18</w:t>
            </w:r>
          </w:p>
        </w:tc>
        <w:tc>
          <w:tcPr>
            <w:tcW w:w="610"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19</w:t>
            </w: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Рост</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Мышечная масса</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Быстрота</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Скоростно-силовые качества</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Сила</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Выносливость:</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аэробные возможности;</w:t>
            </w:r>
          </w:p>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анаэробные возможности</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Гибкость</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Координационные способности</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c>
          <w:tcPr>
            <w:tcW w:w="2894"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Равновесие</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bl>
    <w:p w:rsidR="00332C51" w:rsidRPr="004D0FE1" w:rsidRDefault="00332C51" w:rsidP="00B512A3">
      <w:pPr>
        <w:shd w:val="clear" w:color="auto" w:fill="FFFFFF"/>
        <w:tabs>
          <w:tab w:val="left" w:pos="6221"/>
        </w:tabs>
        <w:spacing w:before="322" w:after="0" w:line="240" w:lineRule="auto"/>
        <w:ind w:firstLine="720"/>
        <w:jc w:val="both"/>
        <w:rPr>
          <w:rFonts w:ascii="Times New Roman" w:eastAsia="Times New Roman" w:hAnsi="Times New Roman" w:cs="Times New Roman"/>
          <w:b/>
          <w:sz w:val="24"/>
          <w:szCs w:val="24"/>
          <w:lang w:eastAsia="ru-RU"/>
        </w:rPr>
      </w:pPr>
    </w:p>
    <w:p w:rsidR="00B512A3" w:rsidRPr="004D0FE1" w:rsidRDefault="008A16B9" w:rsidP="00B512A3">
      <w:pPr>
        <w:shd w:val="clear" w:color="auto" w:fill="FFFFFF"/>
        <w:tabs>
          <w:tab w:val="left" w:pos="6221"/>
        </w:tabs>
        <w:spacing w:before="322"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Группа начальной подготовки</w:t>
      </w:r>
      <w:r w:rsidR="00B512A3" w:rsidRPr="004D0FE1">
        <w:rPr>
          <w:rFonts w:ascii="Times New Roman" w:eastAsia="Times New Roman" w:hAnsi="Times New Roman" w:cs="Times New Roman"/>
          <w:b/>
          <w:bCs/>
          <w:color w:val="000000"/>
          <w:spacing w:val="-6"/>
          <w:sz w:val="24"/>
          <w:szCs w:val="24"/>
          <w:lang w:eastAsia="ru-RU"/>
        </w:rPr>
        <w:t xml:space="preserve">. </w:t>
      </w:r>
      <w:r w:rsidR="00B512A3" w:rsidRPr="004D0FE1">
        <w:rPr>
          <w:rFonts w:ascii="Times New Roman" w:eastAsia="Times New Roman" w:hAnsi="Times New Roman" w:cs="Times New Roman"/>
          <w:color w:val="000000"/>
          <w:spacing w:val="-6"/>
          <w:sz w:val="24"/>
          <w:szCs w:val="24"/>
          <w:lang w:eastAsia="ru-RU"/>
        </w:rPr>
        <w:t xml:space="preserve">Оптимальный </w:t>
      </w:r>
      <w:r w:rsidR="00B512A3" w:rsidRPr="004D0FE1">
        <w:rPr>
          <w:rFonts w:ascii="Times New Roman" w:eastAsia="Times New Roman" w:hAnsi="Times New Roman" w:cs="Times New Roman"/>
          <w:color w:val="000000"/>
          <w:spacing w:val="9"/>
          <w:sz w:val="24"/>
          <w:szCs w:val="24"/>
          <w:lang w:eastAsia="ru-RU"/>
        </w:rPr>
        <w:t>воз</w:t>
      </w:r>
      <w:r w:rsidRPr="004D0FE1">
        <w:rPr>
          <w:rFonts w:ascii="Times New Roman" w:eastAsia="Times New Roman" w:hAnsi="Times New Roman" w:cs="Times New Roman"/>
          <w:color w:val="000000"/>
          <w:spacing w:val="9"/>
          <w:sz w:val="24"/>
          <w:szCs w:val="24"/>
          <w:lang w:eastAsia="ru-RU"/>
        </w:rPr>
        <w:t>раст для зачисления в ГНП</w:t>
      </w:r>
      <w:r w:rsidR="00B512A3" w:rsidRPr="004D0FE1">
        <w:rPr>
          <w:rFonts w:ascii="Times New Roman" w:eastAsia="Times New Roman" w:hAnsi="Times New Roman" w:cs="Times New Roman"/>
          <w:color w:val="000000"/>
          <w:spacing w:val="9"/>
          <w:sz w:val="24"/>
          <w:szCs w:val="24"/>
          <w:lang w:eastAsia="ru-RU"/>
        </w:rPr>
        <w:t xml:space="preserve"> </w:t>
      </w:r>
      <w:r w:rsidRPr="004D0FE1">
        <w:rPr>
          <w:rFonts w:ascii="Times New Roman" w:eastAsia="Times New Roman" w:hAnsi="Times New Roman" w:cs="Times New Roman"/>
          <w:color w:val="000000"/>
          <w:spacing w:val="1"/>
          <w:sz w:val="24"/>
          <w:szCs w:val="24"/>
          <w:lang w:eastAsia="ru-RU"/>
        </w:rPr>
        <w:t>по</w:t>
      </w:r>
      <w:r w:rsidR="00B512A3" w:rsidRPr="004D0FE1">
        <w:rPr>
          <w:rFonts w:ascii="Times New Roman" w:eastAsia="Times New Roman" w:hAnsi="Times New Roman" w:cs="Times New Roman"/>
          <w:color w:val="000000"/>
          <w:spacing w:val="1"/>
          <w:sz w:val="24"/>
          <w:szCs w:val="24"/>
          <w:lang w:eastAsia="ru-RU"/>
        </w:rPr>
        <w:t xml:space="preserve"> гиревом</w:t>
      </w:r>
      <w:r w:rsidRPr="004D0FE1">
        <w:rPr>
          <w:rFonts w:ascii="Times New Roman" w:eastAsia="Times New Roman" w:hAnsi="Times New Roman" w:cs="Times New Roman"/>
          <w:color w:val="000000"/>
          <w:spacing w:val="1"/>
          <w:sz w:val="24"/>
          <w:szCs w:val="24"/>
          <w:lang w:eastAsia="ru-RU"/>
        </w:rPr>
        <w:t>у спорту</w:t>
      </w:r>
      <w:r w:rsidR="00B512A3" w:rsidRPr="004D0FE1">
        <w:rPr>
          <w:rFonts w:ascii="Times New Roman" w:eastAsia="Times New Roman" w:hAnsi="Times New Roman" w:cs="Times New Roman"/>
          <w:color w:val="000000"/>
          <w:spacing w:val="1"/>
          <w:sz w:val="24"/>
          <w:szCs w:val="24"/>
          <w:lang w:eastAsia="ru-RU"/>
        </w:rPr>
        <w:t xml:space="preserve"> составляет 7-9 лет. В этот период напра</w:t>
      </w:r>
      <w:r w:rsidR="00B512A3" w:rsidRPr="004D0FE1">
        <w:rPr>
          <w:rFonts w:ascii="Times New Roman" w:eastAsia="Times New Roman" w:hAnsi="Times New Roman" w:cs="Times New Roman"/>
          <w:color w:val="000000"/>
          <w:spacing w:val="-3"/>
          <w:sz w:val="24"/>
          <w:szCs w:val="24"/>
          <w:lang w:eastAsia="ru-RU"/>
        </w:rPr>
        <w:t>вленность тренировочного процесса сводится преимуществен</w:t>
      </w:r>
      <w:r w:rsidR="00B512A3" w:rsidRPr="004D0FE1">
        <w:rPr>
          <w:rFonts w:ascii="Times New Roman" w:eastAsia="Times New Roman" w:hAnsi="Times New Roman" w:cs="Times New Roman"/>
          <w:color w:val="000000"/>
          <w:sz w:val="24"/>
          <w:szCs w:val="24"/>
          <w:lang w:eastAsia="ru-RU"/>
        </w:rPr>
        <w:t>но к занятиям по бегу и изучению техники обращения с гирями (захват дужки гири, статические позы в исходных положениях и во время фиксации).</w:t>
      </w:r>
    </w:p>
    <w:p w:rsidR="00B512A3" w:rsidRPr="004D0FE1" w:rsidRDefault="00B512A3" w:rsidP="00B512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5"/>
          <w:sz w:val="24"/>
          <w:szCs w:val="24"/>
          <w:lang w:eastAsia="ru-RU"/>
        </w:rPr>
        <w:t xml:space="preserve">У детей в 10-11 лет преобладают процессы созревания тканей </w:t>
      </w:r>
      <w:r w:rsidRPr="004D0FE1">
        <w:rPr>
          <w:rFonts w:ascii="Times New Roman" w:eastAsia="Times New Roman" w:hAnsi="Times New Roman" w:cs="Times New Roman"/>
          <w:color w:val="000000"/>
          <w:spacing w:val="1"/>
          <w:sz w:val="24"/>
          <w:szCs w:val="24"/>
          <w:lang w:eastAsia="ru-RU"/>
        </w:rPr>
        <w:t>и органов при замедленном росте длины тела. Заканчивается морфологичес</w:t>
      </w:r>
      <w:r w:rsidRPr="004D0FE1">
        <w:rPr>
          <w:rFonts w:ascii="Times New Roman" w:eastAsia="Times New Roman" w:hAnsi="Times New Roman" w:cs="Times New Roman"/>
          <w:color w:val="000000"/>
          <w:sz w:val="24"/>
          <w:szCs w:val="24"/>
          <w:lang w:eastAsia="ru-RU"/>
        </w:rPr>
        <w:t>кая дифференциация клеток коры головного мозга, печени, уси</w:t>
      </w:r>
      <w:r w:rsidRPr="004D0FE1">
        <w:rPr>
          <w:rFonts w:ascii="Times New Roman" w:eastAsia="Times New Roman" w:hAnsi="Times New Roman" w:cs="Times New Roman"/>
          <w:color w:val="000000"/>
          <w:spacing w:val="3"/>
          <w:sz w:val="24"/>
          <w:szCs w:val="24"/>
          <w:lang w:eastAsia="ru-RU"/>
        </w:rPr>
        <w:t>ливается развитие скелетных мышц, умеренное увеличение раз</w:t>
      </w:r>
      <w:r w:rsidRPr="004D0FE1">
        <w:rPr>
          <w:rFonts w:ascii="Times New Roman" w:eastAsia="Times New Roman" w:hAnsi="Times New Roman" w:cs="Times New Roman"/>
          <w:color w:val="000000"/>
          <w:spacing w:val="1"/>
          <w:sz w:val="24"/>
          <w:szCs w:val="24"/>
          <w:lang w:eastAsia="ru-RU"/>
        </w:rPr>
        <w:t>меров сердца, заканчивается структурная дифференциация миокарда</w:t>
      </w:r>
      <w:r w:rsidRPr="004D0FE1">
        <w:rPr>
          <w:rFonts w:ascii="Times New Roman" w:eastAsia="Times New Roman" w:hAnsi="Times New Roman" w:cs="Times New Roman"/>
          <w:b/>
          <w:bCs/>
          <w:color w:val="000000"/>
          <w:spacing w:val="35"/>
          <w:w w:val="43"/>
          <w:sz w:val="24"/>
          <w:szCs w:val="24"/>
          <w:lang w:eastAsia="ru-RU"/>
        </w:rPr>
        <w:t>.</w:t>
      </w:r>
    </w:p>
    <w:p w:rsidR="00B512A3" w:rsidRPr="004D0FE1" w:rsidRDefault="00B512A3" w:rsidP="00B512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Если учесть, что в возрасте от 6 до 12 лет осваивается значитель</w:t>
      </w:r>
      <w:r w:rsidRPr="004D0FE1">
        <w:rPr>
          <w:rFonts w:ascii="Times New Roman" w:eastAsia="Times New Roman" w:hAnsi="Times New Roman" w:cs="Times New Roman"/>
          <w:color w:val="000000"/>
          <w:spacing w:val="1"/>
          <w:sz w:val="24"/>
          <w:szCs w:val="24"/>
          <w:lang w:eastAsia="ru-RU"/>
        </w:rPr>
        <w:t>ная часть двигательных навыков, приобретаемых человеком в</w:t>
      </w:r>
      <w:r w:rsidRPr="004D0FE1">
        <w:rPr>
          <w:rFonts w:ascii="Times New Roman" w:eastAsia="Times New Roman" w:hAnsi="Times New Roman" w:cs="Times New Roman"/>
          <w:color w:val="000000"/>
          <w:spacing w:val="-2"/>
          <w:sz w:val="24"/>
          <w:szCs w:val="24"/>
          <w:lang w:eastAsia="ru-RU"/>
        </w:rPr>
        <w:t xml:space="preserve"> течение всей жизни, то разучивание большого количества разнообразных движений является основным требованием к содержанию </w:t>
      </w:r>
      <w:r w:rsidRPr="004D0FE1">
        <w:rPr>
          <w:rFonts w:ascii="Times New Roman" w:eastAsia="Times New Roman" w:hAnsi="Times New Roman" w:cs="Times New Roman"/>
          <w:color w:val="000000"/>
          <w:spacing w:val="-1"/>
          <w:sz w:val="24"/>
          <w:szCs w:val="24"/>
          <w:lang w:eastAsia="ru-RU"/>
        </w:rPr>
        <w:t xml:space="preserve">физической подготовки детей этого возраста. </w:t>
      </w:r>
      <w:r w:rsidRPr="004D0FE1">
        <w:rPr>
          <w:rFonts w:ascii="Times New Roman" w:eastAsia="Times New Roman" w:hAnsi="Times New Roman" w:cs="Times New Roman"/>
          <w:color w:val="000000"/>
          <w:spacing w:val="7"/>
          <w:sz w:val="24"/>
          <w:szCs w:val="24"/>
          <w:lang w:eastAsia="ru-RU"/>
        </w:rPr>
        <w:t>Доступность и ес</w:t>
      </w:r>
      <w:r w:rsidRPr="004D0FE1">
        <w:rPr>
          <w:rFonts w:ascii="Times New Roman" w:eastAsia="Times New Roman" w:hAnsi="Times New Roman" w:cs="Times New Roman"/>
          <w:color w:val="000000"/>
          <w:spacing w:val="7"/>
          <w:sz w:val="24"/>
          <w:szCs w:val="24"/>
          <w:lang w:eastAsia="ru-RU"/>
        </w:rPr>
        <w:softHyphen/>
        <w:t>тественность бега на различные дистанции также является необходимостью включать их в тренировочный про</w:t>
      </w:r>
      <w:r w:rsidRPr="004D0FE1">
        <w:rPr>
          <w:rFonts w:ascii="Times New Roman" w:eastAsia="Times New Roman" w:hAnsi="Times New Roman" w:cs="Times New Roman"/>
          <w:color w:val="000000"/>
          <w:spacing w:val="7"/>
          <w:sz w:val="24"/>
          <w:szCs w:val="24"/>
          <w:lang w:eastAsia="ru-RU"/>
        </w:rPr>
        <w:softHyphen/>
        <w:t>цесс на этапе начальной подготовки.</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В 13-14 лет значительно увеличивается масса тела, и вместе с ней повышаются силовые качества. Это происходит за счет совершенствования регуляции мышечных сокращений. Общая силовая выносливость увеличивается за счет повышения экономичности двигательных действий (повышения уровня ПАНО) и мы</w:t>
      </w:r>
      <w:r w:rsidRPr="004D0FE1">
        <w:rPr>
          <w:rFonts w:ascii="Times New Roman" w:eastAsia="Times New Roman" w:hAnsi="Times New Roman" w:cs="Times New Roman"/>
          <w:color w:val="000000"/>
          <w:spacing w:val="7"/>
          <w:sz w:val="24"/>
          <w:szCs w:val="24"/>
          <w:lang w:eastAsia="ru-RU"/>
        </w:rPr>
        <w:softHyphen/>
        <w:t>шечной регуляции. К началу прироста мышечной массы созда</w:t>
      </w:r>
      <w:r w:rsidRPr="004D0FE1">
        <w:rPr>
          <w:rFonts w:ascii="Times New Roman" w:eastAsia="Times New Roman" w:hAnsi="Times New Roman" w:cs="Times New Roman"/>
          <w:color w:val="000000"/>
          <w:spacing w:val="7"/>
          <w:sz w:val="24"/>
          <w:szCs w:val="24"/>
          <w:lang w:eastAsia="ru-RU"/>
        </w:rPr>
        <w:softHyphen/>
        <w:t>ются предпосылки для роста скоростно-силовых способностей.</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В возрасте 13-14 лет проявляются внешние признаки начальной фазы полового созревания, увеличивается возбудимость нервных процессов, повышается реактивность и эмоциональность в ответных реакциях при мышечной работе особенно соревнова</w:t>
      </w:r>
      <w:r w:rsidRPr="004D0FE1">
        <w:rPr>
          <w:rFonts w:ascii="Times New Roman" w:eastAsia="Times New Roman" w:hAnsi="Times New Roman" w:cs="Times New Roman"/>
          <w:color w:val="000000"/>
          <w:spacing w:val="7"/>
          <w:sz w:val="24"/>
          <w:szCs w:val="24"/>
          <w:lang w:eastAsia="ru-RU"/>
        </w:rPr>
        <w:softHyphen/>
        <w:t xml:space="preserve">тельного характера. Скоростно-силовые способности в этот период совершенствуются за счет улучшения регуляции движений, снижения </w:t>
      </w:r>
      <w:r w:rsidRPr="004D0FE1">
        <w:rPr>
          <w:rFonts w:ascii="Times New Roman" w:eastAsia="Times New Roman" w:hAnsi="Times New Roman" w:cs="Times New Roman"/>
          <w:color w:val="000000"/>
          <w:spacing w:val="7"/>
          <w:sz w:val="24"/>
          <w:szCs w:val="24"/>
          <w:lang w:eastAsia="ru-RU"/>
        </w:rPr>
        <w:lastRenderedPageBreak/>
        <w:t>времени простой двигательной реакции. В последующие два года темпы прироста быстроты снижаются.</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Важным показателем для возрастного развития девушек является возраст первой менструации, в течение года, после которого про</w:t>
      </w:r>
      <w:r w:rsidRPr="004D0FE1">
        <w:rPr>
          <w:rFonts w:ascii="Times New Roman" w:eastAsia="Times New Roman" w:hAnsi="Times New Roman" w:cs="Times New Roman"/>
          <w:color w:val="000000"/>
          <w:spacing w:val="7"/>
          <w:sz w:val="24"/>
          <w:szCs w:val="24"/>
          <w:lang w:eastAsia="ru-RU"/>
        </w:rPr>
        <w:softHyphen/>
        <w:t>исходит снижение дальнейшего роста длины тела, а также прироста массы тела. Происходит окончательное формирование пропор</w:t>
      </w:r>
      <w:r w:rsidRPr="004D0FE1">
        <w:rPr>
          <w:rFonts w:ascii="Times New Roman" w:eastAsia="Times New Roman" w:hAnsi="Times New Roman" w:cs="Times New Roman"/>
          <w:color w:val="000000"/>
          <w:spacing w:val="7"/>
          <w:sz w:val="24"/>
          <w:szCs w:val="24"/>
          <w:lang w:eastAsia="ru-RU"/>
        </w:rPr>
        <w:softHyphen/>
        <w:t>ций тела. Наибольший прирост почти всех физических качеств у девочек происходит в возрасте 12-13 лет, а у мальчиков – 13-15 лет.</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В дальнейшем, к 15-16 годам увеличивается аэробная мощность (МПК) за счет увеличения систолического объема крови и повышения мощности аппарата внешнего дыхания (ЖЕЛ, МЛВ). В этот период еще ограничена способность к длительной работе на уров</w:t>
      </w:r>
      <w:r w:rsidRPr="004D0FE1">
        <w:rPr>
          <w:rFonts w:ascii="Times New Roman" w:eastAsia="Times New Roman" w:hAnsi="Times New Roman" w:cs="Times New Roman"/>
          <w:color w:val="000000"/>
          <w:spacing w:val="7"/>
          <w:sz w:val="24"/>
          <w:szCs w:val="24"/>
          <w:lang w:eastAsia="ru-RU"/>
        </w:rPr>
        <w:softHyphen/>
        <w:t>не близком или равном к МПК. К 15-16 годам постепенно возраста</w:t>
      </w:r>
      <w:r w:rsidRPr="004D0FE1">
        <w:rPr>
          <w:rFonts w:ascii="Times New Roman" w:eastAsia="Times New Roman" w:hAnsi="Times New Roman" w:cs="Times New Roman"/>
          <w:color w:val="000000"/>
          <w:spacing w:val="7"/>
          <w:sz w:val="24"/>
          <w:szCs w:val="24"/>
          <w:lang w:eastAsia="ru-RU"/>
        </w:rPr>
        <w:softHyphen/>
        <w:t>ет мощность и емкость гликолиза за счет умеренного увеличения мышечных запасов гликогена, вследствие чего повышаются анаэробные возможности организма спортсменов.</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 xml:space="preserve">На этапе начальной подготовки необходимо учитывать характер взаимовлияния тренировочных нагрузок в беге, лыжных гонках и в упражнениях с отягощениями. Так, особенности двигательной деятельности в беге и в лыжных гонках позволяют применять тренировочные нагрузки более высокой интенсивности, чем в тренировочных занятиях с отягощениями. Например, в беге на длинные дистанции с максимальной скоростью и в упражнениях с гирями, реакция </w:t>
      </w:r>
      <w:proofErr w:type="gramStart"/>
      <w:r w:rsidRPr="004D0FE1">
        <w:rPr>
          <w:rFonts w:ascii="Times New Roman" w:eastAsia="Times New Roman" w:hAnsi="Times New Roman" w:cs="Times New Roman"/>
          <w:color w:val="000000"/>
          <w:spacing w:val="7"/>
          <w:sz w:val="24"/>
          <w:szCs w:val="24"/>
          <w:lang w:eastAsia="ru-RU"/>
        </w:rPr>
        <w:t>сердечно-сосудистой</w:t>
      </w:r>
      <w:proofErr w:type="gramEnd"/>
      <w:r w:rsidRPr="004D0FE1">
        <w:rPr>
          <w:rFonts w:ascii="Times New Roman" w:eastAsia="Times New Roman" w:hAnsi="Times New Roman" w:cs="Times New Roman"/>
          <w:color w:val="000000"/>
          <w:spacing w:val="7"/>
          <w:sz w:val="24"/>
          <w:szCs w:val="24"/>
          <w:lang w:eastAsia="ru-RU"/>
        </w:rPr>
        <w:t xml:space="preserve"> системы, оцениваемая по частоте сердечных сокращений как интегральному показателю интенсивности физической нагрузки, различна: в беге ЧСС больше, чем в упражнениях с гирями.</w:t>
      </w:r>
    </w:p>
    <w:p w:rsidR="00B512A3" w:rsidRPr="004D0FE1" w:rsidRDefault="00B512A3" w:rsidP="00B512A3">
      <w:pPr>
        <w:shd w:val="clear" w:color="auto" w:fill="FFFFFF"/>
        <w:spacing w:before="5" w:after="0" w:line="240" w:lineRule="auto"/>
        <w:ind w:right="5" w:firstLine="720"/>
        <w:jc w:val="both"/>
        <w:rPr>
          <w:rFonts w:ascii="Times New Roman" w:eastAsia="Times New Roman" w:hAnsi="Times New Roman" w:cs="Times New Roman"/>
          <w:color w:val="000000"/>
          <w:spacing w:val="7"/>
          <w:sz w:val="24"/>
          <w:szCs w:val="24"/>
          <w:lang w:eastAsia="ru-RU"/>
        </w:rPr>
      </w:pPr>
      <w:r w:rsidRPr="004D0FE1">
        <w:rPr>
          <w:rFonts w:ascii="Times New Roman" w:eastAsia="Times New Roman" w:hAnsi="Times New Roman" w:cs="Times New Roman"/>
          <w:color w:val="000000"/>
          <w:spacing w:val="7"/>
          <w:sz w:val="24"/>
          <w:szCs w:val="24"/>
          <w:lang w:eastAsia="ru-RU"/>
        </w:rPr>
        <w:t>В возрасте 15-16 лет имеют место наиболее высокие темпы увеличе</w:t>
      </w:r>
      <w:r w:rsidRPr="004D0FE1">
        <w:rPr>
          <w:rFonts w:ascii="Times New Roman" w:eastAsia="Times New Roman" w:hAnsi="Times New Roman" w:cs="Times New Roman"/>
          <w:color w:val="000000"/>
          <w:spacing w:val="7"/>
          <w:sz w:val="24"/>
          <w:szCs w:val="24"/>
          <w:lang w:eastAsia="ru-RU"/>
        </w:rPr>
        <w:softHyphen/>
        <w:t>ния аэробной емкости (суммарное потребление кислорода). Это приводит к эффективности выполнения упражнений в беге и в лыжных гонках (возрастает скорость бега на уровне порога аэробного и анаэробного обмена). Это происходит за счет увеличения капиллярной сети мышц, координации деятельности вегетативных систем, большего использования окисления жиров в обеспечении энергией работающих мышц.</w:t>
      </w:r>
    </w:p>
    <w:p w:rsidR="00B512A3" w:rsidRPr="004D0FE1" w:rsidRDefault="00B512A3" w:rsidP="00B512A3">
      <w:pPr>
        <w:shd w:val="clear" w:color="auto" w:fill="FFFFFF"/>
        <w:spacing w:before="5" w:after="0" w:line="240" w:lineRule="auto"/>
        <w:ind w:right="5"/>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pacing w:val="7"/>
          <w:sz w:val="24"/>
          <w:szCs w:val="24"/>
          <w:lang w:eastAsia="ru-RU"/>
        </w:rPr>
        <w:t xml:space="preserve">   </w:t>
      </w:r>
      <w:r w:rsidRPr="004D0FE1">
        <w:rPr>
          <w:rFonts w:ascii="Times New Roman" w:eastAsia="Times New Roman" w:hAnsi="Times New Roman" w:cs="Times New Roman"/>
          <w:color w:val="000000"/>
          <w:spacing w:val="7"/>
          <w:sz w:val="24"/>
          <w:szCs w:val="24"/>
          <w:lang w:eastAsia="ru-RU"/>
        </w:rPr>
        <w:t xml:space="preserve"> Возраст 16-17 лет, к этому времени практически завершается рост тела, костей стопы и кисти, заканчивается срастание тазовых костей, происходит значительное нарастание мышечной ткани и мышечной силы. Завершается развитие иннервации мышц, что делает возможным длительное вы</w:t>
      </w:r>
      <w:r w:rsidRPr="004D0FE1">
        <w:rPr>
          <w:rFonts w:ascii="Times New Roman" w:eastAsia="Times New Roman" w:hAnsi="Times New Roman" w:cs="Times New Roman"/>
          <w:color w:val="000000"/>
          <w:spacing w:val="7"/>
          <w:sz w:val="24"/>
          <w:szCs w:val="24"/>
          <w:lang w:eastAsia="ru-RU"/>
        </w:rPr>
        <w:softHyphen/>
        <w:t xml:space="preserve">полнение тонко дифференцированных движений. В этом возрасте повышается способность к </w:t>
      </w:r>
      <w:proofErr w:type="gramStart"/>
      <w:r w:rsidRPr="004D0FE1">
        <w:rPr>
          <w:rFonts w:ascii="Times New Roman" w:eastAsia="Times New Roman" w:hAnsi="Times New Roman" w:cs="Times New Roman"/>
          <w:color w:val="000000"/>
          <w:spacing w:val="7"/>
          <w:sz w:val="24"/>
          <w:szCs w:val="24"/>
          <w:lang w:eastAsia="ru-RU"/>
        </w:rPr>
        <w:t>выполнению</w:t>
      </w:r>
      <w:proofErr w:type="gramEnd"/>
      <w:r w:rsidRPr="004D0FE1">
        <w:rPr>
          <w:rFonts w:ascii="Times New Roman" w:eastAsia="Times New Roman" w:hAnsi="Times New Roman" w:cs="Times New Roman"/>
          <w:color w:val="000000"/>
          <w:spacing w:val="7"/>
          <w:sz w:val="24"/>
          <w:szCs w:val="24"/>
          <w:lang w:eastAsia="ru-RU"/>
        </w:rPr>
        <w:t xml:space="preserve"> как интенсивных кратковременных нагрузок, так и продолжительной физической тренировочной работы. На этом этапе происходит дальнейшее повышение аэробных и анаэробных возможностей организма юных спортсменов. В значитель</w:t>
      </w:r>
      <w:r w:rsidRPr="004D0FE1">
        <w:rPr>
          <w:rFonts w:ascii="Times New Roman" w:eastAsia="Times New Roman" w:hAnsi="Times New Roman" w:cs="Times New Roman"/>
          <w:color w:val="000000"/>
          <w:sz w:val="24"/>
          <w:szCs w:val="24"/>
          <w:lang w:eastAsia="ru-RU"/>
        </w:rPr>
        <w:t>ной степени на возраст влияют индивидуальные особенности биологи</w:t>
      </w:r>
      <w:r w:rsidRPr="004D0FE1">
        <w:rPr>
          <w:rFonts w:ascii="Times New Roman" w:eastAsia="Times New Roman" w:hAnsi="Times New Roman" w:cs="Times New Roman"/>
          <w:color w:val="000000"/>
          <w:spacing w:val="-1"/>
          <w:sz w:val="24"/>
          <w:szCs w:val="24"/>
          <w:lang w:eastAsia="ru-RU"/>
        </w:rPr>
        <w:t>ческого развития.</w:t>
      </w:r>
    </w:p>
    <w:p w:rsidR="00B512A3" w:rsidRPr="004D0FE1" w:rsidRDefault="00B512A3" w:rsidP="00B512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Разнообразие двигательных навыков в гиревом спорте</w:t>
      </w:r>
      <w:r w:rsidRPr="004D0FE1">
        <w:rPr>
          <w:rFonts w:ascii="Times New Roman" w:eastAsia="Times New Roman" w:hAnsi="Times New Roman" w:cs="Times New Roman"/>
          <w:color w:val="000000"/>
          <w:spacing w:val="2"/>
          <w:sz w:val="24"/>
          <w:szCs w:val="24"/>
          <w:lang w:eastAsia="ru-RU"/>
        </w:rPr>
        <w:t xml:space="preserve"> предъявляет высокие </w:t>
      </w:r>
      <w:r w:rsidRPr="004D0FE1">
        <w:rPr>
          <w:rFonts w:ascii="Times New Roman" w:eastAsia="Times New Roman" w:hAnsi="Times New Roman" w:cs="Times New Roman"/>
          <w:color w:val="000000"/>
          <w:spacing w:val="1"/>
          <w:sz w:val="24"/>
          <w:szCs w:val="24"/>
          <w:lang w:eastAsia="ru-RU"/>
        </w:rPr>
        <w:t xml:space="preserve">требования к учебно-тренировочному </w:t>
      </w:r>
      <w:proofErr w:type="gramStart"/>
      <w:r w:rsidRPr="004D0FE1">
        <w:rPr>
          <w:rFonts w:ascii="Times New Roman" w:eastAsia="Times New Roman" w:hAnsi="Times New Roman" w:cs="Times New Roman"/>
          <w:color w:val="000000"/>
          <w:spacing w:val="1"/>
          <w:sz w:val="24"/>
          <w:szCs w:val="24"/>
          <w:lang w:eastAsia="ru-RU"/>
        </w:rPr>
        <w:t>процессу</w:t>
      </w:r>
      <w:proofErr w:type="gramEnd"/>
      <w:r w:rsidRPr="004D0FE1">
        <w:rPr>
          <w:rFonts w:ascii="Times New Roman" w:eastAsia="Times New Roman" w:hAnsi="Times New Roman" w:cs="Times New Roman"/>
          <w:color w:val="000000"/>
          <w:spacing w:val="1"/>
          <w:sz w:val="24"/>
          <w:szCs w:val="24"/>
          <w:lang w:eastAsia="ru-RU"/>
        </w:rPr>
        <w:t xml:space="preserve"> как в целом, так </w:t>
      </w:r>
      <w:r w:rsidRPr="004D0FE1">
        <w:rPr>
          <w:rFonts w:ascii="Times New Roman" w:eastAsia="Times New Roman" w:hAnsi="Times New Roman" w:cs="Times New Roman"/>
          <w:color w:val="000000"/>
          <w:sz w:val="24"/>
          <w:szCs w:val="24"/>
          <w:lang w:eastAsia="ru-RU"/>
        </w:rPr>
        <w:t>и с учетом индивидуальных особенностей биологического развития спортсменов.</w:t>
      </w:r>
    </w:p>
    <w:p w:rsidR="00B512A3" w:rsidRPr="004D0FE1" w:rsidRDefault="00B512A3" w:rsidP="00B512A3">
      <w:pPr>
        <w:shd w:val="clear" w:color="auto" w:fill="FFFFFF"/>
        <w:spacing w:before="144"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pacing w:val="-1"/>
          <w:sz w:val="24"/>
          <w:szCs w:val="24"/>
          <w:lang w:eastAsia="ru-RU"/>
        </w:rPr>
        <w:t>Особенности тренировочного процесса у девушек</w:t>
      </w:r>
      <w:r w:rsidRPr="004D0FE1">
        <w:rPr>
          <w:rFonts w:ascii="Times New Roman" w:eastAsia="Times New Roman" w:hAnsi="Times New Roman" w:cs="Times New Roman"/>
          <w:b/>
          <w:color w:val="000000"/>
          <w:spacing w:val="-2"/>
          <w:sz w:val="24"/>
          <w:szCs w:val="24"/>
          <w:lang w:eastAsia="ru-RU"/>
        </w:rPr>
        <w:t>.</w:t>
      </w:r>
      <w:r w:rsidRPr="004D0FE1">
        <w:rPr>
          <w:rFonts w:ascii="Times New Roman" w:eastAsia="Times New Roman" w:hAnsi="Times New Roman" w:cs="Times New Roman"/>
          <w:color w:val="000000"/>
          <w:spacing w:val="-2"/>
          <w:sz w:val="24"/>
          <w:szCs w:val="24"/>
          <w:lang w:eastAsia="ru-RU"/>
        </w:rPr>
        <w:t xml:space="preserve"> Подготовка девушек имеет свое отличие в связи с биологичес</w:t>
      </w:r>
      <w:r w:rsidRPr="004D0FE1">
        <w:rPr>
          <w:rFonts w:ascii="Times New Roman" w:eastAsia="Times New Roman" w:hAnsi="Times New Roman" w:cs="Times New Roman"/>
          <w:color w:val="000000"/>
          <w:spacing w:val="-3"/>
          <w:sz w:val="24"/>
          <w:szCs w:val="24"/>
          <w:lang w:eastAsia="ru-RU"/>
        </w:rPr>
        <w:t>кими особенностями женского организма, в частности, с особенно</w:t>
      </w:r>
      <w:r w:rsidRPr="004D0FE1">
        <w:rPr>
          <w:rFonts w:ascii="Times New Roman" w:eastAsia="Times New Roman" w:hAnsi="Times New Roman" w:cs="Times New Roman"/>
          <w:color w:val="000000"/>
          <w:spacing w:val="-1"/>
          <w:sz w:val="24"/>
          <w:szCs w:val="24"/>
          <w:lang w:eastAsia="ru-RU"/>
        </w:rPr>
        <w:t>стями протекания менструального цикла (МЦ), и специалистам необхо</w:t>
      </w:r>
      <w:r w:rsidRPr="004D0FE1">
        <w:rPr>
          <w:rFonts w:ascii="Times New Roman" w:eastAsia="Times New Roman" w:hAnsi="Times New Roman" w:cs="Times New Roman"/>
          <w:color w:val="000000"/>
          <w:spacing w:val="2"/>
          <w:sz w:val="24"/>
          <w:szCs w:val="24"/>
          <w:lang w:eastAsia="ru-RU"/>
        </w:rPr>
        <w:t>димо учитывать это и вносить коррекцию в планы подготовки. П</w:t>
      </w:r>
      <w:r w:rsidRPr="004D0FE1">
        <w:rPr>
          <w:rFonts w:ascii="Times New Roman" w:eastAsia="Times New Roman" w:hAnsi="Times New Roman" w:cs="Times New Roman"/>
          <w:color w:val="000000"/>
          <w:spacing w:val="-4"/>
          <w:sz w:val="24"/>
          <w:szCs w:val="24"/>
          <w:lang w:eastAsia="ru-RU"/>
        </w:rPr>
        <w:t xml:space="preserve">ри определении направленности объема и интенсивности </w:t>
      </w:r>
      <w:r w:rsidRPr="004D0FE1">
        <w:rPr>
          <w:rFonts w:ascii="Times New Roman" w:eastAsia="Times New Roman" w:hAnsi="Times New Roman" w:cs="Times New Roman"/>
          <w:color w:val="000000"/>
          <w:spacing w:val="-2"/>
          <w:sz w:val="24"/>
          <w:szCs w:val="24"/>
          <w:lang w:eastAsia="ru-RU"/>
        </w:rPr>
        <w:t>тренировочных нагрузок в гиревом спорте учитывается</w:t>
      </w:r>
      <w:r w:rsidRPr="004D0FE1">
        <w:rPr>
          <w:rFonts w:ascii="Times New Roman" w:eastAsia="Times New Roman" w:hAnsi="Times New Roman" w:cs="Times New Roman"/>
          <w:color w:val="000000"/>
          <w:sz w:val="24"/>
          <w:szCs w:val="24"/>
          <w:lang w:eastAsia="ru-RU"/>
        </w:rPr>
        <w:t xml:space="preserve"> динамика функционального и психоэмоционального </w:t>
      </w:r>
      <w:r w:rsidRPr="004D0FE1">
        <w:rPr>
          <w:rFonts w:ascii="Times New Roman" w:eastAsia="Times New Roman" w:hAnsi="Times New Roman" w:cs="Times New Roman"/>
          <w:color w:val="000000"/>
          <w:spacing w:val="-2"/>
          <w:sz w:val="24"/>
          <w:szCs w:val="24"/>
          <w:lang w:eastAsia="ru-RU"/>
        </w:rPr>
        <w:t xml:space="preserve">состояния спортсменки, а также уровень изменения ее физической </w:t>
      </w:r>
      <w:r w:rsidRPr="004D0FE1">
        <w:rPr>
          <w:rFonts w:ascii="Times New Roman" w:eastAsia="Times New Roman" w:hAnsi="Times New Roman" w:cs="Times New Roman"/>
          <w:color w:val="000000"/>
          <w:spacing w:val="-3"/>
          <w:sz w:val="24"/>
          <w:szCs w:val="24"/>
          <w:lang w:eastAsia="ru-RU"/>
        </w:rPr>
        <w:t>работоспособности в период протекания МЦ.</w:t>
      </w:r>
    </w:p>
    <w:p w:rsidR="00B512A3" w:rsidRPr="004D0FE1" w:rsidRDefault="00B512A3" w:rsidP="00B512A3">
      <w:pPr>
        <w:shd w:val="clear" w:color="auto" w:fill="FFFFFF"/>
        <w:tabs>
          <w:tab w:val="left" w:pos="6086"/>
        </w:tabs>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 xml:space="preserve">В связи </w:t>
      </w:r>
      <w:proofErr w:type="gramStart"/>
      <w:r w:rsidRPr="004D0FE1">
        <w:rPr>
          <w:rFonts w:ascii="Times New Roman" w:eastAsia="Times New Roman" w:hAnsi="Times New Roman" w:cs="Times New Roman"/>
          <w:color w:val="000000"/>
          <w:spacing w:val="-1"/>
          <w:sz w:val="24"/>
          <w:szCs w:val="24"/>
          <w:lang w:eastAsia="ru-RU"/>
        </w:rPr>
        <w:t>с выше</w:t>
      </w:r>
      <w:proofErr w:type="gramEnd"/>
      <w:r w:rsidRPr="004D0FE1">
        <w:rPr>
          <w:rFonts w:ascii="Times New Roman" w:eastAsia="Times New Roman" w:hAnsi="Times New Roman" w:cs="Times New Roman"/>
          <w:color w:val="000000"/>
          <w:spacing w:val="-1"/>
          <w:sz w:val="24"/>
          <w:szCs w:val="24"/>
          <w:lang w:eastAsia="ru-RU"/>
        </w:rPr>
        <w:t xml:space="preserve"> изложенными особенностями, условно выделяют три характерные группы спортсменок.</w:t>
      </w:r>
    </w:p>
    <w:p w:rsidR="00B512A3" w:rsidRPr="004D0FE1" w:rsidRDefault="00B512A3" w:rsidP="00B512A3">
      <w:pPr>
        <w:shd w:val="clear" w:color="auto" w:fill="FFFFFF"/>
        <w:tabs>
          <w:tab w:val="left" w:pos="6154"/>
        </w:tabs>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iCs/>
          <w:color w:val="000000"/>
          <w:spacing w:val="-3"/>
          <w:sz w:val="24"/>
          <w:szCs w:val="24"/>
          <w:lang w:eastAsia="ru-RU"/>
        </w:rPr>
        <w:lastRenderedPageBreak/>
        <w:t xml:space="preserve">Первая группа </w:t>
      </w:r>
      <w:r w:rsidRPr="004D0FE1">
        <w:rPr>
          <w:rFonts w:ascii="Times New Roman" w:eastAsia="Times New Roman" w:hAnsi="Times New Roman" w:cs="Times New Roman"/>
          <w:color w:val="000000"/>
          <w:spacing w:val="-3"/>
          <w:sz w:val="24"/>
          <w:szCs w:val="24"/>
          <w:lang w:eastAsia="ru-RU"/>
        </w:rPr>
        <w:t xml:space="preserve">- физиологическая работоспособность во время </w:t>
      </w:r>
      <w:r w:rsidRPr="004D0FE1">
        <w:rPr>
          <w:rFonts w:ascii="Times New Roman" w:eastAsia="Times New Roman" w:hAnsi="Times New Roman" w:cs="Times New Roman"/>
          <w:color w:val="000000"/>
          <w:sz w:val="24"/>
          <w:szCs w:val="24"/>
          <w:lang w:eastAsia="ru-RU"/>
        </w:rPr>
        <w:t>менструальной фазы повышена по отношению к другим фазам цикла. Спортсменки, относящиеся к этой группе, хорошо перено</w:t>
      </w:r>
      <w:r w:rsidRPr="004D0FE1">
        <w:rPr>
          <w:rFonts w:ascii="Times New Roman" w:eastAsia="Times New Roman" w:hAnsi="Times New Roman" w:cs="Times New Roman"/>
          <w:color w:val="000000"/>
          <w:spacing w:val="-1"/>
          <w:sz w:val="24"/>
          <w:szCs w:val="24"/>
          <w:lang w:eastAsia="ru-RU"/>
        </w:rPr>
        <w:t>сят тренировочные нагрузки, поэтому нет необходимости ограни</w:t>
      </w:r>
      <w:r w:rsidRPr="004D0FE1">
        <w:rPr>
          <w:rFonts w:ascii="Times New Roman" w:eastAsia="Times New Roman" w:hAnsi="Times New Roman" w:cs="Times New Roman"/>
          <w:color w:val="000000"/>
          <w:sz w:val="24"/>
          <w:szCs w:val="24"/>
          <w:lang w:eastAsia="ru-RU"/>
        </w:rPr>
        <w:t xml:space="preserve">чивать их тренировочную работу. Участвуя в соревнованиях, они </w:t>
      </w:r>
      <w:r w:rsidRPr="004D0FE1">
        <w:rPr>
          <w:rFonts w:ascii="Times New Roman" w:eastAsia="Times New Roman" w:hAnsi="Times New Roman" w:cs="Times New Roman"/>
          <w:color w:val="000000"/>
          <w:spacing w:val="-3"/>
          <w:sz w:val="24"/>
          <w:szCs w:val="24"/>
          <w:lang w:eastAsia="ru-RU"/>
        </w:rPr>
        <w:t>способны показать хорошие результаты.</w:t>
      </w:r>
    </w:p>
    <w:p w:rsidR="00B512A3" w:rsidRPr="004D0FE1" w:rsidRDefault="00B512A3" w:rsidP="00B512A3">
      <w:pPr>
        <w:shd w:val="clear" w:color="auto" w:fill="FFFFFF"/>
        <w:tabs>
          <w:tab w:val="left" w:pos="6130"/>
        </w:tabs>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iCs/>
          <w:color w:val="000000"/>
          <w:spacing w:val="-1"/>
          <w:sz w:val="24"/>
          <w:szCs w:val="24"/>
          <w:lang w:eastAsia="ru-RU"/>
        </w:rPr>
        <w:t xml:space="preserve">Вторая группа - </w:t>
      </w:r>
      <w:r w:rsidRPr="004D0FE1">
        <w:rPr>
          <w:rFonts w:ascii="Times New Roman" w:eastAsia="Times New Roman" w:hAnsi="Times New Roman" w:cs="Times New Roman"/>
          <w:color w:val="000000"/>
          <w:spacing w:val="-1"/>
          <w:sz w:val="24"/>
          <w:szCs w:val="24"/>
          <w:lang w:eastAsia="ru-RU"/>
        </w:rPr>
        <w:t xml:space="preserve">физическая работоспособность относительно </w:t>
      </w:r>
      <w:r w:rsidRPr="004D0FE1">
        <w:rPr>
          <w:rFonts w:ascii="Times New Roman" w:eastAsia="Times New Roman" w:hAnsi="Times New Roman" w:cs="Times New Roman"/>
          <w:color w:val="000000"/>
          <w:sz w:val="24"/>
          <w:szCs w:val="24"/>
          <w:lang w:eastAsia="ru-RU"/>
        </w:rPr>
        <w:t>стабильна во время менструальной фазы, поэтому можно проводить занятия без существенных изменений. Однако следует огра</w:t>
      </w:r>
      <w:r w:rsidRPr="004D0FE1">
        <w:rPr>
          <w:rFonts w:ascii="Times New Roman" w:eastAsia="Times New Roman" w:hAnsi="Times New Roman" w:cs="Times New Roman"/>
          <w:color w:val="000000"/>
          <w:spacing w:val="-2"/>
          <w:sz w:val="24"/>
          <w:szCs w:val="24"/>
          <w:lang w:eastAsia="ru-RU"/>
        </w:rPr>
        <w:t>ничить работу скоростно-силового характера.</w:t>
      </w:r>
    </w:p>
    <w:p w:rsidR="00B512A3" w:rsidRPr="004D0FE1" w:rsidRDefault="00B512A3" w:rsidP="004D0FE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iCs/>
          <w:color w:val="000000"/>
          <w:sz w:val="24"/>
          <w:szCs w:val="24"/>
          <w:lang w:eastAsia="ru-RU"/>
        </w:rPr>
        <w:t xml:space="preserve">Третья группа - </w:t>
      </w:r>
      <w:r w:rsidRPr="004D0FE1">
        <w:rPr>
          <w:rFonts w:ascii="Times New Roman" w:eastAsia="Times New Roman" w:hAnsi="Times New Roman" w:cs="Times New Roman"/>
          <w:color w:val="000000"/>
          <w:sz w:val="24"/>
          <w:szCs w:val="24"/>
          <w:lang w:eastAsia="ru-RU"/>
        </w:rPr>
        <w:t>физическая работоспособность во время мен</w:t>
      </w:r>
      <w:r w:rsidRPr="004D0FE1">
        <w:rPr>
          <w:rFonts w:ascii="Times New Roman" w:eastAsia="Times New Roman" w:hAnsi="Times New Roman" w:cs="Times New Roman"/>
          <w:color w:val="000000"/>
          <w:spacing w:val="7"/>
          <w:sz w:val="24"/>
          <w:szCs w:val="24"/>
          <w:lang w:eastAsia="ru-RU"/>
        </w:rPr>
        <w:t xml:space="preserve">струальной фазы резко снижается. Спортсменки этой группы </w:t>
      </w:r>
      <w:r w:rsidRPr="004D0FE1">
        <w:rPr>
          <w:rFonts w:ascii="Times New Roman" w:eastAsia="Times New Roman" w:hAnsi="Times New Roman" w:cs="Times New Roman"/>
          <w:color w:val="000000"/>
          <w:spacing w:val="1"/>
          <w:sz w:val="24"/>
          <w:szCs w:val="24"/>
          <w:lang w:eastAsia="ru-RU"/>
        </w:rPr>
        <w:t xml:space="preserve">в данный период отличаются неуравновешенностью поведения, </w:t>
      </w:r>
      <w:r w:rsidRPr="004D0FE1">
        <w:rPr>
          <w:rFonts w:ascii="Times New Roman" w:eastAsia="Times New Roman" w:hAnsi="Times New Roman" w:cs="Times New Roman"/>
          <w:color w:val="000000"/>
          <w:spacing w:val="-1"/>
          <w:sz w:val="24"/>
          <w:szCs w:val="24"/>
          <w:lang w:eastAsia="ru-RU"/>
        </w:rPr>
        <w:t>обидчивы, впечатлительны, и поэтому от них нельзя ожидать вы</w:t>
      </w:r>
      <w:r w:rsidRPr="004D0FE1">
        <w:rPr>
          <w:rFonts w:ascii="Times New Roman" w:eastAsia="Times New Roman" w:hAnsi="Times New Roman" w:cs="Times New Roman"/>
          <w:color w:val="000000"/>
          <w:spacing w:val="8"/>
          <w:sz w:val="24"/>
          <w:szCs w:val="24"/>
          <w:lang w:eastAsia="ru-RU"/>
        </w:rPr>
        <w:t xml:space="preserve">соких спортивных результатов. Независимо от квалификации </w:t>
      </w:r>
      <w:r w:rsidRPr="004D0FE1">
        <w:rPr>
          <w:rFonts w:ascii="Times New Roman" w:eastAsia="Times New Roman" w:hAnsi="Times New Roman" w:cs="Times New Roman"/>
          <w:color w:val="000000"/>
          <w:sz w:val="24"/>
          <w:szCs w:val="24"/>
          <w:lang w:eastAsia="ru-RU"/>
        </w:rPr>
        <w:t>спортсменок в тренировочном процессе необходимо ограничи</w:t>
      </w:r>
      <w:r w:rsidRPr="004D0FE1">
        <w:rPr>
          <w:rFonts w:ascii="Times New Roman" w:eastAsia="Times New Roman" w:hAnsi="Times New Roman" w:cs="Times New Roman"/>
          <w:color w:val="000000"/>
          <w:spacing w:val="-1"/>
          <w:sz w:val="24"/>
          <w:szCs w:val="24"/>
          <w:lang w:eastAsia="ru-RU"/>
        </w:rPr>
        <w:t xml:space="preserve">вать работу скоростно-силового характера, либо полностью ее исключить в первый и второй день фазы менструации; </w:t>
      </w:r>
      <w:proofErr w:type="gramStart"/>
      <w:r w:rsidRPr="004D0FE1">
        <w:rPr>
          <w:rFonts w:ascii="Times New Roman" w:eastAsia="Times New Roman" w:hAnsi="Times New Roman" w:cs="Times New Roman"/>
          <w:color w:val="000000"/>
          <w:spacing w:val="-1"/>
          <w:sz w:val="24"/>
          <w:szCs w:val="24"/>
          <w:lang w:eastAsia="ru-RU"/>
        </w:rPr>
        <w:t>объем</w:t>
      </w:r>
      <w:proofErr w:type="gramEnd"/>
      <w:r w:rsidRPr="004D0FE1">
        <w:rPr>
          <w:rFonts w:ascii="Times New Roman" w:eastAsia="Times New Roman" w:hAnsi="Times New Roman" w:cs="Times New Roman"/>
          <w:color w:val="000000"/>
          <w:spacing w:val="-1"/>
          <w:sz w:val="24"/>
          <w:szCs w:val="24"/>
          <w:lang w:eastAsia="ru-RU"/>
        </w:rPr>
        <w:t xml:space="preserve"> и ин</w:t>
      </w:r>
      <w:r w:rsidRPr="004D0FE1">
        <w:rPr>
          <w:rFonts w:ascii="Times New Roman" w:eastAsia="Times New Roman" w:hAnsi="Times New Roman" w:cs="Times New Roman"/>
          <w:color w:val="000000"/>
          <w:spacing w:val="1"/>
          <w:sz w:val="24"/>
          <w:szCs w:val="24"/>
          <w:lang w:eastAsia="ru-RU"/>
        </w:rPr>
        <w:t>тенсивность тренировочной нагрузки снижается на 25-35%. Основу тренировочной работы в этот период составляют нагрузки в аэ</w:t>
      </w:r>
      <w:r w:rsidRPr="004D0FE1">
        <w:rPr>
          <w:rFonts w:ascii="Times New Roman" w:eastAsia="Times New Roman" w:hAnsi="Times New Roman" w:cs="Times New Roman"/>
          <w:color w:val="000000"/>
          <w:spacing w:val="2"/>
          <w:sz w:val="24"/>
          <w:szCs w:val="24"/>
          <w:lang w:eastAsia="ru-RU"/>
        </w:rPr>
        <w:t>робном и оздоровительном режиме и ОФП. Следует отметит</w:t>
      </w:r>
      <w:r w:rsidRPr="004D0FE1">
        <w:rPr>
          <w:rFonts w:ascii="Times New Roman" w:eastAsia="Times New Roman" w:hAnsi="Times New Roman" w:cs="Times New Roman"/>
          <w:color w:val="000000"/>
          <w:spacing w:val="1"/>
          <w:sz w:val="24"/>
          <w:szCs w:val="24"/>
          <w:lang w:eastAsia="ru-RU"/>
        </w:rPr>
        <w:t xml:space="preserve">ь, что крайне вредны для организма попытки </w:t>
      </w:r>
      <w:r w:rsidRPr="004D0FE1">
        <w:rPr>
          <w:rFonts w:ascii="Times New Roman" w:eastAsia="Times New Roman" w:hAnsi="Times New Roman" w:cs="Times New Roman"/>
          <w:color w:val="000000"/>
          <w:spacing w:val="4"/>
          <w:sz w:val="24"/>
          <w:szCs w:val="24"/>
          <w:lang w:eastAsia="ru-RU"/>
        </w:rPr>
        <w:t xml:space="preserve">изменения сроков ОМЦ </w:t>
      </w:r>
      <w:r w:rsidRPr="004D0FE1">
        <w:rPr>
          <w:rFonts w:ascii="Times New Roman" w:eastAsia="Times New Roman" w:hAnsi="Times New Roman" w:cs="Times New Roman"/>
          <w:color w:val="000000"/>
          <w:spacing w:val="1"/>
          <w:sz w:val="24"/>
          <w:szCs w:val="24"/>
          <w:lang w:eastAsia="ru-RU"/>
        </w:rPr>
        <w:t>при совпадении их с</w:t>
      </w:r>
      <w:r w:rsidRPr="004D0FE1">
        <w:rPr>
          <w:rFonts w:ascii="Times New Roman" w:eastAsia="Times New Roman" w:hAnsi="Times New Roman" w:cs="Times New Roman"/>
          <w:color w:val="000000"/>
          <w:spacing w:val="4"/>
          <w:sz w:val="24"/>
          <w:szCs w:val="24"/>
          <w:lang w:eastAsia="ru-RU"/>
        </w:rPr>
        <w:t xml:space="preserve"> днями участия в соревнованиях, незави</w:t>
      </w:r>
      <w:r w:rsidRPr="004D0FE1">
        <w:rPr>
          <w:rFonts w:ascii="Times New Roman" w:eastAsia="Times New Roman" w:hAnsi="Times New Roman" w:cs="Times New Roman"/>
          <w:color w:val="000000"/>
          <w:spacing w:val="-5"/>
          <w:sz w:val="24"/>
          <w:szCs w:val="24"/>
          <w:lang w:eastAsia="ru-RU"/>
        </w:rPr>
        <w:t>симо от характера применяемых при этом средств.</w:t>
      </w:r>
    </w:p>
    <w:p w:rsidR="00B512A3" w:rsidRPr="004D0FE1" w:rsidRDefault="00B512A3" w:rsidP="00B512A3">
      <w:pPr>
        <w:spacing w:after="0" w:line="240" w:lineRule="auto"/>
        <w:ind w:firstLine="720"/>
        <w:jc w:val="center"/>
        <w:outlineLvl w:val="0"/>
        <w:rPr>
          <w:rFonts w:ascii="Times New Roman" w:eastAsia="Times New Roman" w:hAnsi="Times New Roman" w:cs="Times New Roman"/>
          <w:caps/>
          <w:sz w:val="24"/>
          <w:szCs w:val="24"/>
          <w:lang w:eastAsia="ru-RU"/>
        </w:rPr>
      </w:pPr>
      <w:bookmarkStart w:id="5" w:name="_Toc529795364"/>
      <w:r w:rsidRPr="004D0FE1">
        <w:rPr>
          <w:rFonts w:ascii="Times New Roman" w:eastAsia="Times New Roman" w:hAnsi="Times New Roman" w:cs="Times New Roman"/>
          <w:caps/>
          <w:sz w:val="24"/>
          <w:szCs w:val="24"/>
          <w:lang w:eastAsia="ru-RU"/>
        </w:rPr>
        <w:t>2.3. Учебный план</w:t>
      </w:r>
      <w:bookmarkEnd w:id="5"/>
    </w:p>
    <w:p w:rsidR="00B512A3" w:rsidRPr="004D0FE1" w:rsidRDefault="00B512A3" w:rsidP="00B512A3">
      <w:pPr>
        <w:shd w:val="clear" w:color="auto" w:fill="FFFFFF"/>
        <w:spacing w:after="0" w:line="240" w:lineRule="auto"/>
        <w:ind w:left="10" w:right="106" w:firstLine="720"/>
        <w:jc w:val="both"/>
        <w:rPr>
          <w:rFonts w:ascii="Times New Roman" w:eastAsia="Times New Roman" w:hAnsi="Times New Roman" w:cs="Times New Roman"/>
          <w:color w:val="000000"/>
          <w:spacing w:val="2"/>
          <w:sz w:val="24"/>
          <w:szCs w:val="24"/>
          <w:lang w:eastAsia="ru-RU"/>
        </w:rPr>
      </w:pPr>
    </w:p>
    <w:p w:rsidR="00B512A3" w:rsidRPr="004D0FE1" w:rsidRDefault="00B512A3" w:rsidP="00B512A3">
      <w:pPr>
        <w:shd w:val="clear" w:color="auto" w:fill="FFFFFF"/>
        <w:spacing w:after="0" w:line="240" w:lineRule="auto"/>
        <w:ind w:left="10" w:right="106"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2"/>
          <w:sz w:val="24"/>
          <w:szCs w:val="24"/>
          <w:lang w:eastAsia="ru-RU"/>
        </w:rPr>
        <w:t xml:space="preserve">На протяжении всего периода обучения в спортивной школе, </w:t>
      </w:r>
      <w:r w:rsidRPr="004D0FE1">
        <w:rPr>
          <w:rFonts w:ascii="Times New Roman" w:eastAsia="Times New Roman" w:hAnsi="Times New Roman" w:cs="Times New Roman"/>
          <w:color w:val="000000"/>
          <w:spacing w:val="-1"/>
          <w:sz w:val="24"/>
          <w:szCs w:val="24"/>
          <w:lang w:eastAsia="ru-RU"/>
        </w:rPr>
        <w:t xml:space="preserve">занимающиеся проходят несколько возрастных этапов, на каждом </w:t>
      </w:r>
      <w:r w:rsidRPr="004D0FE1">
        <w:rPr>
          <w:rFonts w:ascii="Times New Roman" w:eastAsia="Times New Roman" w:hAnsi="Times New Roman" w:cs="Times New Roman"/>
          <w:color w:val="000000"/>
          <w:spacing w:val="-2"/>
          <w:sz w:val="24"/>
          <w:szCs w:val="24"/>
          <w:lang w:eastAsia="ru-RU"/>
        </w:rPr>
        <w:t>из которых решается ряд задач в соответствии с возрастом и уров</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1"/>
          <w:sz w:val="24"/>
          <w:szCs w:val="24"/>
          <w:lang w:eastAsia="ru-RU"/>
        </w:rPr>
        <w:t>нем физического развития.</w:t>
      </w:r>
    </w:p>
    <w:p w:rsidR="00B512A3" w:rsidRPr="004D0FE1" w:rsidRDefault="00B512A3" w:rsidP="00B512A3">
      <w:pPr>
        <w:shd w:val="clear" w:color="auto" w:fill="FFFFFF"/>
        <w:spacing w:after="0" w:line="240" w:lineRule="auto"/>
        <w:ind w:left="53" w:right="82"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Общая направленность многолетней подготовки юных спорт</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1"/>
          <w:sz w:val="24"/>
          <w:szCs w:val="24"/>
          <w:lang w:eastAsia="ru-RU"/>
        </w:rPr>
        <w:t>сменов: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постепенное обучение технике соревновательных упражнений и ее совершенствование на базе роста физических и психических возможностей;</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переход от обще </w:t>
      </w:r>
      <w:proofErr w:type="gramStart"/>
      <w:r w:rsidRPr="004D0FE1">
        <w:rPr>
          <w:rFonts w:ascii="Times New Roman" w:eastAsia="Times New Roman" w:hAnsi="Times New Roman" w:cs="Times New Roman"/>
          <w:sz w:val="24"/>
          <w:szCs w:val="24"/>
          <w:lang w:eastAsia="ru-RU"/>
        </w:rPr>
        <w:t>подготовительных</w:t>
      </w:r>
      <w:proofErr w:type="gramEnd"/>
      <w:r w:rsidRPr="004D0FE1">
        <w:rPr>
          <w:rFonts w:ascii="Times New Roman" w:eastAsia="Times New Roman" w:hAnsi="Times New Roman" w:cs="Times New Roman"/>
          <w:sz w:val="24"/>
          <w:szCs w:val="24"/>
          <w:lang w:eastAsia="ru-RU"/>
        </w:rPr>
        <w:t xml:space="preserve"> к специальным средствам обучения и тренировки в гиревом спорте;</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увеличение количества соревнований и повышение результатов;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увеличение объема тренировочных нагрузок;</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повышение интенсивности тренировочных нагрузок;</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сохранение здоровья учащихся;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использование восстановительных средств поддержания фи</w:t>
      </w:r>
      <w:r w:rsidRPr="004D0FE1">
        <w:rPr>
          <w:rFonts w:ascii="Times New Roman" w:eastAsia="Times New Roman" w:hAnsi="Times New Roman" w:cs="Times New Roman"/>
          <w:sz w:val="24"/>
          <w:szCs w:val="24"/>
          <w:lang w:eastAsia="ru-RU"/>
        </w:rPr>
        <w:softHyphen/>
        <w:t>зической работоспособности.</w:t>
      </w:r>
    </w:p>
    <w:p w:rsidR="00B512A3" w:rsidRPr="004D0FE1" w:rsidRDefault="00B512A3" w:rsidP="00B512A3">
      <w:pPr>
        <w:shd w:val="clear" w:color="auto" w:fill="FFFFFF"/>
        <w:spacing w:after="0" w:line="240" w:lineRule="auto"/>
        <w:ind w:left="115"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4"/>
          <w:sz w:val="24"/>
          <w:szCs w:val="24"/>
          <w:lang w:eastAsia="ru-RU"/>
        </w:rPr>
        <w:t>Представленные ориентировочные объемы учебно-трениро</w:t>
      </w:r>
      <w:r w:rsidRPr="004D0FE1">
        <w:rPr>
          <w:rFonts w:ascii="Times New Roman" w:eastAsia="Times New Roman" w:hAnsi="Times New Roman" w:cs="Times New Roman"/>
          <w:color w:val="000000"/>
          <w:spacing w:val="4"/>
          <w:sz w:val="24"/>
          <w:szCs w:val="24"/>
          <w:lang w:eastAsia="ru-RU"/>
        </w:rPr>
        <w:softHyphen/>
      </w:r>
      <w:r w:rsidRPr="004D0FE1">
        <w:rPr>
          <w:rFonts w:ascii="Times New Roman" w:eastAsia="Times New Roman" w:hAnsi="Times New Roman" w:cs="Times New Roman"/>
          <w:color w:val="000000"/>
          <w:spacing w:val="2"/>
          <w:sz w:val="24"/>
          <w:szCs w:val="24"/>
          <w:lang w:eastAsia="ru-RU"/>
        </w:rPr>
        <w:t xml:space="preserve">вочной нагрузки в условиях спортивной школы показывают, что </w:t>
      </w:r>
      <w:r w:rsidRPr="004D0FE1">
        <w:rPr>
          <w:rFonts w:ascii="Times New Roman" w:eastAsia="Times New Roman" w:hAnsi="Times New Roman" w:cs="Times New Roman"/>
          <w:color w:val="000000"/>
          <w:spacing w:val="5"/>
          <w:sz w:val="24"/>
          <w:szCs w:val="24"/>
          <w:lang w:eastAsia="ru-RU"/>
        </w:rPr>
        <w:t xml:space="preserve">с увеличением общего годового объема часов изменяется по </w:t>
      </w:r>
      <w:r w:rsidRPr="004D0FE1">
        <w:rPr>
          <w:rFonts w:ascii="Times New Roman" w:eastAsia="Times New Roman" w:hAnsi="Times New Roman" w:cs="Times New Roman"/>
          <w:color w:val="000000"/>
          <w:spacing w:val="7"/>
          <w:sz w:val="24"/>
          <w:szCs w:val="24"/>
          <w:lang w:eastAsia="ru-RU"/>
        </w:rPr>
        <w:t xml:space="preserve">годам соотношение времени на различные виды подготовки </w:t>
      </w:r>
      <w:r w:rsidRPr="004D0FE1">
        <w:rPr>
          <w:rFonts w:ascii="Times New Roman" w:eastAsia="Times New Roman" w:hAnsi="Times New Roman" w:cs="Times New Roman"/>
          <w:color w:val="000000"/>
          <w:spacing w:val="3"/>
          <w:sz w:val="24"/>
          <w:szCs w:val="24"/>
          <w:lang w:eastAsia="ru-RU"/>
        </w:rPr>
        <w:t>(см. табл. 2).</w:t>
      </w:r>
    </w:p>
    <w:p w:rsidR="00B512A3" w:rsidRPr="004D0FE1" w:rsidRDefault="00B512A3" w:rsidP="00B512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Система многолетней подготовки </w:t>
      </w:r>
      <w:r w:rsidRPr="004D0FE1">
        <w:rPr>
          <w:rFonts w:ascii="Times New Roman" w:eastAsia="Times New Roman" w:hAnsi="Times New Roman" w:cs="Times New Roman"/>
          <w:color w:val="000000"/>
          <w:spacing w:val="1"/>
          <w:sz w:val="24"/>
          <w:szCs w:val="24"/>
          <w:lang w:eastAsia="ru-RU"/>
        </w:rPr>
        <w:t xml:space="preserve">спортсменов высокого класса требует четкого планирования и учета нагрузки на </w:t>
      </w:r>
      <w:r w:rsidRPr="004D0FE1">
        <w:rPr>
          <w:rFonts w:ascii="Times New Roman" w:eastAsia="Times New Roman" w:hAnsi="Times New Roman" w:cs="Times New Roman"/>
          <w:color w:val="000000"/>
          <w:spacing w:val="-1"/>
          <w:sz w:val="24"/>
          <w:szCs w:val="24"/>
          <w:lang w:eastAsia="ru-RU"/>
        </w:rPr>
        <w:t>возрастных этапах. Эта нагрузка определяется средствами и мето</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дами, которые используют в процессе занятий. Во всех периодах годичного цикла присутствуют все виды подготовки, но их соот</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2"/>
          <w:sz w:val="24"/>
          <w:szCs w:val="24"/>
          <w:lang w:eastAsia="ru-RU"/>
        </w:rPr>
        <w:t>ношение и, главное, формы значительно отличаются. Общая физи</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3"/>
          <w:sz w:val="24"/>
          <w:szCs w:val="24"/>
          <w:lang w:eastAsia="ru-RU"/>
        </w:rPr>
        <w:t xml:space="preserve">ческая, и техническая подготовка имеют тенденцию к уменьшению. </w:t>
      </w:r>
      <w:r w:rsidRPr="004D0FE1">
        <w:rPr>
          <w:rFonts w:ascii="Times New Roman" w:eastAsia="Times New Roman" w:hAnsi="Times New Roman" w:cs="Times New Roman"/>
          <w:color w:val="000000"/>
          <w:spacing w:val="1"/>
          <w:sz w:val="24"/>
          <w:szCs w:val="24"/>
          <w:lang w:eastAsia="ru-RU"/>
        </w:rPr>
        <w:t xml:space="preserve">Доля специальной физической, тактической и соревновательной нагрузок постоянно возрастает. Общий подход к распределению </w:t>
      </w:r>
      <w:r w:rsidRPr="004D0FE1">
        <w:rPr>
          <w:rFonts w:ascii="Times New Roman" w:eastAsia="Times New Roman" w:hAnsi="Times New Roman" w:cs="Times New Roman"/>
          <w:color w:val="000000"/>
          <w:spacing w:val="2"/>
          <w:sz w:val="24"/>
          <w:szCs w:val="24"/>
          <w:lang w:eastAsia="ru-RU"/>
        </w:rPr>
        <w:t xml:space="preserve">нагрузки различной направленности на всех этапах заключается </w:t>
      </w:r>
      <w:r w:rsidRPr="004D0FE1">
        <w:rPr>
          <w:rFonts w:ascii="Times New Roman" w:eastAsia="Times New Roman" w:hAnsi="Times New Roman" w:cs="Times New Roman"/>
          <w:color w:val="000000"/>
          <w:spacing w:val="-1"/>
          <w:sz w:val="24"/>
          <w:szCs w:val="24"/>
          <w:lang w:eastAsia="ru-RU"/>
        </w:rPr>
        <w:t>в примерном равенстве количества часов, отводимых на физичес</w:t>
      </w:r>
      <w:r w:rsidRPr="004D0FE1">
        <w:rPr>
          <w:rFonts w:ascii="Times New Roman" w:eastAsia="Times New Roman" w:hAnsi="Times New Roman" w:cs="Times New Roman"/>
          <w:color w:val="000000"/>
          <w:spacing w:val="-2"/>
          <w:sz w:val="24"/>
          <w:szCs w:val="24"/>
          <w:lang w:eastAsia="ru-RU"/>
        </w:rPr>
        <w:t>кую подготовку (совместно общую и специальную), технико-тактическую (совместно техническую и тактическую) и подводя</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7"/>
          <w:sz w:val="24"/>
          <w:szCs w:val="24"/>
          <w:lang w:eastAsia="ru-RU"/>
        </w:rPr>
        <w:t xml:space="preserve">щие контрольные и основные соревнования. Однако от этапа </w:t>
      </w:r>
      <w:r w:rsidRPr="004D0FE1">
        <w:rPr>
          <w:rFonts w:ascii="Times New Roman" w:eastAsia="Times New Roman" w:hAnsi="Times New Roman" w:cs="Times New Roman"/>
          <w:color w:val="000000"/>
          <w:spacing w:val="1"/>
          <w:sz w:val="24"/>
          <w:szCs w:val="24"/>
          <w:lang w:eastAsia="ru-RU"/>
        </w:rPr>
        <w:t xml:space="preserve">к этапу нарастает величина специальной физической подготовки </w:t>
      </w:r>
      <w:r w:rsidRPr="004D0FE1">
        <w:rPr>
          <w:rFonts w:ascii="Times New Roman" w:eastAsia="Times New Roman" w:hAnsi="Times New Roman" w:cs="Times New Roman"/>
          <w:color w:val="000000"/>
          <w:spacing w:val="-2"/>
          <w:sz w:val="24"/>
          <w:szCs w:val="24"/>
          <w:lang w:eastAsia="ru-RU"/>
        </w:rPr>
        <w:t xml:space="preserve">с уменьшением общей. Такая же картина </w:t>
      </w:r>
      <w:r w:rsidRPr="004D0FE1">
        <w:rPr>
          <w:rFonts w:ascii="Times New Roman" w:eastAsia="Times New Roman" w:hAnsi="Times New Roman" w:cs="Times New Roman"/>
          <w:color w:val="000000"/>
          <w:spacing w:val="-2"/>
          <w:sz w:val="24"/>
          <w:szCs w:val="24"/>
          <w:lang w:eastAsia="ru-RU"/>
        </w:rPr>
        <w:lastRenderedPageBreak/>
        <w:t>наблюдается в соотноше</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z w:val="24"/>
          <w:szCs w:val="24"/>
          <w:lang w:eastAsia="ru-RU"/>
        </w:rPr>
        <w:t>ниях технической и тактической подготовок. Соревновательная нагрузка постоянно нарастает (табл. 4).</w:t>
      </w:r>
    </w:p>
    <w:p w:rsidR="00B512A3" w:rsidRPr="004D0FE1" w:rsidRDefault="00B512A3" w:rsidP="00B512A3">
      <w:pPr>
        <w:shd w:val="clear" w:color="auto" w:fill="FFFFFF"/>
        <w:spacing w:after="0" w:line="240" w:lineRule="auto"/>
        <w:ind w:left="19" w:right="5"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3"/>
          <w:sz w:val="24"/>
          <w:szCs w:val="24"/>
          <w:lang w:eastAsia="ru-RU"/>
        </w:rPr>
        <w:t xml:space="preserve">Очень важно помнить, что основные детские соревнования, </w:t>
      </w:r>
      <w:r w:rsidRPr="004D0FE1">
        <w:rPr>
          <w:rFonts w:ascii="Times New Roman" w:eastAsia="Times New Roman" w:hAnsi="Times New Roman" w:cs="Times New Roman"/>
          <w:color w:val="000000"/>
          <w:sz w:val="24"/>
          <w:szCs w:val="24"/>
          <w:lang w:eastAsia="ru-RU"/>
        </w:rPr>
        <w:t>особенно многодневные с выездом в другие города, следует про</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2"/>
          <w:sz w:val="24"/>
          <w:szCs w:val="24"/>
          <w:lang w:eastAsia="ru-RU"/>
        </w:rPr>
        <w:t>водить во время каникул. Поэтому весь годичный макроцикл под</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z w:val="24"/>
          <w:szCs w:val="24"/>
          <w:lang w:eastAsia="ru-RU"/>
        </w:rPr>
        <w:t xml:space="preserve">готовки должен быть спланирован так, чтобы юные спортсмены </w:t>
      </w:r>
      <w:r w:rsidRPr="004D0FE1">
        <w:rPr>
          <w:rFonts w:ascii="Times New Roman" w:eastAsia="Times New Roman" w:hAnsi="Times New Roman" w:cs="Times New Roman"/>
          <w:color w:val="000000"/>
          <w:spacing w:val="2"/>
          <w:sz w:val="24"/>
          <w:szCs w:val="24"/>
          <w:lang w:eastAsia="ru-RU"/>
        </w:rPr>
        <w:t>могли успешно выступить в соревнованиях именно в это время.</w:t>
      </w:r>
    </w:p>
    <w:p w:rsidR="00B512A3" w:rsidRPr="004D0FE1" w:rsidRDefault="00B512A3" w:rsidP="00B512A3">
      <w:pPr>
        <w:shd w:val="clear" w:color="auto" w:fill="FFFFFF"/>
        <w:tabs>
          <w:tab w:val="left" w:pos="5894"/>
        </w:tabs>
        <w:spacing w:after="0" w:line="240" w:lineRule="auto"/>
        <w:ind w:left="34" w:right="5" w:firstLine="720"/>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pacing w:val="1"/>
          <w:sz w:val="24"/>
          <w:szCs w:val="24"/>
          <w:lang w:eastAsia="ru-RU"/>
        </w:rPr>
        <w:t xml:space="preserve">Для создания стройной системы планирования разработаны </w:t>
      </w:r>
      <w:r w:rsidRPr="004D0FE1">
        <w:rPr>
          <w:rFonts w:ascii="Times New Roman" w:eastAsia="Times New Roman" w:hAnsi="Times New Roman" w:cs="Times New Roman"/>
          <w:color w:val="000000"/>
          <w:sz w:val="24"/>
          <w:szCs w:val="24"/>
          <w:lang w:eastAsia="ru-RU"/>
        </w:rPr>
        <w:t>комплексы упражнений для каждого вида подготовки.</w:t>
      </w:r>
    </w:p>
    <w:p w:rsidR="00B512A3" w:rsidRPr="004D0FE1" w:rsidRDefault="00B512A3" w:rsidP="004D0FE1">
      <w:pPr>
        <w:spacing w:after="0" w:line="240" w:lineRule="auto"/>
        <w:outlineLvl w:val="0"/>
        <w:rPr>
          <w:rFonts w:ascii="Times New Roman" w:eastAsia="Times New Roman" w:hAnsi="Times New Roman" w:cs="Times New Roman"/>
          <w:caps/>
          <w:sz w:val="24"/>
          <w:szCs w:val="24"/>
          <w:lang w:eastAsia="ru-RU"/>
        </w:rPr>
      </w:pPr>
    </w:p>
    <w:p w:rsidR="00B512A3" w:rsidRPr="004D0FE1" w:rsidRDefault="00B512A3" w:rsidP="00B512A3">
      <w:pPr>
        <w:spacing w:after="0" w:line="240" w:lineRule="auto"/>
        <w:ind w:firstLine="720"/>
        <w:jc w:val="center"/>
        <w:outlineLvl w:val="0"/>
        <w:rPr>
          <w:rFonts w:ascii="Times New Roman" w:eastAsia="Times New Roman" w:hAnsi="Times New Roman" w:cs="Times New Roman"/>
          <w:caps/>
          <w:sz w:val="24"/>
          <w:szCs w:val="24"/>
          <w:lang w:eastAsia="ru-RU"/>
        </w:rPr>
      </w:pPr>
      <w:bookmarkStart w:id="6" w:name="_Toc529795365"/>
      <w:r w:rsidRPr="004D0FE1">
        <w:rPr>
          <w:rFonts w:ascii="Times New Roman" w:eastAsia="Times New Roman" w:hAnsi="Times New Roman" w:cs="Times New Roman"/>
          <w:caps/>
          <w:sz w:val="24"/>
          <w:szCs w:val="24"/>
          <w:lang w:eastAsia="ru-RU"/>
        </w:rPr>
        <w:t>2.4. План годичного цикла подготовки</w:t>
      </w:r>
      <w:bookmarkEnd w:id="6"/>
    </w:p>
    <w:p w:rsidR="00B512A3" w:rsidRPr="004D0FE1" w:rsidRDefault="00B512A3" w:rsidP="00B512A3">
      <w:pPr>
        <w:shd w:val="clear" w:color="auto" w:fill="FFFFFF"/>
        <w:spacing w:before="230" w:after="0" w:line="240" w:lineRule="auto"/>
        <w:ind w:right="29"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 xml:space="preserve">Одним из важнейших вопросов построения учебного процесса </w:t>
      </w:r>
      <w:r w:rsidRPr="004D0FE1">
        <w:rPr>
          <w:rFonts w:ascii="Times New Roman" w:eastAsia="Times New Roman" w:hAnsi="Times New Roman" w:cs="Times New Roman"/>
          <w:color w:val="000000"/>
          <w:sz w:val="24"/>
          <w:szCs w:val="24"/>
          <w:lang w:eastAsia="ru-RU"/>
        </w:rPr>
        <w:t xml:space="preserve">является распределение программного материала в многолетнем </w:t>
      </w:r>
      <w:r w:rsidRPr="004D0FE1">
        <w:rPr>
          <w:rFonts w:ascii="Times New Roman" w:eastAsia="Times New Roman" w:hAnsi="Times New Roman" w:cs="Times New Roman"/>
          <w:color w:val="000000"/>
          <w:spacing w:val="-5"/>
          <w:sz w:val="24"/>
          <w:szCs w:val="24"/>
          <w:lang w:eastAsia="ru-RU"/>
        </w:rPr>
        <w:t>цикле подготовки по годам, мез</w:t>
      </w:r>
      <w:proofErr w:type="gramStart"/>
      <w:r w:rsidRPr="004D0FE1">
        <w:rPr>
          <w:rFonts w:ascii="Times New Roman" w:eastAsia="Times New Roman" w:hAnsi="Times New Roman" w:cs="Times New Roman"/>
          <w:color w:val="000000"/>
          <w:spacing w:val="-5"/>
          <w:sz w:val="24"/>
          <w:szCs w:val="24"/>
          <w:lang w:eastAsia="ru-RU"/>
        </w:rPr>
        <w:t>о-</w:t>
      </w:r>
      <w:proofErr w:type="gramEnd"/>
      <w:r w:rsidRPr="004D0FE1">
        <w:rPr>
          <w:rFonts w:ascii="Times New Roman" w:eastAsia="Times New Roman" w:hAnsi="Times New Roman" w:cs="Times New Roman"/>
          <w:color w:val="000000"/>
          <w:spacing w:val="-5"/>
          <w:sz w:val="24"/>
          <w:szCs w:val="24"/>
          <w:lang w:eastAsia="ru-RU"/>
        </w:rPr>
        <w:t xml:space="preserve"> и макроциклам - основным струк</w:t>
      </w:r>
      <w:r w:rsidRPr="004D0FE1">
        <w:rPr>
          <w:rFonts w:ascii="Times New Roman" w:eastAsia="Times New Roman" w:hAnsi="Times New Roman" w:cs="Times New Roman"/>
          <w:color w:val="000000"/>
          <w:spacing w:val="-5"/>
          <w:sz w:val="24"/>
          <w:szCs w:val="24"/>
          <w:lang w:eastAsia="ru-RU"/>
        </w:rPr>
        <w:softHyphen/>
      </w:r>
      <w:r w:rsidRPr="004D0FE1">
        <w:rPr>
          <w:rFonts w:ascii="Times New Roman" w:eastAsia="Times New Roman" w:hAnsi="Times New Roman" w:cs="Times New Roman"/>
          <w:color w:val="000000"/>
          <w:sz w:val="24"/>
          <w:szCs w:val="24"/>
          <w:lang w:eastAsia="ru-RU"/>
        </w:rPr>
        <w:t>турным блокам планирования.</w:t>
      </w:r>
    </w:p>
    <w:p w:rsidR="00B512A3" w:rsidRPr="004D0FE1" w:rsidRDefault="00B512A3" w:rsidP="00B512A3">
      <w:pPr>
        <w:shd w:val="clear" w:color="auto" w:fill="FFFFFF"/>
        <w:spacing w:after="0" w:line="240" w:lineRule="auto"/>
        <w:ind w:right="101"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4070923C" wp14:editId="39A6DE91">
                <wp:simplePos x="0" y="0"/>
                <wp:positionH relativeFrom="margin">
                  <wp:posOffset>6495415</wp:posOffset>
                </wp:positionH>
                <wp:positionV relativeFrom="paragraph">
                  <wp:posOffset>-8890</wp:posOffset>
                </wp:positionV>
                <wp:extent cx="0" cy="6278880"/>
                <wp:effectExtent l="8890" t="10160" r="1016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8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45pt,-.7pt" to="511.4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" o:allowincell="f" strokeweight=".7pt">
                <w10:wrap anchorx="margin"/>
              </v:line>
            </w:pict>
          </mc:Fallback>
        </mc:AlternateContent>
      </w:r>
      <w:r w:rsidRPr="004D0FE1">
        <w:rPr>
          <w:rFonts w:ascii="Times New Roman" w:eastAsia="Times New Roman" w:hAnsi="Times New Roman" w:cs="Times New Roman"/>
          <w:color w:val="000000"/>
          <w:spacing w:val="1"/>
          <w:sz w:val="24"/>
          <w:szCs w:val="24"/>
          <w:lang w:eastAsia="ru-RU"/>
        </w:rPr>
        <w:t>Данная программа включает в себя содержание и последова</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6"/>
          <w:sz w:val="24"/>
          <w:szCs w:val="24"/>
          <w:lang w:eastAsia="ru-RU"/>
        </w:rPr>
        <w:t xml:space="preserve">тельность изучения программного материала, виды контроля </w:t>
      </w:r>
      <w:r w:rsidRPr="004D0FE1">
        <w:rPr>
          <w:rFonts w:ascii="Times New Roman" w:eastAsia="Times New Roman" w:hAnsi="Times New Roman" w:cs="Times New Roman"/>
          <w:color w:val="000000"/>
          <w:spacing w:val="-5"/>
          <w:sz w:val="24"/>
          <w:szCs w:val="24"/>
          <w:lang w:eastAsia="ru-RU"/>
        </w:rPr>
        <w:t>за общей и специальной физической, технической, тактической под</w:t>
      </w:r>
      <w:r w:rsidRPr="004D0FE1">
        <w:rPr>
          <w:rFonts w:ascii="Times New Roman" w:eastAsia="Times New Roman" w:hAnsi="Times New Roman" w:cs="Times New Roman"/>
          <w:color w:val="000000"/>
          <w:spacing w:val="-5"/>
          <w:sz w:val="24"/>
          <w:szCs w:val="24"/>
          <w:lang w:eastAsia="ru-RU"/>
        </w:rPr>
        <w:softHyphen/>
      </w:r>
      <w:r w:rsidRPr="004D0FE1">
        <w:rPr>
          <w:rFonts w:ascii="Times New Roman" w:eastAsia="Times New Roman" w:hAnsi="Times New Roman" w:cs="Times New Roman"/>
          <w:color w:val="000000"/>
          <w:spacing w:val="-1"/>
          <w:sz w:val="24"/>
          <w:szCs w:val="24"/>
          <w:lang w:eastAsia="ru-RU"/>
        </w:rPr>
        <w:t xml:space="preserve">готовкой по этапам многолетней и годичной подготовки, а также </w:t>
      </w:r>
      <w:r w:rsidRPr="004D0FE1">
        <w:rPr>
          <w:rFonts w:ascii="Times New Roman" w:eastAsia="Times New Roman" w:hAnsi="Times New Roman" w:cs="Times New Roman"/>
          <w:color w:val="000000"/>
          <w:sz w:val="24"/>
          <w:szCs w:val="24"/>
          <w:lang w:eastAsia="ru-RU"/>
        </w:rPr>
        <w:t>объемы основных параметров подготовки.</w:t>
      </w:r>
    </w:p>
    <w:p w:rsidR="00B512A3" w:rsidRPr="004D0FE1" w:rsidRDefault="00B512A3" w:rsidP="00B512A3">
      <w:pPr>
        <w:shd w:val="clear" w:color="auto" w:fill="FFFFFF"/>
        <w:spacing w:after="0" w:line="240" w:lineRule="auto"/>
        <w:ind w:left="19" w:right="101"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В программе приведены примерные планы-графики учебно-тре</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2"/>
          <w:sz w:val="24"/>
          <w:szCs w:val="24"/>
          <w:lang w:eastAsia="ru-RU"/>
        </w:rPr>
        <w:t>нировочного процесса (табл. 11-18).</w:t>
      </w:r>
    </w:p>
    <w:p w:rsidR="00B512A3" w:rsidRPr="004D0FE1" w:rsidRDefault="00B512A3" w:rsidP="00B512A3">
      <w:pPr>
        <w:shd w:val="clear" w:color="auto" w:fill="FFFFFF"/>
        <w:spacing w:after="0" w:line="240" w:lineRule="auto"/>
        <w:ind w:left="24" w:right="86"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3"/>
          <w:sz w:val="24"/>
          <w:szCs w:val="24"/>
          <w:lang w:eastAsia="ru-RU"/>
        </w:rPr>
        <w:t>Для более детального планирования годичного цикла использу</w:t>
      </w:r>
      <w:r w:rsidRPr="004D0FE1">
        <w:rPr>
          <w:rFonts w:ascii="Times New Roman" w:eastAsia="Times New Roman" w:hAnsi="Times New Roman" w:cs="Times New Roman"/>
          <w:color w:val="000000"/>
          <w:spacing w:val="-3"/>
          <w:sz w:val="24"/>
          <w:szCs w:val="24"/>
          <w:lang w:eastAsia="ru-RU"/>
        </w:rPr>
        <w:softHyphen/>
      </w:r>
      <w:r w:rsidRPr="004D0FE1">
        <w:rPr>
          <w:rFonts w:ascii="Times New Roman" w:eastAsia="Times New Roman" w:hAnsi="Times New Roman" w:cs="Times New Roman"/>
          <w:color w:val="000000"/>
          <w:spacing w:val="11"/>
          <w:sz w:val="24"/>
          <w:szCs w:val="24"/>
          <w:lang w:eastAsia="ru-RU"/>
        </w:rPr>
        <w:t xml:space="preserve">ется календарный план с делением на месяцы и недели. </w:t>
      </w:r>
      <w:r w:rsidRPr="004D0FE1">
        <w:rPr>
          <w:rFonts w:ascii="Times New Roman" w:eastAsia="Times New Roman" w:hAnsi="Times New Roman" w:cs="Times New Roman"/>
          <w:color w:val="000000"/>
          <w:spacing w:val="-4"/>
          <w:sz w:val="24"/>
          <w:szCs w:val="24"/>
          <w:lang w:eastAsia="ru-RU"/>
        </w:rPr>
        <w:t>В нем отражается планирование количественных и качественных по</w:t>
      </w:r>
      <w:r w:rsidRPr="004D0FE1">
        <w:rPr>
          <w:rFonts w:ascii="Times New Roman" w:eastAsia="Times New Roman" w:hAnsi="Times New Roman" w:cs="Times New Roman"/>
          <w:color w:val="000000"/>
          <w:spacing w:val="-4"/>
          <w:sz w:val="24"/>
          <w:szCs w:val="24"/>
          <w:lang w:eastAsia="ru-RU"/>
        </w:rPr>
        <w:softHyphen/>
      </w:r>
      <w:r w:rsidRPr="004D0FE1">
        <w:rPr>
          <w:rFonts w:ascii="Times New Roman" w:eastAsia="Times New Roman" w:hAnsi="Times New Roman" w:cs="Times New Roman"/>
          <w:color w:val="000000"/>
          <w:spacing w:val="-2"/>
          <w:sz w:val="24"/>
          <w:szCs w:val="24"/>
          <w:lang w:eastAsia="ru-RU"/>
        </w:rPr>
        <w:t>казателей организации и содержания учебно-тренировочного про</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1"/>
          <w:sz w:val="24"/>
          <w:szCs w:val="24"/>
          <w:lang w:eastAsia="ru-RU"/>
        </w:rPr>
        <w:t>цесса, средств и методов контроля тренировки и восстановления.</w:t>
      </w:r>
    </w:p>
    <w:p w:rsidR="00B512A3" w:rsidRPr="004D0FE1" w:rsidRDefault="00B512A3" w:rsidP="00B512A3">
      <w:pPr>
        <w:shd w:val="clear" w:color="auto" w:fill="FFFFFF"/>
        <w:spacing w:after="0" w:line="240" w:lineRule="auto"/>
        <w:ind w:left="38" w:right="62"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2"/>
          <w:sz w:val="24"/>
          <w:szCs w:val="24"/>
          <w:lang w:eastAsia="ru-RU"/>
        </w:rPr>
        <w:t>Планирование должно иметь конкретно выраженную и четко про</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z w:val="24"/>
          <w:szCs w:val="24"/>
          <w:lang w:eastAsia="ru-RU"/>
        </w:rPr>
        <w:t xml:space="preserve">сматриваемую концепцию построения тренировочного процесса </w:t>
      </w:r>
      <w:r w:rsidRPr="004D0FE1">
        <w:rPr>
          <w:rFonts w:ascii="Times New Roman" w:eastAsia="Times New Roman" w:hAnsi="Times New Roman" w:cs="Times New Roman"/>
          <w:color w:val="000000"/>
          <w:spacing w:val="-1"/>
          <w:sz w:val="24"/>
          <w:szCs w:val="24"/>
          <w:lang w:eastAsia="ru-RU"/>
        </w:rPr>
        <w:t>на каждом этапе подготовки. При этом следует учитывать, что на этапе начальной подготовки периодизация учебного процесса но</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z w:val="24"/>
          <w:szCs w:val="24"/>
          <w:lang w:eastAsia="ru-RU"/>
        </w:rPr>
        <w:t>сит условный характер. Основное внимание уделяется разносто</w:t>
      </w:r>
      <w:r w:rsidRPr="004D0FE1">
        <w:rPr>
          <w:rFonts w:ascii="Times New Roman" w:eastAsia="Times New Roman" w:hAnsi="Times New Roman" w:cs="Times New Roman"/>
          <w:color w:val="000000"/>
          <w:sz w:val="24"/>
          <w:szCs w:val="24"/>
          <w:lang w:eastAsia="ru-RU"/>
        </w:rPr>
        <w:softHyphen/>
      </w:r>
      <w:r w:rsidRPr="004D0FE1">
        <w:rPr>
          <w:rFonts w:ascii="Times New Roman" w:eastAsia="Times New Roman" w:hAnsi="Times New Roman" w:cs="Times New Roman"/>
          <w:color w:val="000000"/>
          <w:spacing w:val="1"/>
          <w:sz w:val="24"/>
          <w:szCs w:val="24"/>
          <w:lang w:eastAsia="ru-RU"/>
        </w:rPr>
        <w:t xml:space="preserve">ронней физической подготовке с использованием, в основном, </w:t>
      </w:r>
      <w:r w:rsidRPr="004D0FE1">
        <w:rPr>
          <w:rFonts w:ascii="Times New Roman" w:eastAsia="Times New Roman" w:hAnsi="Times New Roman" w:cs="Times New Roman"/>
          <w:color w:val="000000"/>
          <w:spacing w:val="-1"/>
          <w:sz w:val="24"/>
          <w:szCs w:val="24"/>
          <w:lang w:eastAsia="ru-RU"/>
        </w:rPr>
        <w:t xml:space="preserve">средств ОФП, освоению технических элементов и формированию </w:t>
      </w:r>
      <w:r w:rsidRPr="004D0FE1">
        <w:rPr>
          <w:rFonts w:ascii="Times New Roman" w:eastAsia="Times New Roman" w:hAnsi="Times New Roman" w:cs="Times New Roman"/>
          <w:color w:val="000000"/>
          <w:sz w:val="24"/>
          <w:szCs w:val="24"/>
          <w:lang w:eastAsia="ru-RU"/>
        </w:rPr>
        <w:t>практических навыков.</w:t>
      </w:r>
    </w:p>
    <w:p w:rsidR="00B512A3" w:rsidRPr="004D0FE1" w:rsidRDefault="00B512A3" w:rsidP="00B512A3">
      <w:pPr>
        <w:shd w:val="clear" w:color="auto" w:fill="FFFFFF"/>
        <w:spacing w:after="0" w:line="240" w:lineRule="auto"/>
        <w:ind w:left="58" w:right="48"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1"/>
          <w:sz w:val="24"/>
          <w:szCs w:val="24"/>
          <w:lang w:eastAsia="ru-RU"/>
        </w:rPr>
        <w:t>На спортивно-оздоровительном этапе годич</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1"/>
          <w:sz w:val="24"/>
          <w:szCs w:val="24"/>
          <w:lang w:eastAsia="ru-RU"/>
        </w:rPr>
        <w:t>ный ци</w:t>
      </w:r>
      <w:proofErr w:type="gramStart"/>
      <w:r w:rsidRPr="004D0FE1">
        <w:rPr>
          <w:rFonts w:ascii="Times New Roman" w:eastAsia="Times New Roman" w:hAnsi="Times New Roman" w:cs="Times New Roman"/>
          <w:color w:val="000000"/>
          <w:spacing w:val="-1"/>
          <w:sz w:val="24"/>
          <w:szCs w:val="24"/>
          <w:lang w:eastAsia="ru-RU"/>
        </w:rPr>
        <w:t>кл вкл</w:t>
      </w:r>
      <w:proofErr w:type="gramEnd"/>
      <w:r w:rsidRPr="004D0FE1">
        <w:rPr>
          <w:rFonts w:ascii="Times New Roman" w:eastAsia="Times New Roman" w:hAnsi="Times New Roman" w:cs="Times New Roman"/>
          <w:color w:val="000000"/>
          <w:spacing w:val="-1"/>
          <w:sz w:val="24"/>
          <w:szCs w:val="24"/>
          <w:lang w:eastAsia="ru-RU"/>
        </w:rPr>
        <w:t xml:space="preserve">ючает в себя подготовительный и соревновательный </w:t>
      </w:r>
      <w:r w:rsidRPr="004D0FE1">
        <w:rPr>
          <w:rFonts w:ascii="Times New Roman" w:eastAsia="Times New Roman" w:hAnsi="Times New Roman" w:cs="Times New Roman"/>
          <w:color w:val="000000"/>
          <w:spacing w:val="1"/>
          <w:sz w:val="24"/>
          <w:szCs w:val="24"/>
          <w:lang w:eastAsia="ru-RU"/>
        </w:rPr>
        <w:t xml:space="preserve">периоды. Главное внимание уделяется разносторонней </w:t>
      </w:r>
      <w:r w:rsidRPr="004D0FE1">
        <w:rPr>
          <w:rFonts w:ascii="Times New Roman" w:eastAsia="Times New Roman" w:hAnsi="Times New Roman" w:cs="Times New Roman"/>
          <w:color w:val="000000"/>
          <w:spacing w:val="-2"/>
          <w:sz w:val="24"/>
          <w:szCs w:val="24"/>
          <w:lang w:eastAsia="ru-RU"/>
        </w:rPr>
        <w:t>физической подготовке, повышению уровня функциональных воз</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4"/>
          <w:sz w:val="24"/>
          <w:szCs w:val="24"/>
          <w:lang w:eastAsia="ru-RU"/>
        </w:rPr>
        <w:t>можностей, применяются средства специальной физической подготов</w:t>
      </w:r>
      <w:r w:rsidRPr="004D0FE1">
        <w:rPr>
          <w:rFonts w:ascii="Times New Roman" w:eastAsia="Times New Roman" w:hAnsi="Times New Roman" w:cs="Times New Roman"/>
          <w:color w:val="000000"/>
          <w:spacing w:val="-4"/>
          <w:sz w:val="24"/>
          <w:szCs w:val="24"/>
          <w:lang w:eastAsia="ru-RU"/>
        </w:rPr>
        <w:softHyphen/>
      </w:r>
      <w:r w:rsidRPr="004D0FE1">
        <w:rPr>
          <w:rFonts w:ascii="Times New Roman" w:eastAsia="Times New Roman" w:hAnsi="Times New Roman" w:cs="Times New Roman"/>
          <w:color w:val="000000"/>
          <w:spacing w:val="-3"/>
          <w:sz w:val="24"/>
          <w:szCs w:val="24"/>
          <w:lang w:eastAsia="ru-RU"/>
        </w:rPr>
        <w:t>ки, расширяется арсенал тактико-технических приемов, совершен</w:t>
      </w:r>
      <w:r w:rsidRPr="004D0FE1">
        <w:rPr>
          <w:rFonts w:ascii="Times New Roman" w:eastAsia="Times New Roman" w:hAnsi="Times New Roman" w:cs="Times New Roman"/>
          <w:color w:val="000000"/>
          <w:spacing w:val="-3"/>
          <w:sz w:val="24"/>
          <w:szCs w:val="24"/>
          <w:lang w:eastAsia="ru-RU"/>
        </w:rPr>
        <w:softHyphen/>
      </w:r>
      <w:r w:rsidRPr="004D0FE1">
        <w:rPr>
          <w:rFonts w:ascii="Times New Roman" w:eastAsia="Times New Roman" w:hAnsi="Times New Roman" w:cs="Times New Roman"/>
          <w:color w:val="000000"/>
          <w:spacing w:val="2"/>
          <w:sz w:val="24"/>
          <w:szCs w:val="24"/>
          <w:lang w:eastAsia="ru-RU"/>
        </w:rPr>
        <w:t>ствуются необходимые навыки и умения.</w:t>
      </w:r>
      <w:r w:rsidRPr="004D0FE1">
        <w:rPr>
          <w:rFonts w:ascii="Times New Roman" w:eastAsia="Times New Roman" w:hAnsi="Times New Roman" w:cs="Times New Roman"/>
          <w:color w:val="000000"/>
          <w:sz w:val="24"/>
          <w:szCs w:val="24"/>
          <w:lang w:eastAsia="ru-RU"/>
        </w:rPr>
        <w:t xml:space="preserve"> Обучения в подготовительном периоде решаются </w:t>
      </w:r>
      <w:r w:rsidRPr="004D0FE1">
        <w:rPr>
          <w:rFonts w:ascii="Times New Roman" w:eastAsia="Times New Roman" w:hAnsi="Times New Roman" w:cs="Times New Roman"/>
          <w:color w:val="000000"/>
          <w:spacing w:val="-1"/>
          <w:sz w:val="24"/>
          <w:szCs w:val="24"/>
          <w:lang w:eastAsia="ru-RU"/>
        </w:rPr>
        <w:t>задачи средствами ОФП по дальнейшему повышению уровня раз</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3"/>
          <w:sz w:val="24"/>
          <w:szCs w:val="24"/>
          <w:lang w:eastAsia="ru-RU"/>
        </w:rPr>
        <w:t xml:space="preserve">носторонней физической и функциональной подготовленности, </w:t>
      </w:r>
      <w:r w:rsidRPr="004D0FE1">
        <w:rPr>
          <w:rFonts w:ascii="Times New Roman" w:eastAsia="Times New Roman" w:hAnsi="Times New Roman" w:cs="Times New Roman"/>
          <w:color w:val="000000"/>
          <w:spacing w:val="-2"/>
          <w:sz w:val="24"/>
          <w:szCs w:val="24"/>
          <w:lang w:eastAsia="ru-RU"/>
        </w:rPr>
        <w:t>повышение уровня специальной физической работоспособ</w:t>
      </w:r>
      <w:r w:rsidRPr="004D0FE1">
        <w:rPr>
          <w:rFonts w:ascii="Times New Roman" w:eastAsia="Times New Roman" w:hAnsi="Times New Roman" w:cs="Times New Roman"/>
          <w:color w:val="000000"/>
          <w:spacing w:val="-2"/>
          <w:sz w:val="24"/>
          <w:szCs w:val="24"/>
          <w:lang w:eastAsia="ru-RU"/>
        </w:rPr>
        <w:softHyphen/>
      </w:r>
      <w:r w:rsidRPr="004D0FE1">
        <w:rPr>
          <w:rFonts w:ascii="Times New Roman" w:eastAsia="Times New Roman" w:hAnsi="Times New Roman" w:cs="Times New Roman"/>
          <w:color w:val="000000"/>
          <w:spacing w:val="1"/>
          <w:sz w:val="24"/>
          <w:szCs w:val="24"/>
          <w:lang w:eastAsia="ru-RU"/>
        </w:rPr>
        <w:t xml:space="preserve">ности, развитие специальных физических качеств, закрепление </w:t>
      </w:r>
      <w:r w:rsidRPr="004D0FE1">
        <w:rPr>
          <w:rFonts w:ascii="Times New Roman" w:eastAsia="Times New Roman" w:hAnsi="Times New Roman" w:cs="Times New Roman"/>
          <w:color w:val="000000"/>
          <w:sz w:val="24"/>
          <w:szCs w:val="24"/>
          <w:lang w:eastAsia="ru-RU"/>
        </w:rPr>
        <w:t>технических навыков.</w:t>
      </w:r>
    </w:p>
    <w:p w:rsidR="00B512A3" w:rsidRPr="004D0FE1" w:rsidRDefault="00B512A3" w:rsidP="00B512A3">
      <w:pPr>
        <w:shd w:val="clear" w:color="auto" w:fill="FFFFFF"/>
        <w:spacing w:after="0" w:line="240" w:lineRule="auto"/>
        <w:ind w:left="86" w:right="24"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В соревновательном периоде ставятся задачи по выполнению </w:t>
      </w:r>
      <w:r w:rsidRPr="004D0FE1">
        <w:rPr>
          <w:rFonts w:ascii="Times New Roman" w:eastAsia="Times New Roman" w:hAnsi="Times New Roman" w:cs="Times New Roman"/>
          <w:color w:val="000000"/>
          <w:spacing w:val="-1"/>
          <w:sz w:val="24"/>
          <w:szCs w:val="24"/>
          <w:lang w:eastAsia="ru-RU"/>
        </w:rPr>
        <w:t>запланированных результатов.</w:t>
      </w:r>
    </w:p>
    <w:p w:rsidR="00B512A3" w:rsidRPr="004D0FE1" w:rsidRDefault="00B512A3" w:rsidP="00B512A3">
      <w:pPr>
        <w:shd w:val="clear" w:color="auto" w:fill="FFFFFF"/>
        <w:spacing w:after="0" w:line="240" w:lineRule="auto"/>
        <w:ind w:left="91"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pacing w:val="2"/>
          <w:sz w:val="24"/>
          <w:szCs w:val="24"/>
          <w:lang w:eastAsia="ru-RU"/>
        </w:rPr>
        <w:t>Основной принцип учебно-тренировочной работы</w:t>
      </w:r>
      <w:r w:rsidRPr="004D0FE1">
        <w:rPr>
          <w:rFonts w:ascii="Times New Roman" w:eastAsia="Times New Roman" w:hAnsi="Times New Roman" w:cs="Times New Roman"/>
          <w:color w:val="000000"/>
          <w:sz w:val="24"/>
          <w:szCs w:val="24"/>
          <w:lang w:eastAsia="ru-RU"/>
        </w:rPr>
        <w:t xml:space="preserve"> в </w:t>
      </w:r>
      <w:proofErr w:type="gramStart"/>
      <w:r w:rsidRPr="004D0FE1">
        <w:rPr>
          <w:rFonts w:ascii="Times New Roman" w:eastAsia="Times New Roman" w:hAnsi="Times New Roman" w:cs="Times New Roman"/>
          <w:color w:val="000000"/>
          <w:sz w:val="24"/>
          <w:szCs w:val="24"/>
          <w:lang w:eastAsia="ru-RU"/>
        </w:rPr>
        <w:t>основе</w:t>
      </w:r>
      <w:proofErr w:type="gramEnd"/>
      <w:r w:rsidRPr="004D0FE1">
        <w:rPr>
          <w:rFonts w:ascii="Times New Roman" w:eastAsia="Times New Roman" w:hAnsi="Times New Roman" w:cs="Times New Roman"/>
          <w:color w:val="000000"/>
          <w:sz w:val="24"/>
          <w:szCs w:val="24"/>
          <w:lang w:eastAsia="ru-RU"/>
        </w:rPr>
        <w:t xml:space="preserve"> которой лежит учет индивидуальных особенностей </w:t>
      </w:r>
      <w:r w:rsidRPr="004D0FE1">
        <w:rPr>
          <w:rFonts w:ascii="Times New Roman" w:eastAsia="Times New Roman" w:hAnsi="Times New Roman" w:cs="Times New Roman"/>
          <w:color w:val="000000"/>
          <w:spacing w:val="-1"/>
          <w:sz w:val="24"/>
          <w:szCs w:val="24"/>
          <w:lang w:eastAsia="ru-RU"/>
        </w:rPr>
        <w:t>спортсмена. Годичный цикл планируется исходя из сроков прове</w:t>
      </w:r>
      <w:r w:rsidRPr="004D0FE1">
        <w:rPr>
          <w:rFonts w:ascii="Times New Roman" w:eastAsia="Times New Roman" w:hAnsi="Times New Roman" w:cs="Times New Roman"/>
          <w:color w:val="000000"/>
          <w:spacing w:val="-1"/>
          <w:sz w:val="24"/>
          <w:szCs w:val="24"/>
          <w:lang w:eastAsia="ru-RU"/>
        </w:rPr>
        <w:softHyphen/>
      </w:r>
      <w:r w:rsidRPr="004D0FE1">
        <w:rPr>
          <w:rFonts w:ascii="Times New Roman" w:eastAsia="Times New Roman" w:hAnsi="Times New Roman" w:cs="Times New Roman"/>
          <w:color w:val="000000"/>
          <w:spacing w:val="4"/>
          <w:sz w:val="24"/>
          <w:szCs w:val="24"/>
          <w:lang w:eastAsia="ru-RU"/>
        </w:rPr>
        <w:t xml:space="preserve">дения основных соревнований сезона. На данном этапе, наряду </w:t>
      </w:r>
      <w:r w:rsidRPr="004D0FE1">
        <w:rPr>
          <w:rFonts w:ascii="Times New Roman" w:eastAsia="Times New Roman" w:hAnsi="Times New Roman" w:cs="Times New Roman"/>
          <w:color w:val="000000"/>
          <w:spacing w:val="-2"/>
          <w:sz w:val="24"/>
          <w:szCs w:val="24"/>
          <w:lang w:eastAsia="ru-RU"/>
        </w:rPr>
        <w:t xml:space="preserve">с увеличением общего количества часов, отведенных на учебно-тренировочные занятия, повышается объем специальных тренировочных </w:t>
      </w:r>
      <w:r w:rsidRPr="004D0FE1">
        <w:rPr>
          <w:rFonts w:ascii="Times New Roman" w:eastAsia="Times New Roman" w:hAnsi="Times New Roman" w:cs="Times New Roman"/>
          <w:color w:val="000000"/>
          <w:spacing w:val="1"/>
          <w:sz w:val="24"/>
          <w:szCs w:val="24"/>
          <w:lang w:eastAsia="ru-RU"/>
        </w:rPr>
        <w:t>нагрузок и больше времени уделяется на восстановительные мероприятия.</w:t>
      </w:r>
    </w:p>
    <w:p w:rsidR="00B512A3" w:rsidRPr="004D0FE1" w:rsidRDefault="00B512A3" w:rsidP="00B512A3">
      <w:pPr>
        <w:spacing w:after="0" w:line="240" w:lineRule="auto"/>
        <w:rPr>
          <w:rFonts w:ascii="Times New Roman" w:eastAsia="Times New Roman" w:hAnsi="Times New Roman" w:cs="Times New Roman"/>
          <w:sz w:val="24"/>
          <w:szCs w:val="24"/>
          <w:lang w:eastAsia="ru-RU"/>
        </w:rPr>
        <w:sectPr w:rsidR="00B512A3" w:rsidRPr="004D0FE1">
          <w:pgSz w:w="11906" w:h="16838"/>
          <w:pgMar w:top="1134" w:right="851" w:bottom="1134" w:left="1701" w:header="709" w:footer="709" w:gutter="0"/>
          <w:cols w:space="720"/>
        </w:sectPr>
      </w:pPr>
    </w:p>
    <w:p w:rsidR="00B512A3" w:rsidRPr="004D0FE1" w:rsidRDefault="00B512A3" w:rsidP="00B512A3">
      <w:pPr>
        <w:spacing w:after="0" w:line="360" w:lineRule="auto"/>
        <w:jc w:val="center"/>
        <w:rPr>
          <w:rFonts w:ascii="Times New Roman" w:eastAsia="Times New Roman" w:hAnsi="Times New Roman" w:cs="Times New Roman"/>
          <w:caps/>
          <w:sz w:val="24"/>
          <w:szCs w:val="24"/>
          <w:lang w:eastAsia="ru-RU"/>
        </w:rPr>
      </w:pPr>
      <w:bookmarkStart w:id="7" w:name="_Toc217271005"/>
      <w:r w:rsidRPr="004D0FE1">
        <w:rPr>
          <w:rFonts w:ascii="Times New Roman" w:eastAsia="Times New Roman" w:hAnsi="Times New Roman" w:cs="Times New Roman"/>
          <w:caps/>
          <w:sz w:val="24"/>
          <w:szCs w:val="24"/>
          <w:lang w:eastAsia="ru-RU"/>
        </w:rPr>
        <w:lastRenderedPageBreak/>
        <w:t xml:space="preserve">2.5. </w:t>
      </w:r>
      <w:bookmarkEnd w:id="7"/>
      <w:r w:rsidRPr="004D0FE1">
        <w:rPr>
          <w:rFonts w:ascii="Times New Roman" w:eastAsia="Times New Roman" w:hAnsi="Times New Roman" w:cs="Times New Roman"/>
          <w:caps/>
          <w:sz w:val="24"/>
          <w:szCs w:val="24"/>
          <w:lang w:eastAsia="ru-RU"/>
        </w:rPr>
        <w:t>общие ОСНОВЫ обучения тренировки</w:t>
      </w:r>
    </w:p>
    <w:p w:rsidR="00B512A3" w:rsidRPr="004D0FE1" w:rsidRDefault="00B512A3" w:rsidP="004D0FE1">
      <w:pPr>
        <w:spacing w:after="0" w:line="36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caps/>
          <w:sz w:val="24"/>
          <w:szCs w:val="24"/>
          <w:lang w:eastAsia="ru-RU"/>
        </w:rPr>
        <w:t>ТЕХНИЧЕСКОЙ И ФИЗИЧЕСКОЙ ПОДГОТОВКИ</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процессе регулярных занятий гиревым спортом занимающиеся осваивают умения поднимать тяжести, развивают функциональные возможно</w:t>
      </w:r>
      <w:r w:rsidRPr="004D0FE1">
        <w:rPr>
          <w:rFonts w:ascii="Times New Roman" w:eastAsia="Times New Roman" w:hAnsi="Times New Roman" w:cs="Times New Roman"/>
          <w:sz w:val="24"/>
          <w:szCs w:val="24"/>
          <w:lang w:eastAsia="ru-RU"/>
        </w:rPr>
        <w:softHyphen/>
        <w:t>сти, совершенствуют деятельность всех систем организма, повы</w:t>
      </w:r>
      <w:r w:rsidRPr="004D0FE1">
        <w:rPr>
          <w:rFonts w:ascii="Times New Roman" w:eastAsia="Times New Roman" w:hAnsi="Times New Roman" w:cs="Times New Roman"/>
          <w:sz w:val="24"/>
          <w:szCs w:val="24"/>
          <w:lang w:eastAsia="ru-RU"/>
        </w:rPr>
        <w:softHyphen/>
        <w:t>шают уровень развития физических качеств (силы, быстроты, выносливости, гибкости и ловкости) и спортивных результатов. Главными составляющими учебно-тренировочного процесса является техническая и физическая подготовка. Технической подготовкой или обучением называется та часть учебно-тренировочного процесса, в которой доминирующее значение приобретает задача освоения умений и совершенствование навыков поднимания гирь. Если же в процессе занятий доминируют задачи развития функциональных возможностей и физических качеств, то эта часть тренировочного процесса называется физической подготовкой.</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Осваивая специфические навыки, занимающиеся выполняют большое количество двигательных действий, которые повышают уровень их физической подготовленности, необходимой для поднимания гирь. Выполняя тренировочные упражнения, гиревики непре</w:t>
      </w:r>
      <w:r w:rsidRPr="004D0FE1">
        <w:rPr>
          <w:rFonts w:ascii="Times New Roman" w:eastAsia="Times New Roman" w:hAnsi="Times New Roman" w:cs="Times New Roman"/>
          <w:sz w:val="24"/>
          <w:szCs w:val="24"/>
          <w:lang w:eastAsia="ru-RU"/>
        </w:rPr>
        <w:softHyphen/>
        <w:t>рывно совершенствуют двигательные навыки, одновременно повышая уровень своих физических качеств, в свою очередь, направляя их на совершенствование техники упражнения и отдельных ее элементов.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Таким образом, обучение и тренировка, являясь двумя сторо</w:t>
      </w:r>
      <w:r w:rsidRPr="004D0FE1">
        <w:rPr>
          <w:rFonts w:ascii="Times New Roman" w:eastAsia="Times New Roman" w:hAnsi="Times New Roman" w:cs="Times New Roman"/>
          <w:sz w:val="24"/>
          <w:szCs w:val="24"/>
          <w:lang w:eastAsia="ru-RU"/>
        </w:rPr>
        <w:softHyphen/>
        <w:t>нами единого и непрерывного педагогического процесса, органи</w:t>
      </w:r>
      <w:r w:rsidRPr="004D0FE1">
        <w:rPr>
          <w:rFonts w:ascii="Times New Roman" w:eastAsia="Times New Roman" w:hAnsi="Times New Roman" w:cs="Times New Roman"/>
          <w:sz w:val="24"/>
          <w:szCs w:val="24"/>
          <w:lang w:eastAsia="ru-RU"/>
        </w:rPr>
        <w:softHyphen/>
        <w:t xml:space="preserve">чески </w:t>
      </w:r>
      <w:proofErr w:type="gramStart"/>
      <w:r w:rsidRPr="004D0FE1">
        <w:rPr>
          <w:rFonts w:ascii="Times New Roman" w:eastAsia="Times New Roman" w:hAnsi="Times New Roman" w:cs="Times New Roman"/>
          <w:sz w:val="24"/>
          <w:szCs w:val="24"/>
          <w:lang w:eastAsia="ru-RU"/>
        </w:rPr>
        <w:t>связаны</w:t>
      </w:r>
      <w:proofErr w:type="gramEnd"/>
      <w:r w:rsidRPr="004D0FE1">
        <w:rPr>
          <w:rFonts w:ascii="Times New Roman" w:eastAsia="Times New Roman" w:hAnsi="Times New Roman" w:cs="Times New Roman"/>
          <w:sz w:val="24"/>
          <w:szCs w:val="24"/>
          <w:lang w:eastAsia="ru-RU"/>
        </w:rPr>
        <w:t xml:space="preserve"> между собой. Границы между обучением и трени</w:t>
      </w:r>
      <w:r w:rsidRPr="004D0FE1">
        <w:rPr>
          <w:rFonts w:ascii="Times New Roman" w:eastAsia="Times New Roman" w:hAnsi="Times New Roman" w:cs="Times New Roman"/>
          <w:sz w:val="24"/>
          <w:szCs w:val="24"/>
          <w:lang w:eastAsia="ru-RU"/>
        </w:rPr>
        <w:softHyphen/>
        <w:t>ровкой не существует: от начала обучения до конца периода роста спортивных достижений гиревика совершенствование техники дви</w:t>
      </w:r>
      <w:r w:rsidRPr="004D0FE1">
        <w:rPr>
          <w:rFonts w:ascii="Times New Roman" w:eastAsia="Times New Roman" w:hAnsi="Times New Roman" w:cs="Times New Roman"/>
          <w:sz w:val="24"/>
          <w:szCs w:val="24"/>
          <w:lang w:eastAsia="ru-RU"/>
        </w:rPr>
        <w:softHyphen/>
        <w:t>жений и развитие физических качеств и функциональных возмож</w:t>
      </w:r>
      <w:r w:rsidRPr="004D0FE1">
        <w:rPr>
          <w:rFonts w:ascii="Times New Roman" w:eastAsia="Times New Roman" w:hAnsi="Times New Roman" w:cs="Times New Roman"/>
          <w:sz w:val="24"/>
          <w:szCs w:val="24"/>
          <w:lang w:eastAsia="ru-RU"/>
        </w:rPr>
        <w:softHyphen/>
        <w:t>ностей проходит в тесном единстве.</w:t>
      </w:r>
    </w:p>
    <w:p w:rsidR="00B512A3" w:rsidRPr="004D0FE1" w:rsidRDefault="00B512A3" w:rsidP="004D0FE1">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Учебно-тренировочный процесс в гиревом спорте, как и в других видах спорта, подчиняется общим принципам системы физического воспитания, принципам обучения и тренировки, а так</w:t>
      </w:r>
      <w:r w:rsidRPr="004D0FE1">
        <w:rPr>
          <w:rFonts w:ascii="Times New Roman" w:eastAsia="Times New Roman" w:hAnsi="Times New Roman" w:cs="Times New Roman"/>
          <w:sz w:val="24"/>
          <w:szCs w:val="24"/>
          <w:lang w:eastAsia="ru-RU"/>
        </w:rPr>
        <w:softHyphen/>
        <w:t>же специфическим принципам спортивной тренировки.</w:t>
      </w:r>
    </w:p>
    <w:p w:rsidR="00B512A3" w:rsidRPr="004D0FE1" w:rsidRDefault="00B512A3" w:rsidP="004D0FE1">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8" w:name="_Toc529795366"/>
      <w:bookmarkStart w:id="9" w:name="_Toc217271006"/>
      <w:r w:rsidRPr="004D0FE1">
        <w:rPr>
          <w:rFonts w:ascii="Times New Roman" w:eastAsia="Times New Roman" w:hAnsi="Times New Roman" w:cs="Times New Roman"/>
          <w:b/>
          <w:bCs/>
          <w:sz w:val="24"/>
          <w:szCs w:val="24"/>
          <w:lang w:eastAsia="ru-RU"/>
        </w:rPr>
        <w:t>2.5.1. Общие принципы системы физического воспитания</w:t>
      </w:r>
      <w:bookmarkEnd w:id="8"/>
      <w:bookmarkEnd w:id="9"/>
    </w:p>
    <w:p w:rsidR="00B512A3" w:rsidRPr="004D0FE1" w:rsidRDefault="00B512A3" w:rsidP="00B512A3">
      <w:pPr>
        <w:widowControl w:val="0"/>
        <w:shd w:val="clear" w:color="auto" w:fill="FFFFFF"/>
        <w:snapToGrid w:val="0"/>
        <w:spacing w:before="48"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связи физического воспитания с трудовой и военной практикой. </w:t>
      </w:r>
      <w:r w:rsidRPr="004D0FE1">
        <w:rPr>
          <w:rFonts w:ascii="Times New Roman" w:eastAsia="Times New Roman" w:hAnsi="Times New Roman" w:cs="Times New Roman"/>
          <w:color w:val="000000"/>
          <w:sz w:val="24"/>
          <w:szCs w:val="24"/>
          <w:lang w:eastAsia="ru-RU"/>
        </w:rPr>
        <w:t>Физическое воспитание средствами гиревого спорта предусматривает подготовку людей к высокопроизводительному труду и защите своего Отечества. Принцип ярко выражает прикладную направленность физических упражнений. Основой системы физической подготовки в Вооруженных Силах Российской Федерации является Военно-спортивный комплекс, в который включены упражнения гиревого спорта "рывок" и "толчок двух гирь по длинному циклу".</w:t>
      </w:r>
    </w:p>
    <w:p w:rsidR="00B512A3" w:rsidRPr="004D0FE1" w:rsidRDefault="00B512A3" w:rsidP="00B512A3">
      <w:pPr>
        <w:widowControl w:val="0"/>
        <w:shd w:val="clear" w:color="auto" w:fill="FFFFFF"/>
        <w:snapToGrid w:val="0"/>
        <w:spacing w:before="48"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Реализация этого принципа обусловлено тем, что именно в Вооруженных Силах РФ подготовлены действующие чемпионы России, Европы и Мира. На протяжении многих лет в ВС РФ проводились массовые соревнования по гиревому спорту по условиям Всеармейских военно-спортивных соревнований на призы Спортивного комитета МО РФ и газеты "Красная звезда". </w:t>
      </w:r>
      <w:r w:rsidRPr="004D0FE1">
        <w:rPr>
          <w:rFonts w:ascii="Times New Roman" w:eastAsia="Times New Roman" w:hAnsi="Times New Roman" w:cs="Times New Roman"/>
          <w:b/>
          <w:color w:val="000000"/>
          <w:sz w:val="24"/>
          <w:szCs w:val="24"/>
          <w:lang w:eastAsia="ru-RU"/>
        </w:rPr>
        <w:t>Принцип всестороннего развития личности</w:t>
      </w:r>
      <w:r w:rsidRPr="004D0FE1">
        <w:rPr>
          <w:rFonts w:ascii="Times New Roman" w:eastAsia="Times New Roman" w:hAnsi="Times New Roman" w:cs="Times New Roman"/>
          <w:color w:val="000000"/>
          <w:sz w:val="24"/>
          <w:szCs w:val="24"/>
          <w:lang w:eastAsia="ru-RU"/>
        </w:rPr>
        <w:t>. Этот принцип осно</w:t>
      </w:r>
      <w:r w:rsidRPr="004D0FE1">
        <w:rPr>
          <w:rFonts w:ascii="Times New Roman" w:eastAsia="Times New Roman" w:hAnsi="Times New Roman" w:cs="Times New Roman"/>
          <w:color w:val="000000"/>
          <w:sz w:val="24"/>
          <w:szCs w:val="24"/>
          <w:lang w:eastAsia="ru-RU"/>
        </w:rPr>
        <w:softHyphen/>
        <w:t>вывается на всестороннем духовном и физическом развитии людей. Он предусматривает единство умственного, нравственного, трудо</w:t>
      </w:r>
      <w:r w:rsidRPr="004D0FE1">
        <w:rPr>
          <w:rFonts w:ascii="Times New Roman" w:eastAsia="Times New Roman" w:hAnsi="Times New Roman" w:cs="Times New Roman"/>
          <w:color w:val="000000"/>
          <w:sz w:val="24"/>
          <w:szCs w:val="24"/>
          <w:lang w:eastAsia="ru-RU"/>
        </w:rPr>
        <w:softHyphen/>
        <w:t>вого, физического, эстетического воспита</w:t>
      </w:r>
      <w:r w:rsidRPr="004D0FE1">
        <w:rPr>
          <w:rFonts w:ascii="Times New Roman" w:eastAsia="Times New Roman" w:hAnsi="Times New Roman" w:cs="Times New Roman"/>
          <w:color w:val="000000"/>
          <w:sz w:val="24"/>
          <w:szCs w:val="24"/>
          <w:lang w:eastAsia="ru-RU"/>
        </w:rPr>
        <w:softHyphen/>
        <w:t xml:space="preserve">ния. </w:t>
      </w:r>
    </w:p>
    <w:p w:rsidR="00B512A3" w:rsidRPr="004D0FE1" w:rsidRDefault="00B512A3" w:rsidP="00B512A3">
      <w:pPr>
        <w:widowControl w:val="0"/>
        <w:shd w:val="clear" w:color="auto" w:fill="FFFFFF"/>
        <w:snapToGrid w:val="0"/>
        <w:spacing w:before="34"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Принцип оздоровительной направленности физического воспи</w:t>
      </w:r>
      <w:r w:rsidRPr="004D0FE1">
        <w:rPr>
          <w:rFonts w:ascii="Times New Roman" w:eastAsia="Times New Roman" w:hAnsi="Times New Roman" w:cs="Times New Roman"/>
          <w:b/>
          <w:color w:val="000000"/>
          <w:sz w:val="24"/>
          <w:szCs w:val="24"/>
          <w:lang w:eastAsia="ru-RU"/>
        </w:rPr>
        <w:softHyphen/>
        <w:t>тания.</w:t>
      </w:r>
      <w:r w:rsidRPr="004D0FE1">
        <w:rPr>
          <w:rFonts w:ascii="Times New Roman" w:eastAsia="Times New Roman" w:hAnsi="Times New Roman" w:cs="Times New Roman"/>
          <w:color w:val="000000"/>
          <w:sz w:val="24"/>
          <w:szCs w:val="24"/>
          <w:lang w:eastAsia="ru-RU"/>
        </w:rPr>
        <w:t xml:space="preserve"> Физические упражнения могут стать средством оздо</w:t>
      </w:r>
      <w:r w:rsidRPr="004D0FE1">
        <w:rPr>
          <w:rFonts w:ascii="Times New Roman" w:eastAsia="Times New Roman" w:hAnsi="Times New Roman" w:cs="Times New Roman"/>
          <w:color w:val="000000"/>
          <w:sz w:val="24"/>
          <w:szCs w:val="24"/>
          <w:lang w:eastAsia="ru-RU"/>
        </w:rPr>
        <w:softHyphen/>
        <w:t>ровления людей лишь в тех случаях, когда они применяются с уче</w:t>
      </w:r>
      <w:r w:rsidRPr="004D0FE1">
        <w:rPr>
          <w:rFonts w:ascii="Times New Roman" w:eastAsia="Times New Roman" w:hAnsi="Times New Roman" w:cs="Times New Roman"/>
          <w:color w:val="000000"/>
          <w:sz w:val="24"/>
          <w:szCs w:val="24"/>
          <w:lang w:eastAsia="ru-RU"/>
        </w:rPr>
        <w:softHyphen/>
        <w:t>том пола, возраста, состояния здоровья, гигиенических условий, норм нагрузок и других требований. Ответственность за охрану и укрепление здоровья спортсменов, занимающихся физическими упражнения</w:t>
      </w:r>
      <w:r w:rsidRPr="004D0FE1">
        <w:rPr>
          <w:rFonts w:ascii="Times New Roman" w:eastAsia="Times New Roman" w:hAnsi="Times New Roman" w:cs="Times New Roman"/>
          <w:color w:val="000000"/>
          <w:sz w:val="24"/>
          <w:szCs w:val="24"/>
          <w:lang w:eastAsia="ru-RU"/>
        </w:rPr>
        <w:softHyphen/>
        <w:t>ми, несут как сами спортсмены, так и преподаватели, и тренеры. Состояние здоровья спортсменов должно на</w:t>
      </w:r>
      <w:r w:rsidRPr="004D0FE1">
        <w:rPr>
          <w:rFonts w:ascii="Times New Roman" w:eastAsia="Times New Roman" w:hAnsi="Times New Roman" w:cs="Times New Roman"/>
          <w:color w:val="000000"/>
          <w:sz w:val="24"/>
          <w:szCs w:val="24"/>
          <w:lang w:eastAsia="ru-RU"/>
        </w:rPr>
        <w:softHyphen/>
        <w:t xml:space="preserve">ходиться под непосредственным наблюдением врача. Врачебный контроль является </w:t>
      </w:r>
      <w:r w:rsidRPr="004D0FE1">
        <w:rPr>
          <w:rFonts w:ascii="Times New Roman" w:eastAsia="Times New Roman" w:hAnsi="Times New Roman" w:cs="Times New Roman"/>
          <w:color w:val="000000"/>
          <w:sz w:val="24"/>
          <w:szCs w:val="24"/>
          <w:lang w:eastAsia="ru-RU"/>
        </w:rPr>
        <w:lastRenderedPageBreak/>
        <w:t>обязательным для всех организаций, проводя</w:t>
      </w:r>
      <w:r w:rsidRPr="004D0FE1">
        <w:rPr>
          <w:rFonts w:ascii="Times New Roman" w:eastAsia="Times New Roman" w:hAnsi="Times New Roman" w:cs="Times New Roman"/>
          <w:color w:val="000000"/>
          <w:sz w:val="24"/>
          <w:szCs w:val="24"/>
          <w:lang w:eastAsia="ru-RU"/>
        </w:rPr>
        <w:softHyphen/>
        <w:t>щих работу по физической культуре и спорту.</w:t>
      </w:r>
    </w:p>
    <w:p w:rsidR="00B512A3" w:rsidRPr="004D0FE1" w:rsidRDefault="00B512A3" w:rsidP="004D0FE1">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10" w:name="_Toc529795367"/>
      <w:bookmarkStart w:id="11" w:name="_Toc217271007"/>
      <w:r w:rsidRPr="004D0FE1">
        <w:rPr>
          <w:rFonts w:ascii="Times New Roman" w:eastAsia="Times New Roman" w:hAnsi="Times New Roman" w:cs="Times New Roman"/>
          <w:b/>
          <w:bCs/>
          <w:sz w:val="24"/>
          <w:szCs w:val="24"/>
          <w:lang w:eastAsia="ru-RU"/>
        </w:rPr>
        <w:t>2.5.2. Принципы обучения и тренировки</w:t>
      </w:r>
      <w:bookmarkEnd w:id="10"/>
      <w:bookmarkEnd w:id="11"/>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Принцип сознательности и активности</w:t>
      </w:r>
      <w:r w:rsidRPr="004D0FE1">
        <w:rPr>
          <w:rFonts w:ascii="Times New Roman" w:eastAsia="Times New Roman" w:hAnsi="Times New Roman" w:cs="Times New Roman"/>
          <w:color w:val="000000"/>
          <w:sz w:val="24"/>
          <w:szCs w:val="24"/>
          <w:lang w:eastAsia="ru-RU"/>
        </w:rPr>
        <w:t>. Наиболее успешно зани</w:t>
      </w:r>
      <w:r w:rsidRPr="004D0FE1">
        <w:rPr>
          <w:rFonts w:ascii="Times New Roman" w:eastAsia="Times New Roman" w:hAnsi="Times New Roman" w:cs="Times New Roman"/>
          <w:color w:val="000000"/>
          <w:sz w:val="24"/>
          <w:szCs w:val="24"/>
          <w:lang w:eastAsia="ru-RU"/>
        </w:rPr>
        <w:softHyphen/>
        <w:t>мающиеся овладевают навыками поднимания гирь и совершенствуют спортивно</w:t>
      </w:r>
      <w:r w:rsidRPr="004D0FE1">
        <w:rPr>
          <w:rFonts w:ascii="Times New Roman" w:eastAsia="Times New Roman" w:hAnsi="Times New Roman" w:cs="Times New Roman"/>
          <w:color w:val="000000"/>
          <w:sz w:val="24"/>
          <w:szCs w:val="24"/>
          <w:lang w:eastAsia="ru-RU"/>
        </w:rPr>
        <w:softHyphen/>
        <w:t>е мастерство тогда, когда они проявляют большой интерес к за</w:t>
      </w:r>
      <w:r w:rsidRPr="004D0FE1">
        <w:rPr>
          <w:rFonts w:ascii="Times New Roman" w:eastAsia="Times New Roman" w:hAnsi="Times New Roman" w:cs="Times New Roman"/>
          <w:color w:val="000000"/>
          <w:sz w:val="24"/>
          <w:szCs w:val="24"/>
          <w:lang w:eastAsia="ru-RU"/>
        </w:rPr>
        <w:softHyphen/>
        <w:t>нятиям, к каждому упражнению. Интерес к занятиям и большая активность при выполнении заданий обусловливается сознатель</w:t>
      </w:r>
      <w:r w:rsidRPr="004D0FE1">
        <w:rPr>
          <w:rFonts w:ascii="Times New Roman" w:eastAsia="Times New Roman" w:hAnsi="Times New Roman" w:cs="Times New Roman"/>
          <w:color w:val="000000"/>
          <w:sz w:val="24"/>
          <w:szCs w:val="24"/>
          <w:lang w:eastAsia="ru-RU"/>
        </w:rPr>
        <w:softHyphen/>
        <w:t>ным отношением к ним. Занимающиеся должны ясно представлять себе цель и задачи обучения и спортивной тренировки, осмыслить их и положительно к ним относиться. Главная задача преподавателя и тренера состоит в том, чтобы научить учеников умению анализи</w:t>
      </w:r>
      <w:r w:rsidRPr="004D0FE1">
        <w:rPr>
          <w:rFonts w:ascii="Times New Roman" w:eastAsia="Times New Roman" w:hAnsi="Times New Roman" w:cs="Times New Roman"/>
          <w:color w:val="000000"/>
          <w:sz w:val="24"/>
          <w:szCs w:val="24"/>
          <w:lang w:eastAsia="ru-RU"/>
        </w:rPr>
        <w:softHyphen/>
        <w:t>ровать свои движения и рационально управлять ими, правильно оценивать пространственные, временные и силовые характеристики движений. Это повышает интерес и увлеченность учащихся, способствует воспитанию инициативы, самостоятельности и твор</w:t>
      </w:r>
      <w:r w:rsidRPr="004D0FE1">
        <w:rPr>
          <w:rFonts w:ascii="Times New Roman" w:eastAsia="Times New Roman" w:hAnsi="Times New Roman" w:cs="Times New Roman"/>
          <w:color w:val="000000"/>
          <w:sz w:val="24"/>
          <w:szCs w:val="24"/>
          <w:lang w:eastAsia="ru-RU"/>
        </w:rPr>
        <w:softHyphen/>
        <w:t>ческого отношения к процессу обучения и спортивной тренировки, позволяет быстрее решить поставленные задачи и достигнуть на</w:t>
      </w:r>
      <w:r w:rsidRPr="004D0FE1">
        <w:rPr>
          <w:rFonts w:ascii="Times New Roman" w:eastAsia="Times New Roman" w:hAnsi="Times New Roman" w:cs="Times New Roman"/>
          <w:color w:val="000000"/>
          <w:sz w:val="24"/>
          <w:szCs w:val="24"/>
          <w:lang w:eastAsia="ru-RU"/>
        </w:rPr>
        <w:softHyphen/>
        <w:t>меченной цели.</w:t>
      </w:r>
    </w:p>
    <w:p w:rsidR="00B512A3" w:rsidRPr="004D0FE1" w:rsidRDefault="00B512A3" w:rsidP="00B512A3">
      <w:pPr>
        <w:widowControl w:val="0"/>
        <w:shd w:val="clear" w:color="auto" w:fill="FFFFFF"/>
        <w:snapToGrid w:val="0"/>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наглядности. </w:t>
      </w:r>
      <w:r w:rsidRPr="004D0FE1">
        <w:rPr>
          <w:rFonts w:ascii="Times New Roman" w:eastAsia="Times New Roman" w:hAnsi="Times New Roman" w:cs="Times New Roman"/>
          <w:color w:val="000000"/>
          <w:sz w:val="24"/>
          <w:szCs w:val="24"/>
          <w:lang w:eastAsia="ru-RU"/>
        </w:rPr>
        <w:t>Этот принцип предполагает создание представления о движении путем показа и краткого образного объяснения или рассказа. Наглядность в процессе подготовки гиревика обеспечивается демонстрацией техники отдельных элемен</w:t>
      </w:r>
      <w:r w:rsidRPr="004D0FE1">
        <w:rPr>
          <w:rFonts w:ascii="Times New Roman" w:eastAsia="Times New Roman" w:hAnsi="Times New Roman" w:cs="Times New Roman"/>
          <w:color w:val="000000"/>
          <w:sz w:val="24"/>
          <w:szCs w:val="24"/>
          <w:lang w:eastAsia="ru-RU"/>
        </w:rPr>
        <w:softHyphen/>
        <w:t>тов и способов поднимания гирь в целом. Показ техники может осущест</w:t>
      </w:r>
      <w:r w:rsidRPr="004D0FE1">
        <w:rPr>
          <w:rFonts w:ascii="Times New Roman" w:eastAsia="Times New Roman" w:hAnsi="Times New Roman" w:cs="Times New Roman"/>
          <w:color w:val="000000"/>
          <w:sz w:val="24"/>
          <w:szCs w:val="24"/>
          <w:lang w:eastAsia="ru-RU"/>
        </w:rPr>
        <w:softHyphen/>
        <w:t>вляться с помощью различных способов демонстрации. Анализ техники движений квалифицированных гиревиков в настоящее время осуществляется с помощью видеоаппаратуры. Использование технических средств позволяет увидеть неподдающиеся непосредственному наблюдению движе</w:t>
      </w:r>
      <w:r w:rsidRPr="004D0FE1">
        <w:rPr>
          <w:rFonts w:ascii="Times New Roman" w:eastAsia="Times New Roman" w:hAnsi="Times New Roman" w:cs="Times New Roman"/>
          <w:color w:val="000000"/>
          <w:sz w:val="24"/>
          <w:szCs w:val="24"/>
          <w:lang w:eastAsia="ru-RU"/>
        </w:rPr>
        <w:softHyphen/>
        <w:t>ния гиревика и проводить работу по их исправлению и совер</w:t>
      </w:r>
      <w:r w:rsidRPr="004D0FE1">
        <w:rPr>
          <w:rFonts w:ascii="Times New Roman" w:eastAsia="Times New Roman" w:hAnsi="Times New Roman" w:cs="Times New Roman"/>
          <w:color w:val="000000"/>
          <w:sz w:val="24"/>
          <w:szCs w:val="24"/>
          <w:lang w:eastAsia="ru-RU"/>
        </w:rPr>
        <w:softHyphen/>
        <w:t>шенствованию.</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Все средства наглядности играют в обучении большую роль, значительно повы</w:t>
      </w:r>
      <w:r w:rsidRPr="004D0FE1">
        <w:rPr>
          <w:rFonts w:ascii="Times New Roman" w:eastAsia="Times New Roman" w:hAnsi="Times New Roman" w:cs="Times New Roman"/>
          <w:color w:val="000000"/>
          <w:sz w:val="24"/>
          <w:szCs w:val="24"/>
          <w:lang w:eastAsia="ru-RU"/>
        </w:rPr>
        <w:softHyphen/>
        <w:t>шают интерес к занятиям и способствуют приобретению прочных навыков.</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доступности и индивидуализации. </w:t>
      </w:r>
      <w:r w:rsidRPr="004D0FE1">
        <w:rPr>
          <w:rFonts w:ascii="Times New Roman" w:eastAsia="Times New Roman" w:hAnsi="Times New Roman" w:cs="Times New Roman"/>
          <w:color w:val="000000"/>
          <w:sz w:val="24"/>
          <w:szCs w:val="24"/>
          <w:lang w:eastAsia="ru-RU"/>
        </w:rPr>
        <w:t>Согласно этому принципу осуществляется обучение и спортивная трени</w:t>
      </w:r>
      <w:r w:rsidRPr="004D0FE1">
        <w:rPr>
          <w:rFonts w:ascii="Times New Roman" w:eastAsia="Times New Roman" w:hAnsi="Times New Roman" w:cs="Times New Roman"/>
          <w:color w:val="000000"/>
          <w:sz w:val="24"/>
          <w:szCs w:val="24"/>
          <w:lang w:eastAsia="ru-RU"/>
        </w:rPr>
        <w:softHyphen/>
        <w:t>ровка в соответствии с возможностями занимаю</w:t>
      </w:r>
      <w:r w:rsidRPr="004D0FE1">
        <w:rPr>
          <w:rFonts w:ascii="Times New Roman" w:eastAsia="Times New Roman" w:hAnsi="Times New Roman" w:cs="Times New Roman"/>
          <w:color w:val="000000"/>
          <w:sz w:val="24"/>
          <w:szCs w:val="24"/>
          <w:lang w:eastAsia="ru-RU"/>
        </w:rPr>
        <w:softHyphen/>
        <w:t xml:space="preserve">щихся, их индивидуальными особенностями. Учитываются особенности возраста, пола, степень технической и физической подготовленности, состояние здоровья и психики занимающихся детей. </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В применении физических упражнений могут наблюдаться две крайности. В одном случае обучаемые выполняют слишком легкие задания, получают небольшую физическую нагрузку, работают без напря</w:t>
      </w:r>
      <w:r w:rsidRPr="004D0FE1">
        <w:rPr>
          <w:rFonts w:ascii="Times New Roman" w:eastAsia="Times New Roman" w:hAnsi="Times New Roman" w:cs="Times New Roman"/>
          <w:color w:val="000000"/>
          <w:sz w:val="24"/>
          <w:szCs w:val="24"/>
          <w:lang w:eastAsia="ru-RU"/>
        </w:rPr>
        <w:softHyphen/>
        <w:t>жения. Такие занятия не мобилизуют их на преодоление трудно</w:t>
      </w:r>
      <w:r w:rsidRPr="004D0FE1">
        <w:rPr>
          <w:rFonts w:ascii="Times New Roman" w:eastAsia="Times New Roman" w:hAnsi="Times New Roman" w:cs="Times New Roman"/>
          <w:color w:val="000000"/>
          <w:sz w:val="24"/>
          <w:szCs w:val="24"/>
          <w:lang w:eastAsia="ru-RU"/>
        </w:rPr>
        <w:softHyphen/>
        <w:t>стей, не развивают волевые качества, снижают психическое напря</w:t>
      </w:r>
      <w:r w:rsidRPr="004D0FE1">
        <w:rPr>
          <w:rFonts w:ascii="Times New Roman" w:eastAsia="Times New Roman" w:hAnsi="Times New Roman" w:cs="Times New Roman"/>
          <w:color w:val="000000"/>
          <w:sz w:val="24"/>
          <w:szCs w:val="24"/>
          <w:lang w:eastAsia="ru-RU"/>
        </w:rPr>
        <w:softHyphen/>
        <w:t>жение и вызывают падение интереса к занятиям. В другом случае учащиеся выполняют слишком трудное задание и получают значи</w:t>
      </w:r>
      <w:r w:rsidRPr="004D0FE1">
        <w:rPr>
          <w:rFonts w:ascii="Times New Roman" w:eastAsia="Times New Roman" w:hAnsi="Times New Roman" w:cs="Times New Roman"/>
          <w:color w:val="000000"/>
          <w:sz w:val="24"/>
          <w:szCs w:val="24"/>
          <w:lang w:eastAsia="ru-RU"/>
        </w:rPr>
        <w:softHyphen/>
        <w:t>тельную физическую нагрузку. Целый ряд упражнений многие начинающие спортсмены не могут выполнить правильно. Все это может вызвать у них потерю инициативы, неверие в собственные силы, расстрой</w:t>
      </w:r>
      <w:r w:rsidRPr="004D0FE1">
        <w:rPr>
          <w:rFonts w:ascii="Times New Roman" w:eastAsia="Times New Roman" w:hAnsi="Times New Roman" w:cs="Times New Roman"/>
          <w:color w:val="000000"/>
          <w:sz w:val="24"/>
          <w:szCs w:val="24"/>
          <w:lang w:eastAsia="ru-RU"/>
        </w:rPr>
        <w:softHyphen/>
        <w:t>ство психики. Иногда такие занятия приводят к появлению травм и резких переутомлений. Таким образом, указанные недостатки в применении принципа доступности отрицательно влияют на фор</w:t>
      </w:r>
      <w:r w:rsidRPr="004D0FE1">
        <w:rPr>
          <w:rFonts w:ascii="Times New Roman" w:eastAsia="Times New Roman" w:hAnsi="Times New Roman" w:cs="Times New Roman"/>
          <w:color w:val="000000"/>
          <w:sz w:val="24"/>
          <w:szCs w:val="24"/>
          <w:lang w:eastAsia="ru-RU"/>
        </w:rPr>
        <w:softHyphen/>
        <w:t>мирование характера: потеряв интерес и веру в свои силы на занятиях по гиревому спорту, обучаемый может отказаться от борьбы с трудностями, встречающимися в его жизни.</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При организации и проведении занятий, тренер-преподаватель ориентируется на весь состав группы и дает учащимся посильные (но не слишком легкие) за</w:t>
      </w:r>
      <w:r w:rsidRPr="004D0FE1">
        <w:rPr>
          <w:rFonts w:ascii="Times New Roman" w:eastAsia="Times New Roman" w:hAnsi="Times New Roman" w:cs="Times New Roman"/>
          <w:color w:val="000000"/>
          <w:sz w:val="24"/>
          <w:szCs w:val="24"/>
          <w:lang w:eastAsia="ru-RU"/>
        </w:rPr>
        <w:softHyphen/>
        <w:t xml:space="preserve">дания. В процессе выполнения этих заданий тренер выявляет слабо подготовленных занимающихся и сосредоточивает свое внимание на них. В определенной степени, способные могут самостоятельно совершенствовать свои навыки в упражнениях путем </w:t>
      </w:r>
      <w:r w:rsidRPr="004D0FE1">
        <w:rPr>
          <w:rFonts w:ascii="Times New Roman" w:eastAsia="Times New Roman" w:hAnsi="Times New Roman" w:cs="Times New Roman"/>
          <w:color w:val="000000"/>
          <w:sz w:val="24"/>
          <w:szCs w:val="24"/>
          <w:lang w:eastAsia="ru-RU"/>
        </w:rPr>
        <w:lastRenderedPageBreak/>
        <w:t>многократного самостоятельного повторения заданий. В начальном обучении и обучении основных упражнений гиревого спорта все занимающиеся должны прочно усвоить весь материал программы обучения и выполнить установленные норма</w:t>
      </w:r>
      <w:r w:rsidRPr="004D0FE1">
        <w:rPr>
          <w:rFonts w:ascii="Times New Roman" w:eastAsia="Times New Roman" w:hAnsi="Times New Roman" w:cs="Times New Roman"/>
          <w:color w:val="000000"/>
          <w:sz w:val="24"/>
          <w:szCs w:val="24"/>
          <w:lang w:eastAsia="ru-RU"/>
        </w:rPr>
        <w:softHyphen/>
        <w:t xml:space="preserve">тивы. </w:t>
      </w:r>
    </w:p>
    <w:p w:rsidR="00B512A3" w:rsidRPr="004D0FE1" w:rsidRDefault="00B512A3" w:rsidP="00B512A3">
      <w:pPr>
        <w:widowControl w:val="0"/>
        <w:shd w:val="clear" w:color="auto" w:fill="FFFFFF"/>
        <w:snapToGrid w:val="0"/>
        <w:spacing w:after="0" w:line="240" w:lineRule="auto"/>
        <w:ind w:right="2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Принцип</w:t>
      </w:r>
      <w:r w:rsidRPr="004D0FE1">
        <w:rPr>
          <w:rFonts w:ascii="Times New Roman" w:eastAsia="Times New Roman" w:hAnsi="Times New Roman" w:cs="Times New Roman"/>
          <w:color w:val="000000"/>
          <w:sz w:val="24"/>
          <w:szCs w:val="24"/>
          <w:lang w:eastAsia="ru-RU"/>
        </w:rPr>
        <w:t xml:space="preserve"> </w:t>
      </w:r>
      <w:r w:rsidRPr="004D0FE1">
        <w:rPr>
          <w:rFonts w:ascii="Times New Roman" w:eastAsia="Times New Roman" w:hAnsi="Times New Roman" w:cs="Times New Roman"/>
          <w:b/>
          <w:color w:val="000000"/>
          <w:sz w:val="24"/>
          <w:szCs w:val="24"/>
          <w:lang w:eastAsia="ru-RU"/>
        </w:rPr>
        <w:t xml:space="preserve">систематичности. </w:t>
      </w:r>
      <w:r w:rsidRPr="004D0FE1">
        <w:rPr>
          <w:rFonts w:ascii="Times New Roman" w:eastAsia="Times New Roman" w:hAnsi="Times New Roman" w:cs="Times New Roman"/>
          <w:color w:val="000000"/>
          <w:sz w:val="24"/>
          <w:szCs w:val="24"/>
          <w:lang w:eastAsia="ru-RU"/>
        </w:rPr>
        <w:t>Этот принцип включает такие важ</w:t>
      </w:r>
      <w:r w:rsidRPr="004D0FE1">
        <w:rPr>
          <w:rFonts w:ascii="Times New Roman" w:eastAsia="Times New Roman" w:hAnsi="Times New Roman" w:cs="Times New Roman"/>
          <w:color w:val="000000"/>
          <w:sz w:val="24"/>
          <w:szCs w:val="24"/>
          <w:lang w:eastAsia="ru-RU"/>
        </w:rPr>
        <w:softHyphen/>
        <w:t>ные положения обучения и спортивной тренировки по гиревому спорту, как регулярность, повторность и последователь</w:t>
      </w:r>
      <w:r w:rsidRPr="004D0FE1">
        <w:rPr>
          <w:rFonts w:ascii="Times New Roman" w:eastAsia="Times New Roman" w:hAnsi="Times New Roman" w:cs="Times New Roman"/>
          <w:color w:val="000000"/>
          <w:sz w:val="24"/>
          <w:szCs w:val="24"/>
          <w:lang w:eastAsia="ru-RU"/>
        </w:rPr>
        <w:softHyphen/>
        <w:t>ность занятий.</w:t>
      </w:r>
    </w:p>
    <w:p w:rsidR="00B512A3" w:rsidRPr="004D0FE1" w:rsidRDefault="00B512A3" w:rsidP="00B512A3">
      <w:pPr>
        <w:widowControl w:val="0"/>
        <w:shd w:val="clear" w:color="auto" w:fill="FFFFFF"/>
        <w:snapToGrid w:val="0"/>
        <w:spacing w:before="5"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Регулярные занятия повышают эффективность обучения и спортивной тренировки в значительно большей степе</w:t>
      </w:r>
      <w:r w:rsidRPr="004D0FE1">
        <w:rPr>
          <w:rFonts w:ascii="Times New Roman" w:eastAsia="Times New Roman" w:hAnsi="Times New Roman" w:cs="Times New Roman"/>
          <w:color w:val="000000"/>
          <w:sz w:val="24"/>
          <w:szCs w:val="24"/>
          <w:lang w:eastAsia="ru-RU"/>
        </w:rPr>
        <w:softHyphen/>
        <w:t>ни, чем занятия нерегулярные. Это происходит потому, что частые и большие перерывы в занятиях приводят к угасанию условно-рефлекторных временных связей, лежащих в основе образования двигательных навыков. Снижается также уровень достигнутых функциональных возможностей человека и «ощущение гири». В то же время если перерывы между занятиями оптимальные и каждое последующее занятие закрепляет и развивает положительные из</w:t>
      </w:r>
      <w:r w:rsidRPr="004D0FE1">
        <w:rPr>
          <w:rFonts w:ascii="Times New Roman" w:eastAsia="Times New Roman" w:hAnsi="Times New Roman" w:cs="Times New Roman"/>
          <w:color w:val="000000"/>
          <w:sz w:val="24"/>
          <w:szCs w:val="24"/>
          <w:lang w:eastAsia="ru-RU"/>
        </w:rPr>
        <w:softHyphen/>
        <w:t>менения (двигательные и нагрузочные) от предыдущих занятий, то процесс образования навыка будет наилучшим.</w:t>
      </w:r>
    </w:p>
    <w:p w:rsidR="00B512A3" w:rsidRPr="004D0FE1" w:rsidRDefault="00B512A3" w:rsidP="00B512A3">
      <w:pPr>
        <w:widowControl w:val="0"/>
        <w:shd w:val="clear" w:color="auto" w:fill="FFFFFF"/>
        <w:snapToGrid w:val="0"/>
        <w:spacing w:after="0" w:line="240" w:lineRule="auto"/>
        <w:ind w:right="5"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В процессе овладения навыками поднимания гирь огромное значение имеет повторность упражнений. Повторяются не только отдельные упражнения, но также части занятия в целом, на протя</w:t>
      </w:r>
      <w:r w:rsidRPr="004D0FE1">
        <w:rPr>
          <w:rFonts w:ascii="Times New Roman" w:eastAsia="Times New Roman" w:hAnsi="Times New Roman" w:cs="Times New Roman"/>
          <w:color w:val="000000"/>
          <w:sz w:val="24"/>
          <w:szCs w:val="24"/>
          <w:lang w:eastAsia="ru-RU"/>
        </w:rPr>
        <w:softHyphen/>
        <w:t>жении различных по времени периодов (недельных, месячных). Особое значение имеет регулярное повторение основных частей занятий. Повторность упражнений лежит в основе дозировки нагруз</w:t>
      </w:r>
      <w:r w:rsidRPr="004D0FE1">
        <w:rPr>
          <w:rFonts w:ascii="Times New Roman" w:eastAsia="Times New Roman" w:hAnsi="Times New Roman" w:cs="Times New Roman"/>
          <w:color w:val="000000"/>
          <w:sz w:val="24"/>
          <w:szCs w:val="24"/>
          <w:lang w:eastAsia="ru-RU"/>
        </w:rPr>
        <w:softHyphen/>
        <w:t>ки: увеличивая количество повторений и быстроту выполнения каждого упражнения, можно увеличить физическую нагрузку и, наоборот, снижая эти показатели, уменьшить ее. Помимо нагрузки, многократное повторение упражнений является необходимым тре</w:t>
      </w:r>
      <w:r w:rsidRPr="004D0FE1">
        <w:rPr>
          <w:rFonts w:ascii="Times New Roman" w:eastAsia="Times New Roman" w:hAnsi="Times New Roman" w:cs="Times New Roman"/>
          <w:color w:val="000000"/>
          <w:sz w:val="24"/>
          <w:szCs w:val="24"/>
          <w:lang w:eastAsia="ru-RU"/>
        </w:rPr>
        <w:softHyphen/>
        <w:t>бованием для формирования прочных двигательных навыков. Оно приводит занимающихся к овладению оптимальными вариантами техники движений и высокой степени автоматизации навыков. Каждый переход к изучению новых движений, к овладению слож</w:t>
      </w:r>
      <w:r w:rsidRPr="004D0FE1">
        <w:rPr>
          <w:rFonts w:ascii="Times New Roman" w:eastAsia="Times New Roman" w:hAnsi="Times New Roman" w:cs="Times New Roman"/>
          <w:color w:val="000000"/>
          <w:sz w:val="24"/>
          <w:szCs w:val="24"/>
          <w:lang w:eastAsia="ru-RU"/>
        </w:rPr>
        <w:softHyphen/>
        <w:t>ными упражнениями всегда основан на прочном освоении учащи</w:t>
      </w:r>
      <w:r w:rsidRPr="004D0FE1">
        <w:rPr>
          <w:rFonts w:ascii="Times New Roman" w:eastAsia="Times New Roman" w:hAnsi="Times New Roman" w:cs="Times New Roman"/>
          <w:color w:val="000000"/>
          <w:sz w:val="24"/>
          <w:szCs w:val="24"/>
          <w:lang w:eastAsia="ru-RU"/>
        </w:rPr>
        <w:softHyphen/>
        <w:t>мися предшествующих упражнений.</w:t>
      </w:r>
    </w:p>
    <w:p w:rsidR="00B512A3" w:rsidRPr="004D0FE1" w:rsidRDefault="00B512A3" w:rsidP="00B512A3">
      <w:pPr>
        <w:widowControl w:val="0"/>
        <w:shd w:val="clear" w:color="auto" w:fill="FFFFFF"/>
        <w:snapToGrid w:val="0"/>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Для решения конкретных задач на каждом этапе обучения не</w:t>
      </w:r>
      <w:r w:rsidRPr="004D0FE1">
        <w:rPr>
          <w:rFonts w:ascii="Times New Roman" w:eastAsia="Times New Roman" w:hAnsi="Times New Roman" w:cs="Times New Roman"/>
          <w:color w:val="000000"/>
          <w:sz w:val="24"/>
          <w:szCs w:val="24"/>
          <w:lang w:eastAsia="ru-RU"/>
        </w:rPr>
        <w:softHyphen/>
        <w:t>обходимо осуществлять правильную последовательность в приме</w:t>
      </w:r>
      <w:r w:rsidRPr="004D0FE1">
        <w:rPr>
          <w:rFonts w:ascii="Times New Roman" w:eastAsia="Times New Roman" w:hAnsi="Times New Roman" w:cs="Times New Roman"/>
          <w:color w:val="000000"/>
          <w:sz w:val="24"/>
          <w:szCs w:val="24"/>
          <w:lang w:eastAsia="ru-RU"/>
        </w:rPr>
        <w:softHyphen/>
        <w:t>нении основных упражнений. Оптимальная последовательность всегда органически связана с принципом доступности: на каждом этапе занимающийся должен последовательно выполнять только посильные для него упражнения. Таким образом, принцип система</w:t>
      </w:r>
      <w:r w:rsidRPr="004D0FE1">
        <w:rPr>
          <w:rFonts w:ascii="Times New Roman" w:eastAsia="Times New Roman" w:hAnsi="Times New Roman" w:cs="Times New Roman"/>
          <w:color w:val="000000"/>
          <w:sz w:val="24"/>
          <w:szCs w:val="24"/>
          <w:lang w:eastAsia="ru-RU"/>
        </w:rPr>
        <w:softHyphen/>
        <w:t>тичности предусматривает создание такой системы обучения и спортивной тренировки, которая отвечала бы регулярному прове</w:t>
      </w:r>
      <w:r w:rsidRPr="004D0FE1">
        <w:rPr>
          <w:rFonts w:ascii="Times New Roman" w:eastAsia="Times New Roman" w:hAnsi="Times New Roman" w:cs="Times New Roman"/>
          <w:color w:val="000000"/>
          <w:sz w:val="24"/>
          <w:szCs w:val="24"/>
          <w:lang w:eastAsia="ru-RU"/>
        </w:rPr>
        <w:softHyphen/>
        <w:t>дению занятий, последовательному изучению различных упражне</w:t>
      </w:r>
      <w:r w:rsidRPr="004D0FE1">
        <w:rPr>
          <w:rFonts w:ascii="Times New Roman" w:eastAsia="Times New Roman" w:hAnsi="Times New Roman" w:cs="Times New Roman"/>
          <w:color w:val="000000"/>
          <w:sz w:val="24"/>
          <w:szCs w:val="24"/>
          <w:lang w:eastAsia="ru-RU"/>
        </w:rPr>
        <w:softHyphen/>
        <w:t>ний, чередованию нагрузок и отдыха, повторному выполнению уп</w:t>
      </w:r>
      <w:r w:rsidRPr="004D0FE1">
        <w:rPr>
          <w:rFonts w:ascii="Times New Roman" w:eastAsia="Times New Roman" w:hAnsi="Times New Roman" w:cs="Times New Roman"/>
          <w:color w:val="000000"/>
          <w:sz w:val="24"/>
          <w:szCs w:val="24"/>
          <w:lang w:eastAsia="ru-RU"/>
        </w:rPr>
        <w:softHyphen/>
        <w:t xml:space="preserve">ражнений. Все эти факторы излагаются в программах и планах </w:t>
      </w:r>
      <w:proofErr w:type="gramStart"/>
      <w:r w:rsidRPr="004D0FE1">
        <w:rPr>
          <w:rFonts w:ascii="Times New Roman" w:eastAsia="Times New Roman" w:hAnsi="Times New Roman" w:cs="Times New Roman"/>
          <w:color w:val="000000"/>
          <w:sz w:val="24"/>
          <w:szCs w:val="24"/>
          <w:lang w:eastAsia="ru-RU"/>
        </w:rPr>
        <w:t>работы</w:t>
      </w:r>
      <w:proofErr w:type="gramEnd"/>
      <w:r w:rsidRPr="004D0FE1">
        <w:rPr>
          <w:rFonts w:ascii="Times New Roman" w:eastAsia="Times New Roman" w:hAnsi="Times New Roman" w:cs="Times New Roman"/>
          <w:color w:val="000000"/>
          <w:sz w:val="24"/>
          <w:szCs w:val="24"/>
          <w:lang w:eastAsia="ru-RU"/>
        </w:rPr>
        <w:t xml:space="preserve"> как тренеров, так и самих занимающихся гиревым спортом.</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Принцип прогрессирования. </w:t>
      </w:r>
      <w:r w:rsidRPr="004D0FE1">
        <w:rPr>
          <w:rFonts w:ascii="Times New Roman" w:eastAsia="Times New Roman" w:hAnsi="Times New Roman" w:cs="Times New Roman"/>
          <w:sz w:val="24"/>
          <w:szCs w:val="24"/>
          <w:lang w:eastAsia="ru-RU"/>
        </w:rPr>
        <w:t>Этот принцип выражает постепен</w:t>
      </w:r>
      <w:r w:rsidRPr="004D0FE1">
        <w:rPr>
          <w:rFonts w:ascii="Times New Roman" w:eastAsia="Times New Roman" w:hAnsi="Times New Roman" w:cs="Times New Roman"/>
          <w:sz w:val="24"/>
          <w:szCs w:val="24"/>
          <w:lang w:eastAsia="ru-RU"/>
        </w:rPr>
        <w:softHyphen/>
        <w:t>ность повышения требований к учащимся. Он предусматривает постановку и выполнение новых более сложных заданий, в которых постепенно нарастает общий объем и интенсивность на</w:t>
      </w:r>
      <w:r w:rsidRPr="004D0FE1">
        <w:rPr>
          <w:rFonts w:ascii="Times New Roman" w:eastAsia="Times New Roman" w:hAnsi="Times New Roman" w:cs="Times New Roman"/>
          <w:sz w:val="24"/>
          <w:szCs w:val="24"/>
          <w:lang w:eastAsia="ru-RU"/>
        </w:rPr>
        <w:softHyphen/>
        <w:t>грузки. В процессе обучения и спортивной тренировки по гиревому спорту гиревики постепенно усложняют условия выполнения упраж</w:t>
      </w:r>
      <w:r w:rsidRPr="004D0FE1">
        <w:rPr>
          <w:rFonts w:ascii="Times New Roman" w:eastAsia="Times New Roman" w:hAnsi="Times New Roman" w:cs="Times New Roman"/>
          <w:sz w:val="24"/>
          <w:szCs w:val="24"/>
          <w:lang w:eastAsia="ru-RU"/>
        </w:rPr>
        <w:softHyphen/>
        <w:t>нений, которые в значительной степени расширяют круг двига</w:t>
      </w:r>
      <w:r w:rsidRPr="004D0FE1">
        <w:rPr>
          <w:rFonts w:ascii="Times New Roman" w:eastAsia="Times New Roman" w:hAnsi="Times New Roman" w:cs="Times New Roman"/>
          <w:sz w:val="24"/>
          <w:szCs w:val="24"/>
          <w:lang w:eastAsia="ru-RU"/>
        </w:rPr>
        <w:softHyphen/>
        <w:t>тельных навыков и умений занимающихся. Это в свою очередь обеспечивает освоение более сложных специально-подготовительных упражнений и разнообразных двигатель</w:t>
      </w:r>
      <w:r w:rsidRPr="004D0FE1">
        <w:rPr>
          <w:rFonts w:ascii="Times New Roman" w:eastAsia="Times New Roman" w:hAnsi="Times New Roman" w:cs="Times New Roman"/>
          <w:sz w:val="24"/>
          <w:szCs w:val="24"/>
          <w:lang w:eastAsia="ru-RU"/>
        </w:rPr>
        <w:softHyphen/>
        <w:t>ных действий. Дальнейшее повышение физических нагрузок и регулярное преодоление труд</w:t>
      </w:r>
      <w:r w:rsidRPr="004D0FE1">
        <w:rPr>
          <w:rFonts w:ascii="Times New Roman" w:eastAsia="Times New Roman" w:hAnsi="Times New Roman" w:cs="Times New Roman"/>
          <w:sz w:val="24"/>
          <w:szCs w:val="24"/>
          <w:lang w:eastAsia="ru-RU"/>
        </w:rPr>
        <w:softHyphen/>
        <w:t>ностей приводит их к непрерывному совершенствованию техники соревновательных упражнений. Дальнейшее повышение функциональных воз</w:t>
      </w:r>
      <w:r w:rsidRPr="004D0FE1">
        <w:rPr>
          <w:rFonts w:ascii="Times New Roman" w:eastAsia="Times New Roman" w:hAnsi="Times New Roman" w:cs="Times New Roman"/>
          <w:sz w:val="24"/>
          <w:szCs w:val="24"/>
          <w:lang w:eastAsia="ru-RU"/>
        </w:rPr>
        <w:softHyphen/>
        <w:t>можностей занимающихся обусловлено систематическим по</w:t>
      </w:r>
      <w:r w:rsidRPr="004D0FE1">
        <w:rPr>
          <w:rFonts w:ascii="Times New Roman" w:eastAsia="Times New Roman" w:hAnsi="Times New Roman" w:cs="Times New Roman"/>
          <w:sz w:val="24"/>
          <w:szCs w:val="24"/>
          <w:lang w:eastAsia="ru-RU"/>
        </w:rPr>
        <w:softHyphen/>
        <w:t>вышением физических нагрузок путем нахождения оптимальных объемов и интенсивности выполнения упражнений.</w:t>
      </w:r>
    </w:p>
    <w:p w:rsidR="00B512A3" w:rsidRPr="004D0FE1" w:rsidRDefault="00B512A3" w:rsidP="00B512A3">
      <w:pPr>
        <w:widowControl w:val="0"/>
        <w:shd w:val="clear" w:color="auto" w:fill="FFFFFF"/>
        <w:snapToGrid w:val="0"/>
        <w:spacing w:after="0" w:line="240" w:lineRule="auto"/>
        <w:ind w:right="2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Принцип прогрессирования определяет также зависимость прочности приобретаемых навыков от величины физических нагрузок. Повы</w:t>
      </w:r>
      <w:r w:rsidRPr="004D0FE1">
        <w:rPr>
          <w:rFonts w:ascii="Times New Roman" w:eastAsia="Times New Roman" w:hAnsi="Times New Roman" w:cs="Times New Roman"/>
          <w:color w:val="000000"/>
          <w:sz w:val="24"/>
          <w:szCs w:val="24"/>
          <w:lang w:eastAsia="ru-RU"/>
        </w:rPr>
        <w:softHyphen/>
        <w:t xml:space="preserve">шение нагрузок возможно лишь тогда, когда формируемый навык прочно закреплен и занимающиеся </w:t>
      </w:r>
      <w:r w:rsidRPr="004D0FE1">
        <w:rPr>
          <w:rFonts w:ascii="Times New Roman" w:eastAsia="Times New Roman" w:hAnsi="Times New Roman" w:cs="Times New Roman"/>
          <w:color w:val="000000"/>
          <w:sz w:val="24"/>
          <w:szCs w:val="24"/>
          <w:lang w:eastAsia="ru-RU"/>
        </w:rPr>
        <w:lastRenderedPageBreak/>
        <w:t>освоили предлагаемые нагруз</w:t>
      </w:r>
      <w:r w:rsidRPr="004D0FE1">
        <w:rPr>
          <w:rFonts w:ascii="Times New Roman" w:eastAsia="Times New Roman" w:hAnsi="Times New Roman" w:cs="Times New Roman"/>
          <w:color w:val="000000"/>
          <w:sz w:val="24"/>
          <w:szCs w:val="24"/>
          <w:lang w:eastAsia="ru-RU"/>
        </w:rPr>
        <w:softHyphen/>
        <w:t>ки. Непрочно закрепленные навыки под воздействием повышенных нагрузок легко утрачиваются. Отсюда следует, что при проведении учебно-тренировочного процесса по гиревому спорту последовательно формируемый двигательный навык обусловливает постепенное по</w:t>
      </w:r>
      <w:r w:rsidRPr="004D0FE1">
        <w:rPr>
          <w:rFonts w:ascii="Times New Roman" w:eastAsia="Times New Roman" w:hAnsi="Times New Roman" w:cs="Times New Roman"/>
          <w:color w:val="000000"/>
          <w:sz w:val="24"/>
          <w:szCs w:val="24"/>
          <w:lang w:eastAsia="ru-RU"/>
        </w:rPr>
        <w:softHyphen/>
        <w:t>вышение физических нагрузок.</w:t>
      </w:r>
    </w:p>
    <w:p w:rsidR="00B512A3" w:rsidRPr="004D0FE1" w:rsidRDefault="00B512A3" w:rsidP="004D0FE1">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12" w:name="_Toc529795368"/>
      <w:bookmarkStart w:id="13" w:name="_Toc217271008"/>
      <w:r w:rsidRPr="004D0FE1">
        <w:rPr>
          <w:rFonts w:ascii="Times New Roman" w:eastAsia="Times New Roman" w:hAnsi="Times New Roman" w:cs="Times New Roman"/>
          <w:b/>
          <w:bCs/>
          <w:sz w:val="24"/>
          <w:szCs w:val="24"/>
          <w:lang w:eastAsia="ru-RU"/>
        </w:rPr>
        <w:t>2.5.3. Специфические принципы спортивной тренировки</w:t>
      </w:r>
      <w:bookmarkEnd w:id="12"/>
      <w:bookmarkEnd w:id="13"/>
    </w:p>
    <w:p w:rsidR="00B512A3" w:rsidRPr="004D0FE1" w:rsidRDefault="00B512A3" w:rsidP="00B512A3">
      <w:pPr>
        <w:widowControl w:val="0"/>
        <w:shd w:val="clear" w:color="auto" w:fill="FFFFFF"/>
        <w:snapToGrid w:val="0"/>
        <w:spacing w:before="168" w:after="0" w:line="240" w:lineRule="auto"/>
        <w:ind w:right="2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Спортивная тренировка подчиняется принципам, отражающим общие закономерности процесса физического воспитания. Однако ей свойственны и некоторые специфические принципы.</w:t>
      </w:r>
    </w:p>
    <w:p w:rsidR="00B512A3" w:rsidRPr="004D0FE1" w:rsidRDefault="00B512A3" w:rsidP="00B512A3">
      <w:pPr>
        <w:widowControl w:val="0"/>
        <w:shd w:val="clear" w:color="auto" w:fill="FFFFFF"/>
        <w:snapToGrid w:val="0"/>
        <w:spacing w:after="0" w:line="240" w:lineRule="auto"/>
        <w:ind w:right="1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направленности к высшим достижениям. </w:t>
      </w:r>
      <w:r w:rsidRPr="004D0FE1">
        <w:rPr>
          <w:rFonts w:ascii="Times New Roman" w:eastAsia="Times New Roman" w:hAnsi="Times New Roman" w:cs="Times New Roman"/>
          <w:color w:val="000000"/>
          <w:sz w:val="24"/>
          <w:szCs w:val="24"/>
          <w:lang w:eastAsia="ru-RU"/>
        </w:rPr>
        <w:t>Спортивная тренировка предполагает достижение высоких спортивных результатов. Спортсмен независимо от его способностей и таланта должен стремиться показать максимально высокий резуль</w:t>
      </w:r>
      <w:r w:rsidRPr="004D0FE1">
        <w:rPr>
          <w:rFonts w:ascii="Times New Roman" w:eastAsia="Times New Roman" w:hAnsi="Times New Roman" w:cs="Times New Roman"/>
          <w:color w:val="000000"/>
          <w:sz w:val="24"/>
          <w:szCs w:val="24"/>
          <w:lang w:eastAsia="ru-RU"/>
        </w:rPr>
        <w:softHyphen/>
        <w:t>тат. Высокий спортивный результат отражает уровень развития конкретных физических качеств, со</w:t>
      </w:r>
      <w:r w:rsidRPr="004D0FE1">
        <w:rPr>
          <w:rFonts w:ascii="Times New Roman" w:eastAsia="Times New Roman" w:hAnsi="Times New Roman" w:cs="Times New Roman"/>
          <w:color w:val="000000"/>
          <w:sz w:val="24"/>
          <w:szCs w:val="24"/>
          <w:lang w:eastAsia="ru-RU"/>
        </w:rPr>
        <w:softHyphen/>
        <w:t>вершенствования сил и способностей спортсмена, а также степень сознательности и активности при организации и проведении спортивной тренировки. Достижение спортсменом высокого ре</w:t>
      </w:r>
      <w:r w:rsidRPr="004D0FE1">
        <w:rPr>
          <w:rFonts w:ascii="Times New Roman" w:eastAsia="Times New Roman" w:hAnsi="Times New Roman" w:cs="Times New Roman"/>
          <w:color w:val="000000"/>
          <w:sz w:val="24"/>
          <w:szCs w:val="24"/>
          <w:lang w:eastAsia="ru-RU"/>
        </w:rPr>
        <w:softHyphen/>
        <w:t>зультата обусловлено углубленной специализацией в избранном виде спорта, комплексным использованием наиболее эффектив</w:t>
      </w:r>
      <w:r w:rsidRPr="004D0FE1">
        <w:rPr>
          <w:rFonts w:ascii="Times New Roman" w:eastAsia="Times New Roman" w:hAnsi="Times New Roman" w:cs="Times New Roman"/>
          <w:color w:val="000000"/>
          <w:sz w:val="24"/>
          <w:szCs w:val="24"/>
          <w:lang w:eastAsia="ru-RU"/>
        </w:rPr>
        <w:softHyphen/>
        <w:t>ных средств и методов спортивной тренировки, повышенным уров</w:t>
      </w:r>
      <w:r w:rsidRPr="004D0FE1">
        <w:rPr>
          <w:rFonts w:ascii="Times New Roman" w:eastAsia="Times New Roman" w:hAnsi="Times New Roman" w:cs="Times New Roman"/>
          <w:color w:val="000000"/>
          <w:sz w:val="24"/>
          <w:szCs w:val="24"/>
          <w:lang w:eastAsia="ru-RU"/>
        </w:rPr>
        <w:softHyphen/>
        <w:t>нем нагрузок, оптимальной системой чередования их с отдыхом и ярко выраженной цикличностью занятий.</w:t>
      </w:r>
    </w:p>
    <w:p w:rsidR="00B512A3" w:rsidRPr="004D0FE1" w:rsidRDefault="00B512A3" w:rsidP="00B512A3">
      <w:pPr>
        <w:widowControl w:val="0"/>
        <w:shd w:val="clear" w:color="auto" w:fill="FFFFFF"/>
        <w:snapToGrid w:val="0"/>
        <w:spacing w:after="0" w:line="240" w:lineRule="auto"/>
        <w:ind w:right="10"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Склонность спортсмена к гиревому спорту помо</w:t>
      </w:r>
      <w:r w:rsidRPr="004D0FE1">
        <w:rPr>
          <w:rFonts w:ascii="Times New Roman" w:eastAsia="Times New Roman" w:hAnsi="Times New Roman" w:cs="Times New Roman"/>
          <w:color w:val="000000"/>
          <w:sz w:val="24"/>
          <w:szCs w:val="24"/>
          <w:lang w:eastAsia="ru-RU"/>
        </w:rPr>
        <w:softHyphen/>
        <w:t>гает тренеру более полно раскрыть его способности и добиваться показания высокого спортивного результата.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Принцип единства общей и специальной подготовки спортсме</w:t>
      </w:r>
      <w:r w:rsidRPr="004D0FE1">
        <w:rPr>
          <w:rFonts w:ascii="Times New Roman" w:eastAsia="Times New Roman" w:hAnsi="Times New Roman" w:cs="Times New Roman"/>
          <w:b/>
          <w:sz w:val="24"/>
          <w:szCs w:val="24"/>
          <w:lang w:eastAsia="ru-RU"/>
        </w:rPr>
        <w:softHyphen/>
        <w:t xml:space="preserve">на. </w:t>
      </w:r>
      <w:r w:rsidRPr="004D0FE1">
        <w:rPr>
          <w:rFonts w:ascii="Times New Roman" w:eastAsia="Times New Roman" w:hAnsi="Times New Roman" w:cs="Times New Roman"/>
          <w:sz w:val="24"/>
          <w:szCs w:val="24"/>
          <w:lang w:eastAsia="ru-RU"/>
        </w:rPr>
        <w:t>Спортивная специализация только тогда дает ощутимые результаты, когда она осуществляется на базе всестороннего раз</w:t>
      </w:r>
      <w:r w:rsidRPr="004D0FE1">
        <w:rPr>
          <w:rFonts w:ascii="Times New Roman" w:eastAsia="Times New Roman" w:hAnsi="Times New Roman" w:cs="Times New Roman"/>
          <w:sz w:val="24"/>
          <w:szCs w:val="24"/>
          <w:lang w:eastAsia="ru-RU"/>
        </w:rPr>
        <w:softHyphen/>
        <w:t>вития спортсмена. Это означает, что большой прогресс в избранном виде спорта возможен лишь на основе общего подъема функцио</w:t>
      </w:r>
      <w:r w:rsidRPr="004D0FE1">
        <w:rPr>
          <w:rFonts w:ascii="Times New Roman" w:eastAsia="Times New Roman" w:hAnsi="Times New Roman" w:cs="Times New Roman"/>
          <w:sz w:val="24"/>
          <w:szCs w:val="24"/>
          <w:lang w:eastAsia="ru-RU"/>
        </w:rPr>
        <w:softHyphen/>
        <w:t>нальных и физических возможностей спортсмена. Высокий уро</w:t>
      </w:r>
      <w:r w:rsidRPr="004D0FE1">
        <w:rPr>
          <w:rFonts w:ascii="Times New Roman" w:eastAsia="Times New Roman" w:hAnsi="Times New Roman" w:cs="Times New Roman"/>
          <w:sz w:val="24"/>
          <w:szCs w:val="24"/>
          <w:lang w:eastAsia="ru-RU"/>
        </w:rPr>
        <w:softHyphen/>
        <w:t>вень развития всех органов и систем организма спортсмена определяет повышение той или иной его физической способности. В то же время чем шире круг его двигательных умений и навыков, тем успешнее он осваивает необходимые движения в избранном виде спорта. Отсюда следует, что из процесса спортивной тренировки нельзя исключить ни общую, ни специальную подготовку. На различных этапах совершенствования спортивного мастерства необходимо находить как оптимальное соотношение общей и специальной подготовки, так и правильную последовательность их примене</w:t>
      </w:r>
      <w:r w:rsidRPr="004D0FE1">
        <w:rPr>
          <w:rFonts w:ascii="Times New Roman" w:eastAsia="Times New Roman" w:hAnsi="Times New Roman" w:cs="Times New Roman"/>
          <w:sz w:val="24"/>
          <w:szCs w:val="24"/>
          <w:lang w:eastAsia="ru-RU"/>
        </w:rPr>
        <w:softHyphen/>
        <w:t>ния. В спортивной тренировке гиревика общая и специальная подготовка выполняется в каждом большом цикле круглогодич</w:t>
      </w:r>
      <w:r w:rsidRPr="004D0FE1">
        <w:rPr>
          <w:rFonts w:ascii="Times New Roman" w:eastAsia="Times New Roman" w:hAnsi="Times New Roman" w:cs="Times New Roman"/>
          <w:sz w:val="24"/>
          <w:szCs w:val="24"/>
          <w:lang w:eastAsia="ru-RU"/>
        </w:rPr>
        <w:softHyphen/>
        <w:t>ной системы планирования. При этом соотношение этих видов подготовки на протяжении всего года непрерывно меняется: про</w:t>
      </w:r>
      <w:r w:rsidRPr="004D0FE1">
        <w:rPr>
          <w:rFonts w:ascii="Times New Roman" w:eastAsia="Times New Roman" w:hAnsi="Times New Roman" w:cs="Times New Roman"/>
          <w:sz w:val="24"/>
          <w:szCs w:val="24"/>
          <w:lang w:eastAsia="ru-RU"/>
        </w:rPr>
        <w:softHyphen/>
        <w:t>должительность общей подготовки постепенно снижается, а спе</w:t>
      </w:r>
      <w:r w:rsidRPr="004D0FE1">
        <w:rPr>
          <w:rFonts w:ascii="Times New Roman" w:eastAsia="Times New Roman" w:hAnsi="Times New Roman" w:cs="Times New Roman"/>
          <w:sz w:val="24"/>
          <w:szCs w:val="24"/>
          <w:lang w:eastAsia="ru-RU"/>
        </w:rPr>
        <w:softHyphen/>
        <w:t>циальной возрастает. От умения правильно планировать опти</w:t>
      </w:r>
      <w:r w:rsidRPr="004D0FE1">
        <w:rPr>
          <w:rFonts w:ascii="Times New Roman" w:eastAsia="Times New Roman" w:hAnsi="Times New Roman" w:cs="Times New Roman"/>
          <w:sz w:val="24"/>
          <w:szCs w:val="24"/>
          <w:lang w:eastAsia="ru-RU"/>
        </w:rPr>
        <w:softHyphen/>
        <w:t>мальные соотношения объемов и интенсивности обоих видов подготовки в большой степени зависит достижение наилучшей спортивной формы гиревика и показания высшего результата на основных соревнованиях года.</w:t>
      </w:r>
    </w:p>
    <w:p w:rsidR="00B512A3" w:rsidRPr="004D0FE1" w:rsidRDefault="00B512A3" w:rsidP="00B512A3">
      <w:pPr>
        <w:widowControl w:val="0"/>
        <w:shd w:val="clear" w:color="auto" w:fill="FFFFFF"/>
        <w:snapToGrid w:val="0"/>
        <w:spacing w:before="5" w:after="0" w:line="240" w:lineRule="auto"/>
        <w:ind w:right="10"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непрерывности тренировочного процесса. </w:t>
      </w:r>
      <w:r w:rsidRPr="004D0FE1">
        <w:rPr>
          <w:rFonts w:ascii="Times New Roman" w:eastAsia="Times New Roman" w:hAnsi="Times New Roman" w:cs="Times New Roman"/>
          <w:color w:val="000000"/>
          <w:sz w:val="24"/>
          <w:szCs w:val="24"/>
          <w:lang w:eastAsia="ru-RU"/>
        </w:rPr>
        <w:t>Во время интенсивной физической работы расходуются энергетические ресурсы, снижается уровень работоспособности, спортсмен утомляется и заканчивает занятие. Во время отдыха работоспо</w:t>
      </w:r>
      <w:r w:rsidRPr="004D0FE1">
        <w:rPr>
          <w:rFonts w:ascii="Times New Roman" w:eastAsia="Times New Roman" w:hAnsi="Times New Roman" w:cs="Times New Roman"/>
          <w:color w:val="000000"/>
          <w:sz w:val="24"/>
          <w:szCs w:val="24"/>
          <w:lang w:eastAsia="ru-RU"/>
        </w:rPr>
        <w:softHyphen/>
        <w:t>собность полностью восстанавливается. Далее следует фаза «</w:t>
      </w:r>
      <w:r w:rsidR="008A16B9" w:rsidRPr="004D0FE1">
        <w:rPr>
          <w:rFonts w:ascii="Times New Roman" w:eastAsia="Times New Roman" w:hAnsi="Times New Roman" w:cs="Times New Roman"/>
          <w:color w:val="000000"/>
          <w:sz w:val="24"/>
          <w:szCs w:val="24"/>
          <w:lang w:eastAsia="ru-RU"/>
        </w:rPr>
        <w:t>сверх восстановления</w:t>
      </w:r>
      <w:r w:rsidRPr="004D0FE1">
        <w:rPr>
          <w:rFonts w:ascii="Times New Roman" w:eastAsia="Times New Roman" w:hAnsi="Times New Roman" w:cs="Times New Roman"/>
          <w:color w:val="000000"/>
          <w:sz w:val="24"/>
          <w:szCs w:val="24"/>
          <w:lang w:eastAsia="ru-RU"/>
        </w:rPr>
        <w:t>», которая обусловливает появление более высокого уровня энергетических ресурсов в организме. Эти из</w:t>
      </w:r>
      <w:r w:rsidRPr="004D0FE1">
        <w:rPr>
          <w:rFonts w:ascii="Times New Roman" w:eastAsia="Times New Roman" w:hAnsi="Times New Roman" w:cs="Times New Roman"/>
          <w:color w:val="000000"/>
          <w:sz w:val="24"/>
          <w:szCs w:val="24"/>
          <w:lang w:eastAsia="ru-RU"/>
        </w:rPr>
        <w:softHyphen/>
        <w:t>менения в организме приводят к повышению уровня функцио</w:t>
      </w:r>
      <w:r w:rsidRPr="004D0FE1">
        <w:rPr>
          <w:rFonts w:ascii="Times New Roman" w:eastAsia="Times New Roman" w:hAnsi="Times New Roman" w:cs="Times New Roman"/>
          <w:color w:val="000000"/>
          <w:sz w:val="24"/>
          <w:szCs w:val="24"/>
          <w:lang w:eastAsia="ru-RU"/>
        </w:rPr>
        <w:softHyphen/>
        <w:t>нальных возможностей спортсмена, его работоспособности. В случае затягивания отдыха между занятиями работоспособность остается на исходном уровне.</w:t>
      </w:r>
    </w:p>
    <w:p w:rsidR="00B512A3" w:rsidRPr="004D0FE1" w:rsidRDefault="00B512A3" w:rsidP="00B512A3">
      <w:pPr>
        <w:widowControl w:val="0"/>
        <w:shd w:val="clear" w:color="auto" w:fill="FFFFFF"/>
        <w:snapToGrid w:val="0"/>
        <w:spacing w:before="34" w:after="0" w:line="240" w:lineRule="auto"/>
        <w:ind w:right="38"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Таким образом, непрерывность тренировочного процесса пре</w:t>
      </w:r>
      <w:r w:rsidRPr="004D0FE1">
        <w:rPr>
          <w:rFonts w:ascii="Times New Roman" w:eastAsia="Times New Roman" w:hAnsi="Times New Roman" w:cs="Times New Roman"/>
          <w:color w:val="000000"/>
          <w:sz w:val="24"/>
          <w:szCs w:val="24"/>
          <w:lang w:eastAsia="ru-RU"/>
        </w:rPr>
        <w:softHyphen/>
        <w:t xml:space="preserve">дусматривает такое планирование отдыха между занятиями, при котором на «следы» от предыдущего занятия (положительного функционального, биохимического и морфологического изменения в </w:t>
      </w:r>
      <w:r w:rsidRPr="004D0FE1">
        <w:rPr>
          <w:rFonts w:ascii="Times New Roman" w:eastAsia="Times New Roman" w:hAnsi="Times New Roman" w:cs="Times New Roman"/>
          <w:color w:val="000000"/>
          <w:sz w:val="24"/>
          <w:szCs w:val="24"/>
          <w:lang w:eastAsia="ru-RU"/>
        </w:rPr>
        <w:lastRenderedPageBreak/>
        <w:t>организме спортсмена) наслаивалась бы нагрузка от каждого последующего занятия. Этот принцип предполагает также про</w:t>
      </w:r>
      <w:r w:rsidRPr="004D0FE1">
        <w:rPr>
          <w:rFonts w:ascii="Times New Roman" w:eastAsia="Times New Roman" w:hAnsi="Times New Roman" w:cs="Times New Roman"/>
          <w:color w:val="000000"/>
          <w:sz w:val="24"/>
          <w:szCs w:val="24"/>
          <w:lang w:eastAsia="ru-RU"/>
        </w:rPr>
        <w:softHyphen/>
        <w:t>ведение круглогодичных тренировок в течение ряда лет и вы</w:t>
      </w:r>
      <w:r w:rsidRPr="004D0FE1">
        <w:rPr>
          <w:rFonts w:ascii="Times New Roman" w:eastAsia="Times New Roman" w:hAnsi="Times New Roman" w:cs="Times New Roman"/>
          <w:color w:val="000000"/>
          <w:sz w:val="24"/>
          <w:szCs w:val="24"/>
          <w:lang w:eastAsia="ru-RU"/>
        </w:rPr>
        <w:softHyphen/>
        <w:t>полнение особой системы чередования нагрузок и отдыха. В частности, ряд тренировочных занятий проводится в условиях частичного не довосстановления ряда физиологических функций организма, что в дальнейшем значительно расширяет его функ</w:t>
      </w:r>
      <w:r w:rsidRPr="004D0FE1">
        <w:rPr>
          <w:rFonts w:ascii="Times New Roman" w:eastAsia="Times New Roman" w:hAnsi="Times New Roman" w:cs="Times New Roman"/>
          <w:color w:val="000000"/>
          <w:sz w:val="24"/>
          <w:szCs w:val="24"/>
          <w:lang w:eastAsia="ru-RU"/>
        </w:rPr>
        <w:softHyphen/>
        <w:t>циональные возможности.</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Принцип постеп</w:t>
      </w:r>
      <w:r w:rsidR="000708EF" w:rsidRPr="004D0FE1">
        <w:rPr>
          <w:rFonts w:ascii="Times New Roman" w:eastAsia="Times New Roman" w:hAnsi="Times New Roman" w:cs="Times New Roman"/>
          <w:b/>
          <w:sz w:val="24"/>
          <w:szCs w:val="24"/>
          <w:lang w:eastAsia="ru-RU"/>
        </w:rPr>
        <w:t xml:space="preserve">енного наращивания </w:t>
      </w:r>
      <w:r w:rsidRPr="004D0FE1">
        <w:rPr>
          <w:rFonts w:ascii="Times New Roman" w:eastAsia="Times New Roman" w:hAnsi="Times New Roman" w:cs="Times New Roman"/>
          <w:b/>
          <w:sz w:val="24"/>
          <w:szCs w:val="24"/>
          <w:lang w:eastAsia="ru-RU"/>
        </w:rPr>
        <w:t xml:space="preserve"> тренирующих воздействий. </w:t>
      </w:r>
      <w:r w:rsidRPr="004D0FE1">
        <w:rPr>
          <w:rFonts w:ascii="Times New Roman" w:eastAsia="Times New Roman" w:hAnsi="Times New Roman" w:cs="Times New Roman"/>
          <w:sz w:val="24"/>
          <w:szCs w:val="24"/>
          <w:lang w:eastAsia="ru-RU"/>
        </w:rPr>
        <w:t>Если спортсмен тренируется, не увеличивая нагрузок, то у него пропадает фаза «сверх восстановления» и работоспособность возрастать не будет. Не будут повышаться и спортивные результаты, так как они всегда соответствуют уров</w:t>
      </w:r>
      <w:r w:rsidRPr="004D0FE1">
        <w:rPr>
          <w:rFonts w:ascii="Times New Roman" w:eastAsia="Times New Roman" w:hAnsi="Times New Roman" w:cs="Times New Roman"/>
          <w:sz w:val="24"/>
          <w:szCs w:val="24"/>
          <w:lang w:eastAsia="ru-RU"/>
        </w:rPr>
        <w:softHyphen/>
        <w:t>ню тренировочных требований (нагрузок). Это доказывает необ</w:t>
      </w:r>
      <w:r w:rsidRPr="004D0FE1">
        <w:rPr>
          <w:rFonts w:ascii="Times New Roman" w:eastAsia="Times New Roman" w:hAnsi="Times New Roman" w:cs="Times New Roman"/>
          <w:sz w:val="24"/>
          <w:szCs w:val="24"/>
          <w:lang w:eastAsia="ru-RU"/>
        </w:rPr>
        <w:softHyphen/>
        <w:t>ходимость постепенного повышения уровня физических нагрузок, усложнения технической и тактической подготовки. Однако если спортсмен постепенно, но незначительно увеличивает тренировоч</w:t>
      </w:r>
      <w:r w:rsidRPr="004D0FE1">
        <w:rPr>
          <w:rFonts w:ascii="Times New Roman" w:eastAsia="Times New Roman" w:hAnsi="Times New Roman" w:cs="Times New Roman"/>
          <w:sz w:val="24"/>
          <w:szCs w:val="24"/>
          <w:lang w:eastAsia="ru-RU"/>
        </w:rPr>
        <w:softHyphen/>
        <w:t>ные нагрузки, то через некоторое время они также перестают по</w:t>
      </w:r>
      <w:r w:rsidRPr="004D0FE1">
        <w:rPr>
          <w:rFonts w:ascii="Times New Roman" w:eastAsia="Times New Roman" w:hAnsi="Times New Roman" w:cs="Times New Roman"/>
          <w:sz w:val="24"/>
          <w:szCs w:val="24"/>
          <w:lang w:eastAsia="ru-RU"/>
        </w:rPr>
        <w:softHyphen/>
        <w:t>вышать его работоспособность, а если эти нагрузки слишком высо</w:t>
      </w:r>
      <w:r w:rsidRPr="004D0FE1">
        <w:rPr>
          <w:rFonts w:ascii="Times New Roman" w:eastAsia="Times New Roman" w:hAnsi="Times New Roman" w:cs="Times New Roman"/>
          <w:sz w:val="24"/>
          <w:szCs w:val="24"/>
          <w:lang w:eastAsia="ru-RU"/>
        </w:rPr>
        <w:softHyphen/>
        <w:t>ки, то это приводит его к перетренированности.</w:t>
      </w:r>
    </w:p>
    <w:p w:rsidR="00B512A3" w:rsidRPr="004D0FE1" w:rsidRDefault="00B512A3" w:rsidP="00B512A3">
      <w:pPr>
        <w:widowControl w:val="0"/>
        <w:shd w:val="clear" w:color="auto" w:fill="FFFFFF"/>
        <w:snapToGrid w:val="0"/>
        <w:spacing w:after="0" w:line="240" w:lineRule="auto"/>
        <w:ind w:right="2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В связи с этим в спортивной тренировке возрастание нагру</w:t>
      </w:r>
      <w:r w:rsidRPr="004D0FE1">
        <w:rPr>
          <w:rFonts w:ascii="Times New Roman" w:eastAsia="Times New Roman" w:hAnsi="Times New Roman" w:cs="Times New Roman"/>
          <w:color w:val="000000"/>
          <w:sz w:val="24"/>
          <w:szCs w:val="24"/>
          <w:lang w:eastAsia="ru-RU"/>
        </w:rPr>
        <w:softHyphen/>
        <w:t>зок планируется не только постепенно, но и максимально. Сле</w:t>
      </w:r>
      <w:r w:rsidRPr="004D0FE1">
        <w:rPr>
          <w:rFonts w:ascii="Times New Roman" w:eastAsia="Times New Roman" w:hAnsi="Times New Roman" w:cs="Times New Roman"/>
          <w:color w:val="000000"/>
          <w:sz w:val="24"/>
          <w:szCs w:val="24"/>
          <w:lang w:eastAsia="ru-RU"/>
        </w:rPr>
        <w:softHyphen/>
        <w:t>дует иметь в виду, что «максимальная нагрузка» должна соот</w:t>
      </w:r>
      <w:r w:rsidRPr="004D0FE1">
        <w:rPr>
          <w:rFonts w:ascii="Times New Roman" w:eastAsia="Times New Roman" w:hAnsi="Times New Roman" w:cs="Times New Roman"/>
          <w:color w:val="000000"/>
          <w:sz w:val="24"/>
          <w:szCs w:val="24"/>
          <w:lang w:eastAsia="ru-RU"/>
        </w:rPr>
        <w:softHyphen/>
        <w:t>ветствовать индивидуальным возможностям (адаптационным и функциональным) организма спортсмена. Она будет постепенно возрастать на каждой новой ступени процесса со</w:t>
      </w:r>
      <w:r w:rsidRPr="004D0FE1">
        <w:rPr>
          <w:rFonts w:ascii="Times New Roman" w:eastAsia="Times New Roman" w:hAnsi="Times New Roman" w:cs="Times New Roman"/>
          <w:color w:val="000000"/>
          <w:sz w:val="24"/>
          <w:szCs w:val="24"/>
          <w:lang w:eastAsia="ru-RU"/>
        </w:rPr>
        <w:softHyphen/>
        <w:t>вершенствования спортивного мастерства.</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волнообразного изменения величины тренировочных нагрузок. </w:t>
      </w:r>
      <w:r w:rsidRPr="004D0FE1">
        <w:rPr>
          <w:rFonts w:ascii="Times New Roman" w:eastAsia="Times New Roman" w:hAnsi="Times New Roman" w:cs="Times New Roman"/>
          <w:color w:val="000000"/>
          <w:sz w:val="24"/>
          <w:szCs w:val="24"/>
          <w:lang w:eastAsia="ru-RU"/>
        </w:rPr>
        <w:t>Спортивная тренировка имеет волнообразный характер динамики изменения нагрузок. Это вызвано многими причинами.</w:t>
      </w:r>
    </w:p>
    <w:p w:rsidR="00B512A3" w:rsidRPr="004D0FE1" w:rsidRDefault="00B512A3" w:rsidP="00B512A3">
      <w:pPr>
        <w:widowControl w:val="0"/>
        <w:shd w:val="clear" w:color="auto" w:fill="FFFFFF"/>
        <w:snapToGrid w:val="0"/>
        <w:spacing w:after="0" w:line="240" w:lineRule="auto"/>
        <w:ind w:right="2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Под влиянием тренировки в организме спортсмена возникают процессы утомления и восстановления, которые взаимодействуют между собой и вызывают чередование нагрузок и отдыха. Кроме того, волнообразные колебания обусловлены динамикой объема тренировки и ее интенсивности, </w:t>
      </w:r>
      <w:proofErr w:type="gramStart"/>
      <w:r w:rsidRPr="004D0FE1">
        <w:rPr>
          <w:rFonts w:ascii="Times New Roman" w:eastAsia="Times New Roman" w:hAnsi="Times New Roman" w:cs="Times New Roman"/>
          <w:color w:val="000000"/>
          <w:sz w:val="24"/>
          <w:szCs w:val="24"/>
          <w:lang w:eastAsia="ru-RU"/>
        </w:rPr>
        <w:t>находящихся</w:t>
      </w:r>
      <w:proofErr w:type="gramEnd"/>
      <w:r w:rsidRPr="004D0FE1">
        <w:rPr>
          <w:rFonts w:ascii="Times New Roman" w:eastAsia="Times New Roman" w:hAnsi="Times New Roman" w:cs="Times New Roman"/>
          <w:color w:val="000000"/>
          <w:sz w:val="24"/>
          <w:szCs w:val="24"/>
          <w:lang w:eastAsia="ru-RU"/>
        </w:rPr>
        <w:t xml:space="preserve"> в обратной зависи</w:t>
      </w:r>
      <w:r w:rsidRPr="004D0FE1">
        <w:rPr>
          <w:rFonts w:ascii="Times New Roman" w:eastAsia="Times New Roman" w:hAnsi="Times New Roman" w:cs="Times New Roman"/>
          <w:color w:val="000000"/>
          <w:sz w:val="24"/>
          <w:szCs w:val="24"/>
          <w:lang w:eastAsia="ru-RU"/>
        </w:rPr>
        <w:softHyphen/>
        <w:t>мости. На волновой характер тренировочной нагрузки оказывает влияние запаздывающий характер динамики приспособительных изменений в органах и системах организма. Для того чтобы функ</w:t>
      </w:r>
      <w:r w:rsidRPr="004D0FE1">
        <w:rPr>
          <w:rFonts w:ascii="Times New Roman" w:eastAsia="Times New Roman" w:hAnsi="Times New Roman" w:cs="Times New Roman"/>
          <w:color w:val="000000"/>
          <w:sz w:val="24"/>
          <w:szCs w:val="24"/>
          <w:lang w:eastAsia="ru-RU"/>
        </w:rPr>
        <w:softHyphen/>
        <w:t>циональные возможности организма на данном этапе тренировоч</w:t>
      </w:r>
      <w:r w:rsidRPr="004D0FE1">
        <w:rPr>
          <w:rFonts w:ascii="Times New Roman" w:eastAsia="Times New Roman" w:hAnsi="Times New Roman" w:cs="Times New Roman"/>
          <w:color w:val="000000"/>
          <w:sz w:val="24"/>
          <w:szCs w:val="24"/>
          <w:lang w:eastAsia="ru-RU"/>
        </w:rPr>
        <w:softHyphen/>
        <w:t>ного процесса достигли максимально высокого уровня, необходимы перепады нагрузок. Динамика объема и интенсивности тренировоч</w:t>
      </w:r>
      <w:r w:rsidRPr="004D0FE1">
        <w:rPr>
          <w:rFonts w:ascii="Times New Roman" w:eastAsia="Times New Roman" w:hAnsi="Times New Roman" w:cs="Times New Roman"/>
          <w:color w:val="000000"/>
          <w:sz w:val="24"/>
          <w:szCs w:val="24"/>
          <w:lang w:eastAsia="ru-RU"/>
        </w:rPr>
        <w:softHyphen/>
        <w:t>ных нагрузок также изменяется волнообразно.</w:t>
      </w:r>
    </w:p>
    <w:p w:rsidR="00B512A3" w:rsidRPr="004D0FE1" w:rsidRDefault="00B512A3" w:rsidP="00B512A3">
      <w:pPr>
        <w:widowControl w:val="0"/>
        <w:shd w:val="clear" w:color="auto" w:fill="FFFFFF"/>
        <w:snapToGrid w:val="0"/>
        <w:spacing w:after="0" w:line="240" w:lineRule="auto"/>
        <w:ind w:right="2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Из курса теории и методики физической культуры и спорта известны масштабы волнообразных колебаний нагру</w:t>
      </w:r>
      <w:r w:rsidRPr="004D0FE1">
        <w:rPr>
          <w:rFonts w:ascii="Times New Roman" w:eastAsia="Times New Roman" w:hAnsi="Times New Roman" w:cs="Times New Roman"/>
          <w:color w:val="000000"/>
          <w:sz w:val="24"/>
          <w:szCs w:val="24"/>
          <w:lang w:eastAsia="ru-RU"/>
        </w:rPr>
        <w:softHyphen/>
        <w:t>зок в тренировочном процессе:</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«малые волны» – они характеризуют динамику нагрузок в микроциклах продолжительностью от 2 до 7 и более дней;</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«средние волны» – они выражают общую тенденцию нагрузок ряда «малых волн» (3—5 и более) в пределах этапа тренировки;</w:t>
      </w:r>
    </w:p>
    <w:p w:rsidR="00B512A3" w:rsidRPr="004D0FE1" w:rsidRDefault="00B512A3" w:rsidP="00B512A3">
      <w:pPr>
        <w:widowControl w:val="0"/>
        <w:shd w:val="clear" w:color="auto" w:fill="FFFFFF"/>
        <w:snapToGrid w:val="0"/>
        <w:spacing w:after="0" w:line="240" w:lineRule="auto"/>
        <w:ind w:right="5"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«большие волны» – выражают общую тенденцию нагрузок «средних волн» в периодах тренировки.</w:t>
      </w:r>
    </w:p>
    <w:p w:rsidR="00B512A3" w:rsidRPr="004D0FE1" w:rsidRDefault="00B512A3" w:rsidP="00B512A3">
      <w:pPr>
        <w:widowControl w:val="0"/>
        <w:shd w:val="clear" w:color="auto" w:fill="FFFFFF"/>
        <w:snapToGrid w:val="0"/>
        <w:spacing w:after="0" w:line="240" w:lineRule="auto"/>
        <w:ind w:right="1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Принцип цикличности тренировочного процесса. </w:t>
      </w:r>
      <w:r w:rsidRPr="004D0FE1">
        <w:rPr>
          <w:rFonts w:ascii="Times New Roman" w:eastAsia="Times New Roman" w:hAnsi="Times New Roman" w:cs="Times New Roman"/>
          <w:color w:val="000000"/>
          <w:sz w:val="24"/>
          <w:szCs w:val="24"/>
          <w:lang w:eastAsia="ru-RU"/>
        </w:rPr>
        <w:t>Тренировоч</w:t>
      </w:r>
      <w:r w:rsidRPr="004D0FE1">
        <w:rPr>
          <w:rFonts w:ascii="Times New Roman" w:eastAsia="Times New Roman" w:hAnsi="Times New Roman" w:cs="Times New Roman"/>
          <w:color w:val="000000"/>
          <w:sz w:val="24"/>
          <w:szCs w:val="24"/>
          <w:lang w:eastAsia="ru-RU"/>
        </w:rPr>
        <w:softHyphen/>
        <w:t>ный процесс характеризуется цикличностью, т. е. повторением на определенных отрезках времени занятий, этапов и периодов тренировки. В зависимости от продолжительности различают малые (микроциклы), средние (мезо циклы) и большие (макроциклы) циклы тренировки (Л.П. Матвеев, 1991).</w:t>
      </w:r>
    </w:p>
    <w:p w:rsidR="00B512A3" w:rsidRPr="004D0FE1" w:rsidRDefault="00B512A3" w:rsidP="00B512A3">
      <w:pPr>
        <w:widowControl w:val="0"/>
        <w:shd w:val="clear" w:color="auto" w:fill="FFFFFF"/>
        <w:snapToGrid w:val="0"/>
        <w:spacing w:after="0" w:line="240" w:lineRule="auto"/>
        <w:ind w:right="2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Как правило, малые циклы включают небольшое количество тренировочных занятий. Программа микроцикла предусматривает выполнение разнонаправленных упражнений с наилучшей взаи</w:t>
      </w:r>
      <w:r w:rsidRPr="004D0FE1">
        <w:rPr>
          <w:rFonts w:ascii="Times New Roman" w:eastAsia="Times New Roman" w:hAnsi="Times New Roman" w:cs="Times New Roman"/>
          <w:color w:val="000000"/>
          <w:sz w:val="24"/>
          <w:szCs w:val="24"/>
          <w:lang w:eastAsia="ru-RU"/>
        </w:rPr>
        <w:softHyphen/>
        <w:t>мосвязью между ними, а также оптимальное чередование нагрузки и отдыха. В микроциклах необходимо обеспечить наилучшее взаимодействие процессов утомления и восстановления в преде</w:t>
      </w:r>
      <w:r w:rsidRPr="004D0FE1">
        <w:rPr>
          <w:rFonts w:ascii="Times New Roman" w:eastAsia="Times New Roman" w:hAnsi="Times New Roman" w:cs="Times New Roman"/>
          <w:color w:val="000000"/>
          <w:sz w:val="24"/>
          <w:szCs w:val="24"/>
          <w:lang w:eastAsia="ru-RU"/>
        </w:rPr>
        <w:softHyphen/>
        <w:t xml:space="preserve">лах «малых волн». Следует определить оптимальную очередность в применении упражнении по развитию отдельных физических качеств; не следует в одном занятии одновременно применять упражнения для развития </w:t>
      </w:r>
      <w:r w:rsidRPr="004D0FE1">
        <w:rPr>
          <w:rFonts w:ascii="Times New Roman" w:eastAsia="Times New Roman" w:hAnsi="Times New Roman" w:cs="Times New Roman"/>
          <w:color w:val="000000"/>
          <w:sz w:val="24"/>
          <w:szCs w:val="24"/>
          <w:lang w:eastAsia="ru-RU"/>
        </w:rPr>
        <w:lastRenderedPageBreak/>
        <w:t>большого количества физических качеств.</w:t>
      </w:r>
    </w:p>
    <w:p w:rsidR="00B512A3" w:rsidRPr="004D0FE1" w:rsidRDefault="00B512A3" w:rsidP="00B512A3">
      <w:pPr>
        <w:widowControl w:val="0"/>
        <w:shd w:val="clear" w:color="auto" w:fill="FFFFFF"/>
        <w:snapToGrid w:val="0"/>
        <w:spacing w:after="0" w:line="240" w:lineRule="auto"/>
        <w:ind w:right="1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Существенное влияние на структуру микроцикла оказывает режим трудовой, учебной, общественной и личной жизни спорт</w:t>
      </w:r>
      <w:r w:rsidRPr="004D0FE1">
        <w:rPr>
          <w:rFonts w:ascii="Times New Roman" w:eastAsia="Times New Roman" w:hAnsi="Times New Roman" w:cs="Times New Roman"/>
          <w:color w:val="000000"/>
          <w:sz w:val="24"/>
          <w:szCs w:val="24"/>
          <w:lang w:eastAsia="ru-RU"/>
        </w:rPr>
        <w:softHyphen/>
        <w:t>смена. Поэтому наиболее приемлемой длительностью микроцикла следует признать неделю, так как при этом ритм жизни и дея</w:t>
      </w:r>
      <w:r w:rsidRPr="004D0FE1">
        <w:rPr>
          <w:rFonts w:ascii="Times New Roman" w:eastAsia="Times New Roman" w:hAnsi="Times New Roman" w:cs="Times New Roman"/>
          <w:color w:val="000000"/>
          <w:sz w:val="24"/>
          <w:szCs w:val="24"/>
          <w:lang w:eastAsia="ru-RU"/>
        </w:rPr>
        <w:softHyphen/>
        <w:t>тельности спортсмена будет относительно постоянным и легко согласуется с требованиями тренировочного процесса.</w:t>
      </w:r>
    </w:p>
    <w:p w:rsidR="00B512A3" w:rsidRPr="004D0FE1" w:rsidRDefault="00B512A3" w:rsidP="00B512A3">
      <w:pPr>
        <w:widowControl w:val="0"/>
        <w:shd w:val="clear" w:color="auto" w:fill="FFFFFF"/>
        <w:snapToGrid w:val="0"/>
        <w:spacing w:after="0" w:line="240" w:lineRule="auto"/>
        <w:ind w:right="36"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Средние циклы тренировки (втягивающий, базовый, ударный, предсоревновательный и др.) строятся в соответствии с требо</w:t>
      </w:r>
      <w:r w:rsidRPr="004D0FE1">
        <w:rPr>
          <w:rFonts w:ascii="Times New Roman" w:eastAsia="Times New Roman" w:hAnsi="Times New Roman" w:cs="Times New Roman"/>
          <w:color w:val="000000"/>
          <w:sz w:val="24"/>
          <w:szCs w:val="24"/>
          <w:lang w:eastAsia="ru-RU"/>
        </w:rPr>
        <w:softHyphen/>
        <w:t>ваниями, предъявляемыми к выполнению определенных объемов физической нагрузки. Объем физической нагрузки и ее интенсивность определяют продолжительность каждого мезо цикла, который обычно длится не более 2-х месяцев и вклю</w:t>
      </w:r>
      <w:r w:rsidRPr="004D0FE1">
        <w:rPr>
          <w:rFonts w:ascii="Times New Roman" w:eastAsia="Times New Roman" w:hAnsi="Times New Roman" w:cs="Times New Roman"/>
          <w:color w:val="000000"/>
          <w:sz w:val="24"/>
          <w:szCs w:val="24"/>
          <w:lang w:eastAsia="ru-RU"/>
        </w:rPr>
        <w:softHyphen/>
        <w:t>чает в себя несколько недельных микроциклов.</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Большие циклы спортивной тренировки подчиняются законам становления спортивной формы. Поэтому каждый последующий цикл, как правило, не повторяет предыдущий, а строится с уче</w:t>
      </w:r>
      <w:r w:rsidRPr="004D0FE1">
        <w:rPr>
          <w:rFonts w:ascii="Times New Roman" w:eastAsia="Times New Roman" w:hAnsi="Times New Roman" w:cs="Times New Roman"/>
          <w:color w:val="000000"/>
          <w:sz w:val="24"/>
          <w:szCs w:val="24"/>
          <w:lang w:eastAsia="ru-RU"/>
        </w:rPr>
        <w:softHyphen/>
        <w:t>том новых двигательных и функциональных особенностей спорт</w:t>
      </w:r>
      <w:r w:rsidRPr="004D0FE1">
        <w:rPr>
          <w:rFonts w:ascii="Times New Roman" w:eastAsia="Times New Roman" w:hAnsi="Times New Roman" w:cs="Times New Roman"/>
          <w:color w:val="000000"/>
          <w:sz w:val="24"/>
          <w:szCs w:val="24"/>
          <w:lang w:eastAsia="ru-RU"/>
        </w:rPr>
        <w:softHyphen/>
        <w:t>смена. Во многих видах спорта большой цикл продолжается от 3—3,5 месяцев до одного года. В зависимости от продолжительности большого цикла круглогодичная трениров</w:t>
      </w:r>
      <w:r w:rsidRPr="004D0FE1">
        <w:rPr>
          <w:rFonts w:ascii="Times New Roman" w:eastAsia="Times New Roman" w:hAnsi="Times New Roman" w:cs="Times New Roman"/>
          <w:color w:val="000000"/>
          <w:sz w:val="24"/>
          <w:szCs w:val="24"/>
          <w:lang w:eastAsia="ru-RU"/>
        </w:rPr>
        <w:softHyphen/>
        <w:t>ка гиревика может быть одно-, двух-, трех- и четырех цикловой.</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14" w:name="_Toc529795369"/>
      <w:r w:rsidRPr="004D0FE1">
        <w:rPr>
          <w:rFonts w:ascii="Times New Roman" w:eastAsia="Times New Roman" w:hAnsi="Times New Roman" w:cs="Times New Roman"/>
          <w:caps/>
          <w:sz w:val="24"/>
          <w:szCs w:val="24"/>
          <w:lang w:eastAsia="ru-RU"/>
        </w:rPr>
        <w:t>2.6. Основы технической подготовки</w:t>
      </w:r>
      <w:bookmarkEnd w:id="14"/>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Освоение различных способов поднимания тяжестей основано на использовании некоторых законов физики, а также морфофункциональных особенностей организма человека.</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Для того чтобы изучить различные способы подъема гирь и овладеть умением выполнять эти движения эффективно, необходимо изучить законы взаимодействия физических тел. В данном случае взаимодействия происходят в системе «спортсмен – гири».</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основе обучения техники упражнений в гиревом спорте лежат различные понятия:</w:t>
      </w:r>
    </w:p>
    <w:p w:rsidR="00B512A3" w:rsidRPr="004D0FE1" w:rsidRDefault="00B512A3" w:rsidP="00B512A3">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4D0FE1">
        <w:rPr>
          <w:rFonts w:ascii="Times New Roman" w:eastAsia="Times New Roman" w:hAnsi="Times New Roman" w:cs="Times New Roman"/>
          <w:i/>
          <w:sz w:val="24"/>
          <w:szCs w:val="24"/>
          <w:lang w:eastAsia="ru-RU"/>
        </w:rPr>
        <w:t>Направления движений</w:t>
      </w:r>
      <w:r w:rsidRPr="004D0FE1">
        <w:rPr>
          <w:rFonts w:ascii="Times New Roman" w:eastAsia="Times New Roman" w:hAnsi="Times New Roman" w:cs="Times New Roman"/>
          <w:sz w:val="24"/>
          <w:szCs w:val="24"/>
          <w:lang w:eastAsia="ru-RU"/>
        </w:rPr>
        <w:t>: в направлении, в противоположном действию силы тяжести – вверх; в направлении силы тяжести – вниз; вправо – поворот по часовой стрелке от линии тяжести; влево – поворот против часовой стрелки от линии тяжести; супинация – поворот предплечья и кисти вовнутрь (положение руки «суп несу»); пронация – движение, противоположное супинации (положение руки «пролил суп»).</w:t>
      </w:r>
      <w:proofErr w:type="gramEnd"/>
    </w:p>
    <w:p w:rsidR="00B512A3" w:rsidRPr="004D0FE1" w:rsidRDefault="00B512A3" w:rsidP="00B512A3">
      <w:pPr>
        <w:numPr>
          <w:ilvl w:val="0"/>
          <w:numId w:val="7"/>
        </w:num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i/>
          <w:sz w:val="24"/>
          <w:szCs w:val="24"/>
          <w:lang w:eastAsia="ru-RU"/>
        </w:rPr>
        <w:t>Оси тела гиревика</w:t>
      </w:r>
      <w:r w:rsidRPr="004D0FE1">
        <w:rPr>
          <w:rFonts w:ascii="Times New Roman" w:eastAsia="Times New Roman" w:hAnsi="Times New Roman" w:cs="Times New Roman"/>
          <w:sz w:val="24"/>
          <w:szCs w:val="24"/>
          <w:lang w:eastAsia="ru-RU"/>
        </w:rPr>
        <w:t>: продольная – проходящая через туловище в переднезаднем направлении; поперечная – проходящая через тело гиревика слева направо; вертикальная – проходящая через тело гиревика перпендикулярно площади опоры.</w:t>
      </w:r>
    </w:p>
    <w:p w:rsidR="00B512A3" w:rsidRPr="004D0FE1" w:rsidRDefault="00B512A3" w:rsidP="00B512A3">
      <w:pPr>
        <w:numPr>
          <w:ilvl w:val="0"/>
          <w:numId w:val="7"/>
        </w:num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sz w:val="24"/>
          <w:szCs w:val="24"/>
          <w:lang w:eastAsia="ru-RU"/>
        </w:rPr>
        <w:t>Плоскости тела</w:t>
      </w:r>
      <w:r w:rsidRPr="004D0FE1">
        <w:rPr>
          <w:rFonts w:ascii="Times New Roman" w:eastAsia="Times New Roman" w:hAnsi="Times New Roman" w:cs="Times New Roman"/>
          <w:sz w:val="24"/>
          <w:szCs w:val="24"/>
          <w:lang w:eastAsia="ru-RU"/>
        </w:rPr>
        <w:t>: горизонтальная – расположенная вдоль продольной оси тела параллельно площади опоры; фронтальная – вертикальная плоскость, расположенная вдоль вертикальной оси тела; сагиттальная (боковая) – вертикальная плоскость, рассекающая туловище гиревика в переднезаднем направлении.</w:t>
      </w:r>
    </w:p>
    <w:p w:rsidR="00B512A3" w:rsidRPr="004D0FE1" w:rsidRDefault="00B512A3" w:rsidP="00B512A3">
      <w:pPr>
        <w:numPr>
          <w:ilvl w:val="0"/>
          <w:numId w:val="7"/>
        </w:num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sz w:val="24"/>
          <w:szCs w:val="24"/>
          <w:lang w:eastAsia="ru-RU"/>
        </w:rPr>
        <w:t>Специальные термины</w:t>
      </w:r>
      <w:r w:rsidRPr="004D0FE1">
        <w:rPr>
          <w:rFonts w:ascii="Times New Roman" w:eastAsia="Times New Roman" w:hAnsi="Times New Roman" w:cs="Times New Roman"/>
          <w:sz w:val="24"/>
          <w:szCs w:val="24"/>
          <w:lang w:eastAsia="ru-RU"/>
        </w:rPr>
        <w:t>:</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Цикл</w:t>
      </w:r>
      <w:r w:rsidRPr="004D0FE1">
        <w:rPr>
          <w:rFonts w:ascii="Times New Roman" w:eastAsia="Times New Roman" w:hAnsi="Times New Roman" w:cs="Times New Roman"/>
          <w:sz w:val="24"/>
          <w:szCs w:val="24"/>
          <w:lang w:eastAsia="ru-RU"/>
        </w:rPr>
        <w:t xml:space="preserve"> – совокупность движений гиревика, проходящих полный круг и повторяемых многократно;</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Ритм </w:t>
      </w:r>
      <w:r w:rsidRPr="004D0FE1">
        <w:rPr>
          <w:rFonts w:ascii="Times New Roman" w:eastAsia="Times New Roman" w:hAnsi="Times New Roman" w:cs="Times New Roman"/>
          <w:sz w:val="24"/>
          <w:szCs w:val="24"/>
          <w:lang w:eastAsia="ru-RU"/>
        </w:rPr>
        <w:t>– соотношение времени выполнения отдельных частей целостного движения в пределах одного цикла;</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Темп</w:t>
      </w:r>
      <w:r w:rsidRPr="004D0FE1">
        <w:rPr>
          <w:rFonts w:ascii="Times New Roman" w:eastAsia="Times New Roman" w:hAnsi="Times New Roman" w:cs="Times New Roman"/>
          <w:sz w:val="24"/>
          <w:szCs w:val="24"/>
          <w:lang w:eastAsia="ru-RU"/>
        </w:rPr>
        <w:t xml:space="preserve"> – количество циклов движений в единицу времени;</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Рабочее движение</w:t>
      </w:r>
      <w:r w:rsidRPr="004D0FE1">
        <w:rPr>
          <w:rFonts w:ascii="Times New Roman" w:eastAsia="Times New Roman" w:hAnsi="Times New Roman" w:cs="Times New Roman"/>
          <w:sz w:val="24"/>
          <w:szCs w:val="24"/>
          <w:lang w:eastAsia="ru-RU"/>
        </w:rPr>
        <w:t xml:space="preserve"> – основное движение, создаваемое для подъема гирь вверх;</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Подготовительное движение</w:t>
      </w:r>
      <w:r w:rsidRPr="004D0FE1">
        <w:rPr>
          <w:rFonts w:ascii="Times New Roman" w:eastAsia="Times New Roman" w:hAnsi="Times New Roman" w:cs="Times New Roman"/>
          <w:sz w:val="24"/>
          <w:szCs w:val="24"/>
          <w:lang w:eastAsia="ru-RU"/>
        </w:rPr>
        <w:t xml:space="preserve"> – движение, выводящее конечности в исходное положение для выполнения очередного подъема гирь вверх;</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lastRenderedPageBreak/>
        <w:t>Площадь опоры</w:t>
      </w:r>
      <w:r w:rsidRPr="004D0FE1">
        <w:rPr>
          <w:rFonts w:ascii="Times New Roman" w:eastAsia="Times New Roman" w:hAnsi="Times New Roman" w:cs="Times New Roman"/>
          <w:sz w:val="24"/>
          <w:szCs w:val="24"/>
          <w:lang w:eastAsia="ru-RU"/>
        </w:rPr>
        <w:t xml:space="preserve"> – площадь, заключенная между внешними границами правой и левой стопы;</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Линия тяжести</w:t>
      </w:r>
      <w:r w:rsidRPr="004D0FE1">
        <w:rPr>
          <w:rFonts w:ascii="Times New Roman" w:eastAsia="Times New Roman" w:hAnsi="Times New Roman" w:cs="Times New Roman"/>
          <w:sz w:val="24"/>
          <w:szCs w:val="24"/>
          <w:lang w:eastAsia="ru-RU"/>
        </w:rPr>
        <w:t xml:space="preserve"> – вертикаль, опущенная из общего центра тяжести через площадь опоры;</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Угол устойчивости</w:t>
      </w:r>
      <w:r w:rsidRPr="004D0FE1">
        <w:rPr>
          <w:rFonts w:ascii="Times New Roman" w:eastAsia="Times New Roman" w:hAnsi="Times New Roman" w:cs="Times New Roman"/>
          <w:sz w:val="24"/>
          <w:szCs w:val="24"/>
          <w:lang w:eastAsia="ru-RU"/>
        </w:rPr>
        <w:t xml:space="preserve"> – угол, заключенный между линией тяжести и линией, соединяющей общий центр тяжести с границей площади опоры, в сторону которой определяется степень устойчивости;</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Степень устойчивости.</w:t>
      </w:r>
      <w:r w:rsidRPr="004D0FE1">
        <w:rPr>
          <w:rFonts w:ascii="Times New Roman" w:eastAsia="Times New Roman" w:hAnsi="Times New Roman" w:cs="Times New Roman"/>
          <w:sz w:val="24"/>
          <w:szCs w:val="24"/>
          <w:lang w:eastAsia="ru-RU"/>
        </w:rPr>
        <w:t xml:space="preserve"> Критериями для оценки степени устойчивости служат: величина площади опоры, высота положения общего центра тяжести, место прохождения линии тяжести через площадь опоры;</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Момент устойчивости</w:t>
      </w:r>
      <w:r w:rsidRPr="004D0FE1">
        <w:rPr>
          <w:rFonts w:ascii="Times New Roman" w:eastAsia="Times New Roman" w:hAnsi="Times New Roman" w:cs="Times New Roman"/>
          <w:sz w:val="24"/>
          <w:szCs w:val="24"/>
          <w:lang w:eastAsia="ru-RU"/>
        </w:rPr>
        <w:t xml:space="preserve"> – произведение силы тяжести тела на плечо (на длину перпендикуляра, опущенного от границы опоры к линии тяжести). Положительный, если плечо силы тяжести находится в площади опоры и отрицательный, если плечо силы тяжести находится вне площади опоры.</w:t>
      </w:r>
    </w:p>
    <w:p w:rsidR="00B512A3" w:rsidRPr="004D0FE1" w:rsidRDefault="00B512A3" w:rsidP="00B512A3">
      <w:pPr>
        <w:numPr>
          <w:ilvl w:val="0"/>
          <w:numId w:val="7"/>
        </w:num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sz w:val="24"/>
          <w:szCs w:val="24"/>
          <w:lang w:eastAsia="ru-RU"/>
        </w:rPr>
        <w:t>Сокращения</w:t>
      </w:r>
      <w:r w:rsidRPr="004D0FE1">
        <w:rPr>
          <w:rFonts w:ascii="Times New Roman" w:eastAsia="Times New Roman" w:hAnsi="Times New Roman" w:cs="Times New Roman"/>
          <w:sz w:val="24"/>
          <w:szCs w:val="24"/>
          <w:lang w:eastAsia="ru-RU"/>
        </w:rPr>
        <w:t>:</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ЦТ</w:t>
      </w:r>
      <w:r w:rsidRPr="004D0FE1">
        <w:rPr>
          <w:rFonts w:ascii="Times New Roman" w:eastAsia="Times New Roman" w:hAnsi="Times New Roman" w:cs="Times New Roman"/>
          <w:sz w:val="24"/>
          <w:szCs w:val="24"/>
          <w:lang w:eastAsia="ru-RU"/>
        </w:rPr>
        <w:t xml:space="preserve"> – центр тяжести (например, гири или звеньев тела);</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ОЦТ</w:t>
      </w:r>
      <w:r w:rsidRPr="004D0FE1">
        <w:rPr>
          <w:rFonts w:ascii="Times New Roman" w:eastAsia="Times New Roman" w:hAnsi="Times New Roman" w:cs="Times New Roman"/>
          <w:sz w:val="24"/>
          <w:szCs w:val="24"/>
          <w:lang w:eastAsia="ru-RU"/>
        </w:rPr>
        <w:t xml:space="preserve"> – общий центр тяжести системы «спортсмен – гири»;</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ОЦТТ</w:t>
      </w:r>
      <w:r w:rsidRPr="004D0FE1">
        <w:rPr>
          <w:rFonts w:ascii="Times New Roman" w:eastAsia="Times New Roman" w:hAnsi="Times New Roman" w:cs="Times New Roman"/>
          <w:sz w:val="24"/>
          <w:szCs w:val="24"/>
          <w:lang w:eastAsia="ru-RU"/>
        </w:rPr>
        <w:t xml:space="preserve"> – общий центр тяжести тела.</w:t>
      </w:r>
    </w:p>
    <w:p w:rsidR="00B512A3" w:rsidRPr="004D0FE1" w:rsidRDefault="00B512A3" w:rsidP="00B512A3">
      <w:pPr>
        <w:spacing w:after="120" w:line="240" w:lineRule="auto"/>
        <w:ind w:left="283"/>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ЧСС </w:t>
      </w:r>
      <w:r w:rsidRPr="004D0FE1">
        <w:rPr>
          <w:rFonts w:ascii="Times New Roman" w:eastAsia="Times New Roman" w:hAnsi="Times New Roman" w:cs="Times New Roman"/>
          <w:sz w:val="24"/>
          <w:szCs w:val="24"/>
          <w:lang w:eastAsia="ru-RU"/>
        </w:rPr>
        <w:t>– частота сердечных сокращений.</w:t>
      </w:r>
    </w:p>
    <w:p w:rsidR="00B512A3" w:rsidRPr="004D0FE1" w:rsidRDefault="00B512A3" w:rsidP="00B512A3">
      <w:pPr>
        <w:widowControl w:val="0"/>
        <w:shd w:val="clear" w:color="auto" w:fill="FFFFFF"/>
        <w:snapToGrid w:val="0"/>
        <w:spacing w:before="5" w:after="0" w:line="240" w:lineRule="auto"/>
        <w:ind w:left="5" w:right="10" w:firstLine="686"/>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Совершенствование движений происходит в процессе становления двигательного навыка. Вначале изучаются отдельные элементы движений и их согласование, т.е. </w:t>
      </w:r>
      <w:proofErr w:type="spellStart"/>
      <w:r w:rsidRPr="004D0FE1">
        <w:rPr>
          <w:rFonts w:ascii="Times New Roman" w:eastAsia="Times New Roman" w:hAnsi="Times New Roman" w:cs="Times New Roman"/>
          <w:color w:val="000000"/>
          <w:sz w:val="24"/>
          <w:szCs w:val="24"/>
          <w:lang w:eastAsia="ru-RU"/>
        </w:rPr>
        <w:t>ритмо</w:t>
      </w:r>
      <w:proofErr w:type="spellEnd"/>
      <w:r w:rsidRPr="004D0FE1">
        <w:rPr>
          <w:rFonts w:ascii="Times New Roman" w:eastAsia="Times New Roman" w:hAnsi="Times New Roman" w:cs="Times New Roman"/>
          <w:color w:val="000000"/>
          <w:sz w:val="24"/>
          <w:szCs w:val="24"/>
          <w:lang w:eastAsia="ru-RU"/>
        </w:rPr>
        <w:t>-темповый рисунок движений, затем устраняются излишние движения и чрезмерные мышечные напряжения. И, наконец, совершенствуется двигательный навык. Чем прочнее навык, тем устойчивее координация движений гиревика. В конечном итоге координация движений определяется как внешней структурной формой движений рук, ног, туловища и дыхания, так и внутренним порядком чередования напряжения и расслабления различных мышц.</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15" w:name="_Toc529795370"/>
      <w:bookmarkStart w:id="16" w:name="_Toc217270992"/>
      <w:r w:rsidRPr="004D0FE1">
        <w:rPr>
          <w:rFonts w:ascii="Times New Roman" w:eastAsia="Times New Roman" w:hAnsi="Times New Roman" w:cs="Times New Roman"/>
          <w:b/>
          <w:bCs/>
          <w:sz w:val="24"/>
          <w:szCs w:val="24"/>
          <w:lang w:eastAsia="ru-RU"/>
        </w:rPr>
        <w:t>2.6.1. Основные факторы, определяющие технику движений в гиревом спорте</w:t>
      </w:r>
      <w:bookmarkEnd w:id="15"/>
      <w:bookmarkEnd w:id="16"/>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Под техникой подъема гирь следует понимать совокупность различных по структурным отношениям движений, выполняемых человеком под действием на него сил тяжести. При этом он может производить разнообразные движения, структура которых определяет тот или иной способ подъема гирь. </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Каждый способ подъема гирь включает выполнение рабочих и подготовительных движений конечностями, процесс дыхания, чередование напряжения и расслабления мышц, а также работу внутренних органов и систем организма. Соревновательные упражнения составляют такую форму движений, которая позволяет рационально использовать наиболее крупные мышечные группы, обеспечивает необходимую подвижность конечностей в суставах, усиливает деятельность всех органов и систем организма человека, вырабатывает правильное ритмичное дыхание, координированное чередование напряжения и расслабления мышц, увеличивает эффективность рабочих движений и т.д.</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Техника гиревого спорта, как и техника других видов спорта, определяется рядом факторов. К ним относятся: целевая направленность и основные задачи; условия выполнения упражнений; основные физические законы взаимодействия тел; анатомическое строение тела человека; физиологические функции организма.</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lastRenderedPageBreak/>
        <w:t>Техника подъема гирь должна соответствовать целевой направленности, которая определяется классификацией упражнений гиревого спорта. Основной целью спортсменов является выполнение подъемов гирь определенным способом за отведенное соревновательное время (10 минут) с запланированным результатом. Чтобы показать этот результат, спортсмен и его тренер должны решить две основные задачи: повысить абсолютный темп подъемов и выработать необходимую силовую выносливость. При разработке техники упражнений необходимо исследовать различные двигательные действия и выбрать такую структуру движений, которая не только обеспечивает спортсмену достижение высокого равномерного темпа подъемов, но и предусматривает также необходимые условия для удержания заданного темпа на протяжении всего соревновательного времени.</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Техника подъемов гирь должна отвечать конкретным условиям выполнения упражнений. Основным условием, определяющим технику подъемов (структуру движений), являются правила соревнований. Они определяют форму и вес гирь, время выполнения упражнений, способы подъемов гирь, статические позы перед очередным выталкиванием вверх гирь от груди и фиксации гирь (гири) вверху, способы опускания гирь, поведение спортсмена на помосте, форму одежды и т.д.</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Главным фактором, определяющим технику упражнений гиревого спорта, являются некоторые законы физики, в частности законы статики и кинематики, объясняющие, как сохраняется равновесие системы тел (в данном случае «спортсмен - гири»), а также законы динамики, объясняющие, как выполняются сами движения. </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Известно, что равновесие человеческого тела имеет место тогда, когда геометрическая сумма внешних сил и геометрическая сумма моментов внешних действующих на тело сил равны нулю. Когда человек стоит, на него действуют две внешние силы: сила тяжести и сила реакции опоры. Обе силы равны по величине и противоположны по направлению. Следовательно, геометрическая сумма их равна нулю. В самых сложных положениях равновесие тела человека в некотором приближении определяется так же, как определяется равновесие твердого тела, взаимное расположение частей которого неизменно. Для изучения равновесия человеческого тела как твердого тела надо знать силы, фиксирующие каждую его часть отдельно. Сравнивая условия равновесия в разных положениях, можно оценить значение внутренних сил человека в обеспечении равновесия. Условия равновесия частей человеческого тела такие же, как и тела в целом. Равновесие каждого звена будет иметь место, когда сумма моментов внешних сил, действующих на него, будет равна нулю. Силами, действующими на звено, являются, например, силы тяги мышц, переходящих через данный сустав, сила тяжести звена и другие силы.</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При выполнении подъемов гирь определенным способом равновесие системы «спортсмен – гири» в статических позах определяется по расположению общего центра тяжести системы относительно опоры. В динамике при выполнении подъемов гирь без перемены места соблюдается главное условие – проекция общего центра тяжести системы постоянно находится в площади опоры.</w:t>
      </w:r>
    </w:p>
    <w:p w:rsidR="00B512A3" w:rsidRPr="004D0FE1" w:rsidRDefault="00B512A3" w:rsidP="004D0FE1">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17" w:name="_Toc529795371"/>
      <w:bookmarkStart w:id="18" w:name="_Toc217270993"/>
      <w:r w:rsidRPr="004D0FE1">
        <w:rPr>
          <w:rFonts w:ascii="Times New Roman" w:eastAsia="Times New Roman" w:hAnsi="Times New Roman" w:cs="Times New Roman"/>
          <w:b/>
          <w:bCs/>
          <w:sz w:val="24"/>
          <w:szCs w:val="24"/>
          <w:lang w:eastAsia="ru-RU"/>
        </w:rPr>
        <w:t>2.6.2 Движения, выполняемые при подъеме гирь</w:t>
      </w:r>
      <w:bookmarkEnd w:id="17"/>
      <w:bookmarkEnd w:id="18"/>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ОЦТ системы «спортсмен – гири», ЦТ самой гири перемещаются в пространстве с большими ускорениями. Вместе с тем гиревик, выполняя упражнения, как правило, не сходит с места. Движения при подъеме гирь происходят в нескольких суставах, т.е. в условиях кинематической цепи звеньев без нарушения динамического равновесия. </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Положение тела определяется отношением тела к опоре. Поза тела определяется расположением звеньев тела относительно друг друга. Во время отдельных двигательных действий перемещения звеньев тела сопровождаются дополнительными, сопутствующими движениями в других суставах, направленными на удержание тела в равновесии. Эти </w:t>
      </w:r>
      <w:r w:rsidRPr="004D0FE1">
        <w:rPr>
          <w:rFonts w:ascii="Times New Roman" w:eastAsia="Times New Roman" w:hAnsi="Times New Roman" w:cs="Times New Roman"/>
          <w:color w:val="000000"/>
          <w:sz w:val="24"/>
          <w:szCs w:val="24"/>
          <w:lang w:eastAsia="ru-RU"/>
        </w:rPr>
        <w:lastRenderedPageBreak/>
        <w:t>дополнительные, сопутствующие перемещения называются компенсаторными. Так, например, при удержании гирь в исходном положении перед очередным выталкиванием туловище отклонено назад. Во время фиксации гирь вверху туловище имеет небольшой наклон вперед.</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Каждое положение тела удерживается благодаря напряжению многих групп мышц. Мышцы, выполняя статическую работу, расходуют энергию. Возможность сохранения равновесия в том или ином положении во многом зависит от того, каковы условия для дыхания. Ухудшение условий для дыхания затрудняет возможность сохранения данного положения, а также снижает работоспособность спортсмена. </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В гиревом спорте изменение условий для дыхания тесно связано с положением тела в статических позах. В исходном положении перед очередным выталкиванием, если локти упираются в мышцы живота, а гири лежат на груди, дыхание будет затруднено. У новичков при грудном дыхании в И.П. наблюдается приподнимание и опускание гирь, лежащих на груди, в такт вдоху и выдоху. Это, безусловно, снижает экономичность движений, дополнительно утомляя дыхательные мышцы грудной клетки. Однако если локти находят прочную опору на гребнях подвздошных костей (или на ремне), то дыхание облегчается. При этом становится возможным как грудное, так и диафрагмальное дыхание. Во время фиксации гирь (гири) вверху положение рук (верхних конечностей) и степень напряжения мышц для их фиксации обусловливает затруднение грудного дыхания. Однако при этом возможно диафрагмальное дыхание. Иные условия для дыхания складываются при выполнении упражнения рывок. Динамика движений в рывке обусловливает более облегченные условия дыхания, чем в толчке, а также ритмичность дыхания. </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различных фазах подъема гирь создаются условия затруднения или облегчения дыхания. Затрудненные условия дыхания резко повышают пульсовую стоимость упражнений. Следовательно, при подъеме гирь огромное значение имеют навыки в координации дыхания и циклических движений в течение продолжительного времени. Выбор оптимального темпа и ритма выполнения двигательных действий в сочетании с рациональным дыханием позволяет выдерживать большие нагрузки.</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19" w:name="_Toc529795372"/>
      <w:bookmarkStart w:id="20" w:name="_Toc217270997"/>
      <w:r w:rsidRPr="004D0FE1">
        <w:rPr>
          <w:rFonts w:ascii="Times New Roman" w:eastAsia="Times New Roman" w:hAnsi="Times New Roman" w:cs="Times New Roman"/>
          <w:b/>
          <w:bCs/>
          <w:sz w:val="24"/>
          <w:szCs w:val="24"/>
          <w:lang w:eastAsia="ru-RU"/>
        </w:rPr>
        <w:t>2.6.3. Влияние анатомического строения тела человека на технику поднимания гирь</w:t>
      </w:r>
      <w:bookmarkEnd w:id="19"/>
      <w:bookmarkEnd w:id="20"/>
    </w:p>
    <w:p w:rsidR="00B512A3" w:rsidRPr="004D0FE1" w:rsidRDefault="00B512A3" w:rsidP="00B512A3">
      <w:pPr>
        <w:widowControl w:val="0"/>
        <w:shd w:val="clear" w:color="auto" w:fill="FFFFFF"/>
        <w:snapToGrid w:val="0"/>
        <w:spacing w:before="58" w:after="0" w:line="240" w:lineRule="auto"/>
        <w:ind w:left="10" w:firstLine="715"/>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Все движения конечностей гиревика разделяются на рабочие и подготовительные. Форма рабочих и подготовительных движений, которая характеризуется направлением и амплитудой, зависит от способа подъема гирь. Однако общая закономерность этих движений сводится к тому, что все они в связи с особенностями анатомического строения тела человека имеют дугообразную траекторию. Движения рабочих звеньев рук и ног по криволинейным траекториям обусловлены поступательно-вращательными   движениями   всех   звеньев конечностей.</w:t>
      </w:r>
    </w:p>
    <w:p w:rsidR="00B512A3" w:rsidRPr="004D0FE1" w:rsidRDefault="00B512A3" w:rsidP="00B512A3">
      <w:pPr>
        <w:widowControl w:val="0"/>
        <w:shd w:val="clear" w:color="auto" w:fill="FFFFFF"/>
        <w:snapToGrid w:val="0"/>
        <w:spacing w:before="58" w:after="0" w:line="240" w:lineRule="auto"/>
        <w:ind w:left="10" w:firstLine="715"/>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Дугообразная форма рабочих движений конечностей требует различного характера выполнения этих движений, т.е. различных мышечных усилий и скоростей выполнения движений.</w:t>
      </w:r>
    </w:p>
    <w:p w:rsidR="00B512A3" w:rsidRPr="004D0FE1" w:rsidRDefault="00B512A3" w:rsidP="00B512A3">
      <w:pPr>
        <w:widowControl w:val="0"/>
        <w:shd w:val="clear" w:color="auto" w:fill="FFFFFF"/>
        <w:snapToGrid w:val="0"/>
        <w:spacing w:before="5" w:after="0" w:line="240" w:lineRule="auto"/>
        <w:ind w:left="19" w:right="5" w:firstLine="71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Для овладения рациональной техникой гиревого спорта огромное значение имеет подвижность в суставах. Она содействует приобретению устойчивого положения тела гиревика, уменьшает затраты энергии при выполнении отдельных движений, определяет форму подготовительных движений и способствует совершенствованию координации движений.</w:t>
      </w:r>
    </w:p>
    <w:p w:rsidR="00B512A3" w:rsidRPr="004D0FE1" w:rsidRDefault="00B512A3" w:rsidP="00B512A3">
      <w:pPr>
        <w:widowControl w:val="0"/>
        <w:shd w:val="clear" w:color="auto" w:fill="FFFFFF"/>
        <w:snapToGrid w:val="0"/>
        <w:spacing w:after="0" w:line="240" w:lineRule="auto"/>
        <w:ind w:left="5" w:right="10" w:firstLine="715"/>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Анатомически наибольшую подвижность имеют плечевые и тазобедренные суставы. В локтевых, коленных, лучезапястных и голеностопных суставах подвижность ограничена. Определенную подвижность имеет позвоночник, который способствует увеличению подвижности рук человека. Качество техники спортивных упражнений находится в прямой зависимости от подвижности в локтевых, плечевых, тазобедренных, </w:t>
      </w:r>
      <w:r w:rsidRPr="004D0FE1">
        <w:rPr>
          <w:rFonts w:ascii="Times New Roman" w:eastAsia="Times New Roman" w:hAnsi="Times New Roman" w:cs="Times New Roman"/>
          <w:color w:val="000000"/>
          <w:sz w:val="24"/>
          <w:szCs w:val="24"/>
          <w:lang w:eastAsia="ru-RU"/>
        </w:rPr>
        <w:lastRenderedPageBreak/>
        <w:t>коленных и голеностопных суставах, а также от гибкости позвоночника гиревика.</w:t>
      </w:r>
    </w:p>
    <w:p w:rsidR="00B512A3" w:rsidRPr="004D0FE1" w:rsidRDefault="00B512A3" w:rsidP="00B512A3">
      <w:pPr>
        <w:widowControl w:val="0"/>
        <w:shd w:val="clear" w:color="auto" w:fill="FFFFFF"/>
        <w:snapToGrid w:val="0"/>
        <w:spacing w:after="0" w:line="240" w:lineRule="auto"/>
        <w:ind w:left="5" w:right="10" w:firstLine="715"/>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При выполнении рабочих движений создание силы подъема происходит за счет сокращения многих мышц. Эффективность действия этой результирующей силы зависит от скорости движения рук, ног и туловища, кинематики их движения и статических положений. К числу основных мышц следует отнести четырехглавую мышцу бедра, мышцы-разгибатели спины, мышцы-разгибатели голени и мышцы-разгибатели рук. Мышцы-сгибатели рук выполняют функцию амортизации при опускании гирь в очередной замах в упражнении рывок и при сбросе гирь от груди в упражнении толчок по длинному циклу.</w:t>
      </w:r>
    </w:p>
    <w:p w:rsidR="00B512A3" w:rsidRPr="004D0FE1" w:rsidRDefault="00B512A3" w:rsidP="00B512A3">
      <w:pPr>
        <w:widowControl w:val="0"/>
        <w:shd w:val="clear" w:color="auto" w:fill="FFFFFF"/>
        <w:snapToGrid w:val="0"/>
        <w:spacing w:after="0" w:line="240" w:lineRule="auto"/>
        <w:ind w:left="5" w:right="10" w:firstLine="715"/>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Эффективность рабочих движений (а также их мощность) повышается, если топография мышцы (ее расположение) соответствует движению рук или ног в суставе, т.е. если направление продольной оси мышцы совпадает с плоскостью, в которой сгибается или разгибается сустав. При выработке техники подъема гирь следует определить такую форму движения конечностей, которая обеспечила бы эффективную работу мышц во время рабочих движений этих конечностей и туловища гиревика.</w:t>
      </w:r>
    </w:p>
    <w:p w:rsidR="00B512A3" w:rsidRPr="004D0FE1" w:rsidRDefault="00B512A3" w:rsidP="004D0FE1">
      <w:pPr>
        <w:widowControl w:val="0"/>
        <w:shd w:val="clear" w:color="auto" w:fill="FFFFFF"/>
        <w:snapToGrid w:val="0"/>
        <w:spacing w:after="0" w:line="240" w:lineRule="auto"/>
        <w:ind w:left="10" w:right="10" w:firstLine="71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 xml:space="preserve">Каждая конечность человека представляет собой многочисленную систему рычагов, соединенных между собой суставами. Точка опоры верхних конечностей находятся в плечевых суставах и ног – в тазобедренных суставах. Траектория движения гирь в конечном итоге определяется строением и подвижностью суставов, а также расположением отдельных мышц и мышечных групп спортсмена. </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21" w:name="_Toc529795373"/>
      <w:bookmarkStart w:id="22" w:name="_Toc217270998"/>
      <w:r w:rsidRPr="004D0FE1">
        <w:rPr>
          <w:rFonts w:ascii="Times New Roman" w:eastAsia="Times New Roman" w:hAnsi="Times New Roman" w:cs="Times New Roman"/>
          <w:b/>
          <w:bCs/>
          <w:sz w:val="24"/>
          <w:szCs w:val="24"/>
          <w:lang w:eastAsia="ru-RU"/>
        </w:rPr>
        <w:t>2.6.4. Влияние физиологических функций организма человека на технику подъема гирь</w:t>
      </w:r>
      <w:bookmarkEnd w:id="21"/>
      <w:bookmarkEnd w:id="22"/>
    </w:p>
    <w:p w:rsidR="00B512A3" w:rsidRPr="004D0FE1" w:rsidRDefault="00B512A3" w:rsidP="00B512A3">
      <w:pPr>
        <w:widowControl w:val="0"/>
        <w:shd w:val="clear" w:color="auto" w:fill="FFFFFF"/>
        <w:snapToGrid w:val="0"/>
        <w:spacing w:after="0" w:line="240" w:lineRule="auto"/>
        <w:ind w:left="14"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На технику подъема гирь оказывают влияние различные физиологические процессы, происходящие в организме. Выполнение упражнений с гирями в течение соревновательного времени (10 минут) становится возможным лишь при условии непрерывного требуемого обмена веществ. Эти процессы должны проходить в условиях поступления в организм спортсмена необходимого количества кислорода и удаления из него продуктов распада. Интенсивная мышечная работа приводит к усиленному потреблению кислорода за счет увеличения газообмена. При выполнении упражнений более трех минут гиревик выполняет работу в основном в смешанном аэробно-анаэробном режиме, переходя на анаэробный режим ближе к концу соревновательного времени.  Результаты измерений у спортсменов высокого класса в соревновательных условиях, показывают возрастание ЧСС более 180 уд/мин после третьей минуты. В конце выполнения упражнений, на десятой минуте, уровень ЧСС достигает до 210 уд/мин и выше.</w:t>
      </w:r>
    </w:p>
    <w:p w:rsidR="00B512A3" w:rsidRPr="004D0FE1" w:rsidRDefault="00B512A3" w:rsidP="00B512A3">
      <w:pPr>
        <w:widowControl w:val="0"/>
        <w:shd w:val="clear" w:color="auto" w:fill="FFFFFF"/>
        <w:snapToGrid w:val="0"/>
        <w:spacing w:after="0" w:line="240" w:lineRule="auto"/>
        <w:ind w:left="34" w:firstLine="60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Для того чтобы обеспечить необходимое течение биохимических процессов при поднимании гирь, необходимо в каждом упражнении сохранять такую структуру движений, которая с одной стороны отвечала бы требованиям рациональной техники, а с другой — полностью обеспечивала бы организм гиревика кислородом. В любом упражнении сила тяжести гирь затрудняет условия дыхания. Каждый гиревик находит лучший для себя ритм дыхания.</w:t>
      </w:r>
    </w:p>
    <w:p w:rsidR="00B512A3" w:rsidRPr="004D0FE1" w:rsidRDefault="00B512A3" w:rsidP="00B512A3">
      <w:pPr>
        <w:widowControl w:val="0"/>
        <w:shd w:val="clear" w:color="auto" w:fill="FFFFFF"/>
        <w:snapToGrid w:val="0"/>
        <w:spacing w:after="0" w:line="240" w:lineRule="auto"/>
        <w:ind w:left="24" w:right="19" w:firstLine="706"/>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Известно, что мышцы человека не могут длительное время находиться в состоянии сокращения. Если это происходит, то мышцы быстро утомляются. Техника подъемов гирь любым способом должна предусматривать такую структуру движений, которая полностью обеспечивает чередование необходимого напряжения с достаточным расслаблением всех основных групп мышц, принимающих участие в цикле упражнения.</w:t>
      </w:r>
    </w:p>
    <w:p w:rsidR="00B512A3" w:rsidRPr="004D0FE1" w:rsidRDefault="00B512A3" w:rsidP="00B512A3">
      <w:pPr>
        <w:widowControl w:val="0"/>
        <w:shd w:val="clear" w:color="auto" w:fill="FFFFFF"/>
        <w:snapToGrid w:val="0"/>
        <w:spacing w:after="0" w:line="240" w:lineRule="auto"/>
        <w:ind w:left="19" w:firstLine="696"/>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При подъеме гирь спортсмен непрерывно получает поток информации от различных анализаторов (проприорецепторов мышц, рецепторов глаз, вестибулярного аппарата, кожи, сосудов и др.). Они позволяют гиревику лучше ощущать положение своего тела на помосте, действие силы тяжести гирь, ускорения конечностей во время </w:t>
      </w:r>
      <w:r w:rsidRPr="004D0FE1">
        <w:rPr>
          <w:rFonts w:ascii="Times New Roman" w:eastAsia="Times New Roman" w:hAnsi="Times New Roman" w:cs="Times New Roman"/>
          <w:color w:val="000000"/>
          <w:sz w:val="24"/>
          <w:szCs w:val="24"/>
          <w:lang w:eastAsia="ru-RU"/>
        </w:rPr>
        <w:lastRenderedPageBreak/>
        <w:t>двигательных действий, ритм движений и т.п. На основе этих ощущений формируется такое комплексное ощущение, как «чувство гирь», «чувство помоста» и др. Оно позволяет гиревику лучше осваивать элементы упражнений, совершенствовать координацию движений, точнее акцентировать усилие по подъему гирь, ощущать ритм и темп движений.</w:t>
      </w:r>
    </w:p>
    <w:p w:rsidR="00B512A3" w:rsidRPr="004D0FE1" w:rsidRDefault="00B512A3" w:rsidP="00B512A3">
      <w:pPr>
        <w:spacing w:after="120" w:line="240" w:lineRule="auto"/>
        <w:ind w:left="283"/>
        <w:rPr>
          <w:rFonts w:ascii="Times New Roman" w:eastAsia="Times New Roman" w:hAnsi="Times New Roman" w:cs="Times New Roman"/>
          <w:sz w:val="24"/>
          <w:szCs w:val="24"/>
          <w:lang w:eastAsia="ru-RU"/>
        </w:rPr>
      </w:pPr>
    </w:p>
    <w:p w:rsidR="00B512A3" w:rsidRPr="004D0FE1" w:rsidRDefault="00B512A3" w:rsidP="004D0FE1">
      <w:pPr>
        <w:spacing w:after="0" w:line="240" w:lineRule="auto"/>
        <w:jc w:val="center"/>
        <w:outlineLvl w:val="0"/>
        <w:rPr>
          <w:rFonts w:ascii="Times New Roman" w:eastAsia="Times New Roman" w:hAnsi="Times New Roman" w:cs="Times New Roman"/>
          <w:caps/>
          <w:sz w:val="24"/>
          <w:szCs w:val="24"/>
          <w:lang w:eastAsia="ru-RU"/>
        </w:rPr>
      </w:pPr>
      <w:bookmarkStart w:id="23" w:name="_Toc529795374"/>
      <w:r w:rsidRPr="004D0FE1">
        <w:rPr>
          <w:rFonts w:ascii="Times New Roman" w:eastAsia="Times New Roman" w:hAnsi="Times New Roman" w:cs="Times New Roman"/>
          <w:caps/>
          <w:sz w:val="24"/>
          <w:szCs w:val="24"/>
          <w:lang w:eastAsia="ru-RU"/>
        </w:rPr>
        <w:t>2.7. Средства и методы спортивной тренировки</w:t>
      </w:r>
      <w:bookmarkEnd w:id="23"/>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Под спортивной тренировкой в гиревом спорте следует понимать многолетний педагогический процесс, направленный на всесто</w:t>
      </w:r>
      <w:r w:rsidRPr="004D0FE1">
        <w:rPr>
          <w:rFonts w:ascii="Times New Roman" w:eastAsia="Times New Roman" w:hAnsi="Times New Roman" w:cs="Times New Roman"/>
          <w:color w:val="000000"/>
          <w:sz w:val="24"/>
          <w:szCs w:val="24"/>
          <w:lang w:eastAsia="ru-RU"/>
        </w:rPr>
        <w:softHyphen/>
        <w:t>роннее физическое воспитание спортсмена и совершенствование его в соревновательных упражнениях. Основной целью спортивной тренировки явля</w:t>
      </w:r>
      <w:r w:rsidRPr="004D0FE1">
        <w:rPr>
          <w:rFonts w:ascii="Times New Roman" w:eastAsia="Times New Roman" w:hAnsi="Times New Roman" w:cs="Times New Roman"/>
          <w:color w:val="000000"/>
          <w:sz w:val="24"/>
          <w:szCs w:val="24"/>
          <w:lang w:eastAsia="ru-RU"/>
        </w:rPr>
        <w:softHyphen/>
        <w:t>ется достижение высокого уровня спортивного мастерства и под</w:t>
      </w:r>
      <w:r w:rsidRPr="004D0FE1">
        <w:rPr>
          <w:rFonts w:ascii="Times New Roman" w:eastAsia="Times New Roman" w:hAnsi="Times New Roman" w:cs="Times New Roman"/>
          <w:color w:val="000000"/>
          <w:sz w:val="24"/>
          <w:szCs w:val="24"/>
          <w:lang w:eastAsia="ru-RU"/>
        </w:rPr>
        <w:softHyphen/>
        <w:t>готовка спортсменов к выступлениям на соревнованиях различного ранга.</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процессе спортивной тренировки решаются следующие ос</w:t>
      </w:r>
      <w:r w:rsidRPr="004D0FE1">
        <w:rPr>
          <w:rFonts w:ascii="Times New Roman" w:eastAsia="Times New Roman" w:hAnsi="Times New Roman" w:cs="Times New Roman"/>
          <w:color w:val="000000"/>
          <w:sz w:val="24"/>
          <w:szCs w:val="24"/>
          <w:lang w:eastAsia="ru-RU"/>
        </w:rPr>
        <w:softHyphen/>
        <w:t>новные задачи:</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воспитание жизненно необходимых двигательных умений и навыков;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повышение уровня общих и специальных знаний;</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достижение высокого уровня развития физических и психических, качеств;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укрепление здоровья и повышение работоспособности спорт</w:t>
      </w:r>
      <w:r w:rsidRPr="004D0FE1">
        <w:rPr>
          <w:rFonts w:ascii="Times New Roman" w:eastAsia="Times New Roman" w:hAnsi="Times New Roman" w:cs="Times New Roman"/>
          <w:sz w:val="24"/>
          <w:szCs w:val="24"/>
          <w:lang w:eastAsia="ru-RU"/>
        </w:rPr>
        <w:softHyphen/>
        <w:t>смена;</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повышение спортивных результатов.</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Эффективность спортивной тренировки зависит от правильно</w:t>
      </w:r>
      <w:r w:rsidRPr="004D0FE1">
        <w:rPr>
          <w:rFonts w:ascii="Times New Roman" w:eastAsia="Times New Roman" w:hAnsi="Times New Roman" w:cs="Times New Roman"/>
          <w:color w:val="000000"/>
          <w:sz w:val="24"/>
          <w:szCs w:val="24"/>
          <w:lang w:eastAsia="ru-RU"/>
        </w:rPr>
        <w:softHyphen/>
        <w:t xml:space="preserve">го решения всех этих задач. </w:t>
      </w:r>
    </w:p>
    <w:p w:rsidR="00B512A3" w:rsidRPr="004D0FE1" w:rsidRDefault="00B512A3" w:rsidP="004D0FE1">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Важные условия спортивной тренировки – оптимальное сочета</w:t>
      </w:r>
      <w:r w:rsidRPr="004D0FE1">
        <w:rPr>
          <w:rFonts w:ascii="Times New Roman" w:eastAsia="Times New Roman" w:hAnsi="Times New Roman" w:cs="Times New Roman"/>
          <w:color w:val="000000"/>
          <w:sz w:val="24"/>
          <w:szCs w:val="24"/>
          <w:lang w:eastAsia="ru-RU"/>
        </w:rPr>
        <w:softHyphen/>
        <w:t>ние тренировочных занятий с учебой и с трудовой деятельностью; соблюдение правильного гигиенического и бытового режима; обеспечение условий для проведения всесторонней фи</w:t>
      </w:r>
      <w:r w:rsidRPr="004D0FE1">
        <w:rPr>
          <w:rFonts w:ascii="Times New Roman" w:eastAsia="Times New Roman" w:hAnsi="Times New Roman" w:cs="Times New Roman"/>
          <w:color w:val="000000"/>
          <w:sz w:val="24"/>
          <w:szCs w:val="24"/>
          <w:lang w:eastAsia="ru-RU"/>
        </w:rPr>
        <w:softHyphen/>
        <w:t>зической подготовки (спортивная база, инвентарь, тренерский состав, распи</w:t>
      </w:r>
      <w:r w:rsidRPr="004D0FE1">
        <w:rPr>
          <w:rFonts w:ascii="Times New Roman" w:eastAsia="Times New Roman" w:hAnsi="Times New Roman" w:cs="Times New Roman"/>
          <w:color w:val="000000"/>
          <w:sz w:val="24"/>
          <w:szCs w:val="24"/>
          <w:lang w:eastAsia="ru-RU"/>
        </w:rPr>
        <w:softHyphen/>
        <w:t>сание занятий и т. д.) и др.</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24" w:name="_Toc529795375"/>
      <w:bookmarkStart w:id="25" w:name="_Toc217271018"/>
      <w:r w:rsidRPr="004D0FE1">
        <w:rPr>
          <w:rFonts w:ascii="Times New Roman" w:eastAsia="Times New Roman" w:hAnsi="Times New Roman" w:cs="Times New Roman"/>
          <w:b/>
          <w:bCs/>
          <w:sz w:val="24"/>
          <w:szCs w:val="24"/>
          <w:lang w:eastAsia="ru-RU"/>
        </w:rPr>
        <w:t>2.7.1. Средства тренировки</w:t>
      </w:r>
      <w:bookmarkEnd w:id="24"/>
      <w:bookmarkEnd w:id="25"/>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Основными средствами тренировки гиревика являются физиче</w:t>
      </w:r>
      <w:r w:rsidRPr="004D0FE1">
        <w:rPr>
          <w:rFonts w:ascii="Times New Roman" w:eastAsia="Times New Roman" w:hAnsi="Times New Roman" w:cs="Times New Roman"/>
          <w:color w:val="000000"/>
          <w:sz w:val="24"/>
          <w:szCs w:val="24"/>
          <w:lang w:eastAsia="ru-RU"/>
        </w:rPr>
        <w:softHyphen/>
        <w:t>ские упражнения, которые в ряде случаев заимствованы из дру</w:t>
      </w:r>
      <w:r w:rsidRPr="004D0FE1">
        <w:rPr>
          <w:rFonts w:ascii="Times New Roman" w:eastAsia="Times New Roman" w:hAnsi="Times New Roman" w:cs="Times New Roman"/>
          <w:color w:val="000000"/>
          <w:sz w:val="24"/>
          <w:szCs w:val="24"/>
          <w:lang w:eastAsia="ru-RU"/>
        </w:rPr>
        <w:softHyphen/>
        <w:t>гих видов спорта. Они объединяются в две группы: упражнения без гирь и упражнения с гирями.</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УПРАЖНЕНИЯ БЕЗ ГИРЬ</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Строевые и порядковые упражнения.</w:t>
      </w:r>
      <w:r w:rsidRPr="004D0FE1">
        <w:rPr>
          <w:rFonts w:ascii="Times New Roman" w:eastAsia="Times New Roman" w:hAnsi="Times New Roman" w:cs="Times New Roman"/>
          <w:color w:val="000000"/>
          <w:sz w:val="24"/>
          <w:szCs w:val="24"/>
          <w:lang w:eastAsia="ru-RU"/>
        </w:rPr>
        <w:t xml:space="preserve"> Эти упражнения приме</w:t>
      </w:r>
      <w:r w:rsidRPr="004D0FE1">
        <w:rPr>
          <w:rFonts w:ascii="Times New Roman" w:eastAsia="Times New Roman" w:hAnsi="Times New Roman" w:cs="Times New Roman"/>
          <w:color w:val="000000"/>
          <w:sz w:val="24"/>
          <w:szCs w:val="24"/>
          <w:lang w:eastAsia="ru-RU"/>
        </w:rPr>
        <w:softHyphen/>
        <w:t>няются для правильной организации и размещения группы гиревиков в зале или на площадке. Они позволяют сосредоточить вни</w:t>
      </w:r>
      <w:r w:rsidRPr="004D0FE1">
        <w:rPr>
          <w:rFonts w:ascii="Times New Roman" w:eastAsia="Times New Roman" w:hAnsi="Times New Roman" w:cs="Times New Roman"/>
          <w:color w:val="000000"/>
          <w:sz w:val="24"/>
          <w:szCs w:val="24"/>
          <w:lang w:eastAsia="ru-RU"/>
        </w:rPr>
        <w:softHyphen/>
        <w:t xml:space="preserve">мание </w:t>
      </w:r>
      <w:proofErr w:type="gramStart"/>
      <w:r w:rsidRPr="004D0FE1">
        <w:rPr>
          <w:rFonts w:ascii="Times New Roman" w:eastAsia="Times New Roman" w:hAnsi="Times New Roman" w:cs="Times New Roman"/>
          <w:color w:val="000000"/>
          <w:sz w:val="24"/>
          <w:szCs w:val="24"/>
          <w:lang w:eastAsia="ru-RU"/>
        </w:rPr>
        <w:t>занимающихся</w:t>
      </w:r>
      <w:proofErr w:type="gramEnd"/>
      <w:r w:rsidRPr="004D0FE1">
        <w:rPr>
          <w:rFonts w:ascii="Times New Roman" w:eastAsia="Times New Roman" w:hAnsi="Times New Roman" w:cs="Times New Roman"/>
          <w:color w:val="000000"/>
          <w:sz w:val="24"/>
          <w:szCs w:val="24"/>
          <w:lang w:eastAsia="ru-RU"/>
        </w:rPr>
        <w:t>, способствуют формированию правильной осанки и т. д.</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Ходьба и бег являются, важным средством функциональной подготовки гиревика. Эти упражнения могут давать различную фи</w:t>
      </w:r>
      <w:r w:rsidRPr="004D0FE1">
        <w:rPr>
          <w:rFonts w:ascii="Times New Roman" w:eastAsia="Times New Roman" w:hAnsi="Times New Roman" w:cs="Times New Roman"/>
          <w:color w:val="000000"/>
          <w:sz w:val="24"/>
          <w:szCs w:val="24"/>
          <w:lang w:eastAsia="ru-RU"/>
        </w:rPr>
        <w:softHyphen/>
        <w:t>зическую нагрузку и развивать необходимые физические каче</w:t>
      </w:r>
      <w:r w:rsidRPr="004D0FE1">
        <w:rPr>
          <w:rFonts w:ascii="Times New Roman" w:eastAsia="Times New Roman" w:hAnsi="Times New Roman" w:cs="Times New Roman"/>
          <w:color w:val="000000"/>
          <w:sz w:val="24"/>
          <w:szCs w:val="24"/>
          <w:lang w:eastAsia="ru-RU"/>
        </w:rPr>
        <w:softHyphen/>
        <w:t>ства (быстроту и выносливость). Наилучшие результаты в фор</w:t>
      </w:r>
      <w:r w:rsidRPr="004D0FE1">
        <w:rPr>
          <w:rFonts w:ascii="Times New Roman" w:eastAsia="Times New Roman" w:hAnsi="Times New Roman" w:cs="Times New Roman"/>
          <w:color w:val="000000"/>
          <w:sz w:val="24"/>
          <w:szCs w:val="24"/>
          <w:lang w:eastAsia="ru-RU"/>
        </w:rPr>
        <w:softHyphen/>
        <w:t>мировании и улучшении функционального состояния гиревика можно наблюдать при выполнении этих упражнений в равно</w:t>
      </w:r>
      <w:r w:rsidRPr="004D0FE1">
        <w:rPr>
          <w:rFonts w:ascii="Times New Roman" w:eastAsia="Times New Roman" w:hAnsi="Times New Roman" w:cs="Times New Roman"/>
          <w:color w:val="000000"/>
          <w:sz w:val="24"/>
          <w:szCs w:val="24"/>
          <w:lang w:eastAsia="ru-RU"/>
        </w:rPr>
        <w:softHyphen/>
        <w:t>мерном, переменном темпе и повторно.</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Общеразвивающие упражнения.</w:t>
      </w:r>
      <w:r w:rsidRPr="004D0FE1">
        <w:rPr>
          <w:rFonts w:ascii="Times New Roman" w:eastAsia="Times New Roman" w:hAnsi="Times New Roman" w:cs="Times New Roman"/>
          <w:color w:val="000000"/>
          <w:sz w:val="24"/>
          <w:szCs w:val="24"/>
          <w:lang w:eastAsia="ru-RU"/>
        </w:rPr>
        <w:t xml:space="preserve"> К этим упражнениям относят</w:t>
      </w:r>
      <w:r w:rsidRPr="004D0FE1">
        <w:rPr>
          <w:rFonts w:ascii="Times New Roman" w:eastAsia="Times New Roman" w:hAnsi="Times New Roman" w:cs="Times New Roman"/>
          <w:color w:val="000000"/>
          <w:sz w:val="24"/>
          <w:szCs w:val="24"/>
          <w:lang w:eastAsia="ru-RU"/>
        </w:rPr>
        <w:softHyphen/>
        <w:t>ся гимнастические упражнения без предметов, с предметами (ска</w:t>
      </w:r>
      <w:r w:rsidRPr="004D0FE1">
        <w:rPr>
          <w:rFonts w:ascii="Times New Roman" w:eastAsia="Times New Roman" w:hAnsi="Times New Roman" w:cs="Times New Roman"/>
          <w:color w:val="000000"/>
          <w:sz w:val="24"/>
          <w:szCs w:val="24"/>
          <w:lang w:eastAsia="ru-RU"/>
        </w:rPr>
        <w:softHyphen/>
        <w:t>калки, гантели, палки, набивные мячи и др.), на снарядах, прыж</w:t>
      </w:r>
      <w:r w:rsidRPr="004D0FE1">
        <w:rPr>
          <w:rFonts w:ascii="Times New Roman" w:eastAsia="Times New Roman" w:hAnsi="Times New Roman" w:cs="Times New Roman"/>
          <w:color w:val="000000"/>
          <w:sz w:val="24"/>
          <w:szCs w:val="24"/>
          <w:lang w:eastAsia="ru-RU"/>
        </w:rPr>
        <w:softHyphen/>
        <w:t>ки и различные подскоки. Эти упражнения способствуют повы</w:t>
      </w:r>
      <w:r w:rsidRPr="004D0FE1">
        <w:rPr>
          <w:rFonts w:ascii="Times New Roman" w:eastAsia="Times New Roman" w:hAnsi="Times New Roman" w:cs="Times New Roman"/>
          <w:color w:val="000000"/>
          <w:sz w:val="24"/>
          <w:szCs w:val="24"/>
          <w:lang w:eastAsia="ru-RU"/>
        </w:rPr>
        <w:softHyphen/>
        <w:t>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Общеразвивающие упражнения включают в утреннюю гимнастику и в подготовительную часть занятия перед выполнением упражнений с гирями.</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Элементы акробатики</w:t>
      </w:r>
      <w:r w:rsidRPr="004D0FE1">
        <w:rPr>
          <w:rFonts w:ascii="Times New Roman" w:eastAsia="Times New Roman" w:hAnsi="Times New Roman" w:cs="Times New Roman"/>
          <w:color w:val="000000"/>
          <w:sz w:val="24"/>
          <w:szCs w:val="24"/>
          <w:lang w:eastAsia="ru-RU"/>
        </w:rPr>
        <w:t xml:space="preserve"> необходимы гиревику для развития гиб</w:t>
      </w:r>
      <w:r w:rsidRPr="004D0FE1">
        <w:rPr>
          <w:rFonts w:ascii="Times New Roman" w:eastAsia="Times New Roman" w:hAnsi="Times New Roman" w:cs="Times New Roman"/>
          <w:color w:val="000000"/>
          <w:sz w:val="24"/>
          <w:szCs w:val="24"/>
          <w:lang w:eastAsia="ru-RU"/>
        </w:rPr>
        <w:softHyphen/>
        <w:t xml:space="preserve">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w:t>
      </w:r>
      <w:r w:rsidRPr="004D0FE1">
        <w:rPr>
          <w:rFonts w:ascii="Times New Roman" w:eastAsia="Times New Roman" w:hAnsi="Times New Roman" w:cs="Times New Roman"/>
          <w:color w:val="000000"/>
          <w:sz w:val="24"/>
          <w:szCs w:val="24"/>
          <w:lang w:eastAsia="ru-RU"/>
        </w:rPr>
        <w:lastRenderedPageBreak/>
        <w:t>также улучшают технику движений. Акробати</w:t>
      </w:r>
      <w:r w:rsidRPr="004D0FE1">
        <w:rPr>
          <w:rFonts w:ascii="Times New Roman" w:eastAsia="Times New Roman" w:hAnsi="Times New Roman" w:cs="Times New Roman"/>
          <w:color w:val="000000"/>
          <w:sz w:val="24"/>
          <w:szCs w:val="24"/>
          <w:lang w:eastAsia="ru-RU"/>
        </w:rPr>
        <w:softHyphen/>
        <w:t>ческие упражнения вызывают положительные эмоции. В спортивной тренировке гиревиков применяются следующие акробатические уп</w:t>
      </w:r>
      <w:r w:rsidRPr="004D0FE1">
        <w:rPr>
          <w:rFonts w:ascii="Times New Roman" w:eastAsia="Times New Roman" w:hAnsi="Times New Roman" w:cs="Times New Roman"/>
          <w:color w:val="000000"/>
          <w:sz w:val="24"/>
          <w:szCs w:val="24"/>
          <w:lang w:eastAsia="ru-RU"/>
        </w:rPr>
        <w:softHyphen/>
        <w:t>ражнения: кувырки (вперед и назад), различные перевороты, «мосты» и «шпагаты».</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Элементы тяжелой атлетики.</w:t>
      </w:r>
      <w:r w:rsidRPr="004D0FE1">
        <w:rPr>
          <w:rFonts w:ascii="Times New Roman" w:eastAsia="Times New Roman" w:hAnsi="Times New Roman" w:cs="Times New Roman"/>
          <w:color w:val="000000"/>
          <w:sz w:val="24"/>
          <w:szCs w:val="24"/>
          <w:lang w:eastAsia="ru-RU"/>
        </w:rPr>
        <w:t xml:space="preserve"> Основными элементами тяжелой атлетики, применяемыми при подготовке гиревика, являются раз</w:t>
      </w:r>
      <w:r w:rsidRPr="004D0FE1">
        <w:rPr>
          <w:rFonts w:ascii="Times New Roman" w:eastAsia="Times New Roman" w:hAnsi="Times New Roman" w:cs="Times New Roman"/>
          <w:color w:val="000000"/>
          <w:sz w:val="24"/>
          <w:szCs w:val="24"/>
          <w:lang w:eastAsia="ru-RU"/>
        </w:rPr>
        <w:softHyphen/>
        <w:t>личные упражнения со штангой, способствующие совершенствованию силовой подготовки. Эти упражнения включают: жим, толчок и рывок из различных исходных положений; поднимание штанги на грудь; приседания со штангой, повороты со штангой на плечах, упражнения со штангой на тренажерах в положении сидя и лежа на спине.</w:t>
      </w:r>
    </w:p>
    <w:p w:rsidR="00B512A3" w:rsidRPr="004D0FE1" w:rsidRDefault="00B512A3" w:rsidP="00B512A3">
      <w:pPr>
        <w:widowControl w:val="0"/>
        <w:shd w:val="clear" w:color="auto" w:fill="FFFFFF"/>
        <w:snapToGrid w:val="0"/>
        <w:spacing w:before="24"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Кроме того, гиревикам рекомендуется упражнения с легкой и тяжелой штангой выполнять повторно. Эти упражнения выполняются се</w:t>
      </w:r>
      <w:r w:rsidRPr="004D0FE1">
        <w:rPr>
          <w:rFonts w:ascii="Times New Roman" w:eastAsia="Times New Roman" w:hAnsi="Times New Roman" w:cs="Times New Roman"/>
          <w:color w:val="000000"/>
          <w:sz w:val="24"/>
          <w:szCs w:val="24"/>
          <w:lang w:eastAsia="ru-RU"/>
        </w:rPr>
        <w:softHyphen/>
        <w:t>риями. После каждой серии следует отдых до полного восстановления. Обыч</w:t>
      </w:r>
      <w:r w:rsidRPr="004D0FE1">
        <w:rPr>
          <w:rFonts w:ascii="Times New Roman" w:eastAsia="Times New Roman" w:hAnsi="Times New Roman" w:cs="Times New Roman"/>
          <w:color w:val="000000"/>
          <w:sz w:val="24"/>
          <w:szCs w:val="24"/>
          <w:lang w:eastAsia="ru-RU"/>
        </w:rPr>
        <w:softHyphen/>
        <w:t>но вес легкой штанги составляет 40%, а тяжелой 80% от пре</w:t>
      </w:r>
      <w:r w:rsidRPr="004D0FE1">
        <w:rPr>
          <w:rFonts w:ascii="Times New Roman" w:eastAsia="Times New Roman" w:hAnsi="Times New Roman" w:cs="Times New Roman"/>
          <w:color w:val="000000"/>
          <w:sz w:val="24"/>
          <w:szCs w:val="24"/>
          <w:lang w:eastAsia="ru-RU"/>
        </w:rPr>
        <w:softHyphen/>
        <w:t>дельного веса штанги, которую может поднять гиревик. Упражне</w:t>
      </w:r>
      <w:r w:rsidRPr="004D0FE1">
        <w:rPr>
          <w:rFonts w:ascii="Times New Roman" w:eastAsia="Times New Roman" w:hAnsi="Times New Roman" w:cs="Times New Roman"/>
          <w:color w:val="000000"/>
          <w:sz w:val="24"/>
          <w:szCs w:val="24"/>
          <w:lang w:eastAsia="ru-RU"/>
        </w:rPr>
        <w:softHyphen/>
        <w:t>ния с легкой штангой следует выполнять так, чтобы темп движений от занятия к занятию непрерывно увеличивался и дос</w:t>
      </w:r>
      <w:r w:rsidRPr="004D0FE1">
        <w:rPr>
          <w:rFonts w:ascii="Times New Roman" w:eastAsia="Times New Roman" w:hAnsi="Times New Roman" w:cs="Times New Roman"/>
          <w:color w:val="000000"/>
          <w:sz w:val="24"/>
          <w:szCs w:val="24"/>
          <w:lang w:eastAsia="ru-RU"/>
        </w:rPr>
        <w:softHyphen/>
        <w:t>тигал предельных величин.</w:t>
      </w:r>
    </w:p>
    <w:p w:rsidR="00B512A3" w:rsidRPr="004D0FE1" w:rsidRDefault="00B512A3" w:rsidP="00B512A3">
      <w:pPr>
        <w:widowControl w:val="0"/>
        <w:shd w:val="clear" w:color="auto" w:fill="FFFFFF"/>
        <w:snapToGrid w:val="0"/>
        <w:spacing w:after="0" w:line="240" w:lineRule="auto"/>
        <w:ind w:right="29"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Лыжный спорт </w:t>
      </w:r>
      <w:r w:rsidRPr="004D0FE1">
        <w:rPr>
          <w:rFonts w:ascii="Times New Roman" w:eastAsia="Times New Roman" w:hAnsi="Times New Roman" w:cs="Times New Roman"/>
          <w:color w:val="000000"/>
          <w:sz w:val="24"/>
          <w:szCs w:val="24"/>
          <w:lang w:eastAsia="ru-RU"/>
        </w:rPr>
        <w:t>в зимний период</w:t>
      </w:r>
      <w:r w:rsidRPr="004D0FE1">
        <w:rPr>
          <w:rFonts w:ascii="Times New Roman" w:eastAsia="Times New Roman" w:hAnsi="Times New Roman" w:cs="Times New Roman"/>
          <w:b/>
          <w:color w:val="000000"/>
          <w:sz w:val="24"/>
          <w:szCs w:val="24"/>
          <w:lang w:eastAsia="ru-RU"/>
        </w:rPr>
        <w:t xml:space="preserve"> </w:t>
      </w:r>
      <w:r w:rsidRPr="004D0FE1">
        <w:rPr>
          <w:rFonts w:ascii="Times New Roman" w:eastAsia="Times New Roman" w:hAnsi="Times New Roman" w:cs="Times New Roman"/>
          <w:color w:val="000000"/>
          <w:sz w:val="24"/>
          <w:szCs w:val="24"/>
          <w:lang w:eastAsia="ru-RU"/>
        </w:rPr>
        <w:t>может стать одним из основных средств, направ</w:t>
      </w:r>
      <w:r w:rsidRPr="004D0FE1">
        <w:rPr>
          <w:rFonts w:ascii="Times New Roman" w:eastAsia="Times New Roman" w:hAnsi="Times New Roman" w:cs="Times New Roman"/>
          <w:color w:val="000000"/>
          <w:sz w:val="24"/>
          <w:szCs w:val="24"/>
          <w:lang w:eastAsia="ru-RU"/>
        </w:rPr>
        <w:softHyphen/>
        <w:t>ленных на повышение уровня общей физической выносливости и укрепление здоровья гиревика. Этот вид спорта эффективно повыша</w:t>
      </w:r>
      <w:r w:rsidRPr="004D0FE1">
        <w:rPr>
          <w:rFonts w:ascii="Times New Roman" w:eastAsia="Times New Roman" w:hAnsi="Times New Roman" w:cs="Times New Roman"/>
          <w:color w:val="000000"/>
          <w:sz w:val="24"/>
          <w:szCs w:val="24"/>
          <w:lang w:eastAsia="ru-RU"/>
        </w:rPr>
        <w:softHyphen/>
        <w:t>ет уровень физического развития и физической подготовленности спортсмена. Лыжная подготовка гиревика включает тренировочные упражнения, направленные на развитие силы и выносливости, а также соревнования на различные дис</w:t>
      </w:r>
      <w:r w:rsidRPr="004D0FE1">
        <w:rPr>
          <w:rFonts w:ascii="Times New Roman" w:eastAsia="Times New Roman" w:hAnsi="Times New Roman" w:cs="Times New Roman"/>
          <w:color w:val="000000"/>
          <w:sz w:val="24"/>
          <w:szCs w:val="24"/>
          <w:lang w:eastAsia="ru-RU"/>
        </w:rPr>
        <w:softHyphen/>
        <w:t>танции (с учетом возраста занимающихся и их физических возмож</w:t>
      </w:r>
      <w:r w:rsidRPr="004D0FE1">
        <w:rPr>
          <w:rFonts w:ascii="Times New Roman" w:eastAsia="Times New Roman" w:hAnsi="Times New Roman" w:cs="Times New Roman"/>
          <w:color w:val="000000"/>
          <w:sz w:val="24"/>
          <w:szCs w:val="24"/>
          <w:lang w:eastAsia="ru-RU"/>
        </w:rPr>
        <w:softHyphen/>
        <w:t>ностей).</w:t>
      </w:r>
    </w:p>
    <w:p w:rsidR="00B512A3" w:rsidRPr="004D0FE1" w:rsidRDefault="00B512A3" w:rsidP="00B512A3">
      <w:pPr>
        <w:widowControl w:val="0"/>
        <w:shd w:val="clear" w:color="auto" w:fill="FFFFFF"/>
        <w:snapToGrid w:val="0"/>
        <w:spacing w:before="19" w:after="0" w:line="240" w:lineRule="auto"/>
        <w:ind w:right="48"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Совершенствование физической подготовки гиревиков, а также проверка эффективности применяемых средств лыжной подготовки осуществляется путем участия спортсмена в лыжных соревнованиях на дистанциях 10 – 15 км.</w:t>
      </w:r>
    </w:p>
    <w:p w:rsidR="00B512A3" w:rsidRPr="004D0FE1" w:rsidRDefault="00B512A3" w:rsidP="00B512A3">
      <w:pPr>
        <w:widowControl w:val="0"/>
        <w:shd w:val="clear" w:color="auto" w:fill="FFFFFF"/>
        <w:snapToGrid w:val="0"/>
        <w:spacing w:before="5" w:after="0" w:line="240" w:lineRule="auto"/>
        <w:ind w:left="5" w:right="67" w:firstLine="704"/>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Подвижные спортивные игры. </w:t>
      </w:r>
      <w:r w:rsidRPr="004D0FE1">
        <w:rPr>
          <w:rFonts w:ascii="Times New Roman" w:eastAsia="Times New Roman" w:hAnsi="Times New Roman" w:cs="Times New Roman"/>
          <w:color w:val="000000"/>
          <w:sz w:val="24"/>
          <w:szCs w:val="24"/>
          <w:lang w:eastAsia="ru-RU"/>
        </w:rPr>
        <w:t>Игры являются важным средст</w:t>
      </w:r>
      <w:r w:rsidRPr="004D0FE1">
        <w:rPr>
          <w:rFonts w:ascii="Times New Roman" w:eastAsia="Times New Roman" w:hAnsi="Times New Roman" w:cs="Times New Roman"/>
          <w:color w:val="000000"/>
          <w:sz w:val="24"/>
          <w:szCs w:val="24"/>
          <w:lang w:eastAsia="ru-RU"/>
        </w:rPr>
        <w:softHyphen/>
        <w:t>вом спортивной тренировки гиревика. Они всесторонне воздейст</w:t>
      </w:r>
      <w:r w:rsidRPr="004D0FE1">
        <w:rPr>
          <w:rFonts w:ascii="Times New Roman" w:eastAsia="Times New Roman" w:hAnsi="Times New Roman" w:cs="Times New Roman"/>
          <w:color w:val="000000"/>
          <w:sz w:val="24"/>
          <w:szCs w:val="24"/>
          <w:lang w:eastAsia="ru-RU"/>
        </w:rPr>
        <w:softHyphen/>
        <w:t>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w:t>
      </w:r>
      <w:r w:rsidRPr="004D0FE1">
        <w:rPr>
          <w:rFonts w:ascii="Times New Roman" w:eastAsia="Times New Roman" w:hAnsi="Times New Roman" w:cs="Times New Roman"/>
          <w:color w:val="000000"/>
          <w:sz w:val="24"/>
          <w:szCs w:val="24"/>
          <w:lang w:eastAsia="ru-RU"/>
        </w:rPr>
        <w:softHyphen/>
        <w:t>рес к подвижным и спортивным играм.</w:t>
      </w:r>
    </w:p>
    <w:p w:rsidR="00B512A3" w:rsidRPr="004D0FE1" w:rsidRDefault="00B512A3" w:rsidP="00B512A3">
      <w:pPr>
        <w:widowControl w:val="0"/>
        <w:shd w:val="clear" w:color="auto" w:fill="FFFFFF"/>
        <w:snapToGrid w:val="0"/>
        <w:spacing w:before="10" w:after="0" w:line="240" w:lineRule="auto"/>
        <w:ind w:right="48"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К спортивным играм, которые гиревики в основном используют в трениро</w:t>
      </w:r>
      <w:r w:rsidRPr="004D0FE1">
        <w:rPr>
          <w:rFonts w:ascii="Times New Roman" w:eastAsia="Times New Roman" w:hAnsi="Times New Roman" w:cs="Times New Roman"/>
          <w:color w:val="000000"/>
          <w:sz w:val="24"/>
          <w:szCs w:val="24"/>
          <w:lang w:eastAsia="ru-RU"/>
        </w:rPr>
        <w:softHyphen/>
        <w:t>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w:t>
      </w:r>
      <w:r w:rsidRPr="004D0FE1">
        <w:rPr>
          <w:rFonts w:ascii="Times New Roman" w:eastAsia="Times New Roman" w:hAnsi="Times New Roman" w:cs="Times New Roman"/>
          <w:color w:val="000000"/>
          <w:sz w:val="24"/>
          <w:szCs w:val="24"/>
          <w:lang w:eastAsia="ru-RU"/>
        </w:rPr>
        <w:softHyphen/>
        <w:t>ры, количество таймов, время отдыха между таймами, составы команд (увеличивать или уменьшать) и т. д. Спор</w:t>
      </w:r>
      <w:r w:rsidRPr="004D0FE1">
        <w:rPr>
          <w:rFonts w:ascii="Times New Roman" w:eastAsia="Times New Roman" w:hAnsi="Times New Roman" w:cs="Times New Roman"/>
          <w:color w:val="000000"/>
          <w:sz w:val="24"/>
          <w:szCs w:val="24"/>
          <w:lang w:eastAsia="ru-RU"/>
        </w:rPr>
        <w:softHyphen/>
        <w:t>тивные и подвижные игры являются универсальным средством тренировки гиревика.</w:t>
      </w:r>
    </w:p>
    <w:p w:rsidR="00B512A3" w:rsidRPr="004D0FE1" w:rsidRDefault="00B512A3" w:rsidP="00B512A3">
      <w:pPr>
        <w:widowControl w:val="0"/>
        <w:shd w:val="clear" w:color="auto" w:fill="FFFFFF"/>
        <w:snapToGrid w:val="0"/>
        <w:spacing w:before="19" w:after="0" w:line="240" w:lineRule="auto"/>
        <w:ind w:right="3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Упражнения для развития силы. </w:t>
      </w:r>
      <w:r w:rsidRPr="004D0FE1">
        <w:rPr>
          <w:rFonts w:ascii="Times New Roman" w:eastAsia="Times New Roman" w:hAnsi="Times New Roman" w:cs="Times New Roman"/>
          <w:color w:val="000000"/>
          <w:sz w:val="24"/>
          <w:szCs w:val="24"/>
          <w:lang w:eastAsia="ru-RU"/>
        </w:rPr>
        <w:t>Для увеличения силы мышц, несущих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гиревика ис</w:t>
      </w:r>
      <w:r w:rsidRPr="004D0FE1">
        <w:rPr>
          <w:rFonts w:ascii="Times New Roman" w:eastAsia="Times New Roman" w:hAnsi="Times New Roman" w:cs="Times New Roman"/>
          <w:color w:val="000000"/>
          <w:sz w:val="24"/>
          <w:szCs w:val="24"/>
          <w:lang w:eastAsia="ru-RU"/>
        </w:rPr>
        <w:softHyphen/>
        <w:t xml:space="preserve">пользуются резиновые и блочные амортизаторы. Они хорошо развивают силу мышц рук и плечевого пояса. </w:t>
      </w:r>
    </w:p>
    <w:p w:rsidR="00B512A3" w:rsidRPr="004D0FE1" w:rsidRDefault="00B512A3" w:rsidP="00B512A3">
      <w:pPr>
        <w:widowControl w:val="0"/>
        <w:shd w:val="clear" w:color="auto" w:fill="FFFFFF"/>
        <w:snapToGrid w:val="0"/>
        <w:spacing w:before="14" w:after="0" w:line="240" w:lineRule="auto"/>
        <w:ind w:right="24"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color w:val="000000"/>
          <w:sz w:val="24"/>
          <w:szCs w:val="24"/>
          <w:lang w:eastAsia="ru-RU"/>
        </w:rPr>
        <w:t>Упражнения для силовой подготовки различаются по применению отягощений (штанга, гриф и диски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w:t>
      </w:r>
    </w:p>
    <w:p w:rsidR="00B512A3" w:rsidRPr="004D0FE1" w:rsidRDefault="00B512A3" w:rsidP="00B512A3">
      <w:pPr>
        <w:widowControl w:val="0"/>
        <w:shd w:val="clear" w:color="auto" w:fill="FFFFFF"/>
        <w:snapToGrid w:val="0"/>
        <w:spacing w:before="38" w:after="0" w:line="240" w:lineRule="auto"/>
        <w:ind w:right="19"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 xml:space="preserve">Упражнения для совершенствования специальной гибкости гиревика. </w:t>
      </w:r>
      <w:r w:rsidRPr="004D0FE1">
        <w:rPr>
          <w:rFonts w:ascii="Times New Roman" w:eastAsia="Times New Roman" w:hAnsi="Times New Roman" w:cs="Times New Roman"/>
          <w:color w:val="000000"/>
          <w:sz w:val="24"/>
          <w:szCs w:val="24"/>
          <w:lang w:eastAsia="ru-RU"/>
        </w:rPr>
        <w:t xml:space="preserve">Для достижения высокого спортивного мастерства в гиревом спорте необходимо наряду с </w:t>
      </w:r>
      <w:r w:rsidRPr="004D0FE1">
        <w:rPr>
          <w:rFonts w:ascii="Times New Roman" w:eastAsia="Times New Roman" w:hAnsi="Times New Roman" w:cs="Times New Roman"/>
          <w:color w:val="000000"/>
          <w:sz w:val="24"/>
          <w:szCs w:val="24"/>
          <w:lang w:eastAsia="ru-RU"/>
        </w:rPr>
        <w:lastRenderedPageBreak/>
        <w:t>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w:t>
      </w:r>
    </w:p>
    <w:p w:rsidR="00B512A3" w:rsidRPr="004D0FE1" w:rsidRDefault="00B512A3" w:rsidP="00B512A3">
      <w:pPr>
        <w:widowControl w:val="0"/>
        <w:shd w:val="clear" w:color="auto" w:fill="FFFFFF"/>
        <w:snapToGrid w:val="0"/>
        <w:spacing w:before="38" w:after="0" w:line="240" w:lineRule="auto"/>
        <w:ind w:right="19"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Гибкость подразделяют на активную (выполняется за счет ра</w:t>
      </w:r>
      <w:r w:rsidRPr="004D0FE1">
        <w:rPr>
          <w:rFonts w:ascii="Times New Roman" w:eastAsia="Times New Roman" w:hAnsi="Times New Roman" w:cs="Times New Roman"/>
          <w:color w:val="000000"/>
          <w:sz w:val="24"/>
          <w:szCs w:val="24"/>
          <w:lang w:eastAsia="ru-RU"/>
        </w:rPr>
        <w:softHyphen/>
        <w:t>боты собственных мышц) и пассивную (подвижность в суставах определяется по максимальной амплитуде движения, достигнутой с помощью внешней силы). Пассивная подвижность в суставах больше активной, и она указывает на запас подвижности в целях дальнейшего увеличения амплитуды активных движений. Гибкость отрицательно коррелирует с силой.</w:t>
      </w:r>
    </w:p>
    <w:p w:rsidR="00B512A3" w:rsidRPr="004D0FE1" w:rsidRDefault="00B512A3" w:rsidP="00B512A3">
      <w:pPr>
        <w:widowControl w:val="0"/>
        <w:shd w:val="clear" w:color="auto" w:fill="FFFFFF"/>
        <w:snapToGrid w:val="0"/>
        <w:spacing w:before="38" w:after="0" w:line="240" w:lineRule="auto"/>
        <w:ind w:right="19"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Развитие подвижности в суставах и гибкости осуществляется с помощью пассивных, активно-пассивных и активных упражне</w:t>
      </w:r>
      <w:r w:rsidRPr="004D0FE1">
        <w:rPr>
          <w:rFonts w:ascii="Times New Roman" w:eastAsia="Times New Roman" w:hAnsi="Times New Roman" w:cs="Times New Roman"/>
          <w:color w:val="000000"/>
          <w:sz w:val="24"/>
          <w:szCs w:val="24"/>
          <w:lang w:eastAsia="ru-RU"/>
        </w:rPr>
        <w:softHyphen/>
        <w:t>ний. В пассивных упражнениях максимальная амплитуда движе</w:t>
      </w:r>
      <w:r w:rsidRPr="004D0FE1">
        <w:rPr>
          <w:rFonts w:ascii="Times New Roman" w:eastAsia="Times New Roman" w:hAnsi="Times New Roman" w:cs="Times New Roman"/>
          <w:color w:val="000000"/>
          <w:sz w:val="24"/>
          <w:szCs w:val="24"/>
          <w:lang w:eastAsia="ru-RU"/>
        </w:rPr>
        <w:softHyphen/>
        <w:t>ния достигается за счет усилия, прилагаемого партнером. В ак</w:t>
      </w:r>
      <w:r w:rsidRPr="004D0FE1">
        <w:rPr>
          <w:rFonts w:ascii="Times New Roman" w:eastAsia="Times New Roman" w:hAnsi="Times New Roman" w:cs="Times New Roman"/>
          <w:color w:val="000000"/>
          <w:sz w:val="24"/>
          <w:szCs w:val="24"/>
          <w:lang w:eastAsia="ru-RU"/>
        </w:rPr>
        <w:softHyphen/>
        <w:t>тивно-пассивных движениях за счет собственного веса тела (шпа</w:t>
      </w:r>
      <w:r w:rsidRPr="004D0FE1">
        <w:rPr>
          <w:rFonts w:ascii="Times New Roman" w:eastAsia="Times New Roman" w:hAnsi="Times New Roman" w:cs="Times New Roman"/>
          <w:color w:val="000000"/>
          <w:sz w:val="24"/>
          <w:szCs w:val="24"/>
          <w:lang w:eastAsia="ru-RU"/>
        </w:rPr>
        <w:softHyphen/>
        <w:t>гат, растягивание в висе на перекладине, на выпаде в фехтовании и т.п.). К активным упражнениям, направленным на развитие под</w:t>
      </w:r>
      <w:r w:rsidRPr="004D0FE1">
        <w:rPr>
          <w:rFonts w:ascii="Times New Roman" w:eastAsia="Times New Roman" w:hAnsi="Times New Roman" w:cs="Times New Roman"/>
          <w:color w:val="000000"/>
          <w:sz w:val="24"/>
          <w:szCs w:val="24"/>
          <w:lang w:eastAsia="ru-RU"/>
        </w:rPr>
        <w:softHyphen/>
        <w:t>вижности в суставах, относятся махи, медленные движения с мак</w:t>
      </w:r>
      <w:r w:rsidRPr="004D0FE1">
        <w:rPr>
          <w:rFonts w:ascii="Times New Roman" w:eastAsia="Times New Roman" w:hAnsi="Times New Roman" w:cs="Times New Roman"/>
          <w:color w:val="000000"/>
          <w:sz w:val="24"/>
          <w:szCs w:val="24"/>
          <w:lang w:eastAsia="ru-RU"/>
        </w:rPr>
        <w:softHyphen/>
        <w:t xml:space="preserve">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определяется по разнице между шириной плеч и шириной хвата при </w:t>
      </w:r>
      <w:proofErr w:type="spellStart"/>
      <w:r w:rsidRPr="004D0FE1">
        <w:rPr>
          <w:rFonts w:ascii="Times New Roman" w:eastAsia="Times New Roman" w:hAnsi="Times New Roman" w:cs="Times New Roman"/>
          <w:color w:val="000000"/>
          <w:sz w:val="24"/>
          <w:szCs w:val="24"/>
          <w:lang w:eastAsia="ru-RU"/>
        </w:rPr>
        <w:t>выкруте</w:t>
      </w:r>
      <w:proofErr w:type="spellEnd"/>
      <w:r w:rsidRPr="004D0FE1">
        <w:rPr>
          <w:rFonts w:ascii="Times New Roman" w:eastAsia="Times New Roman" w:hAnsi="Times New Roman" w:cs="Times New Roman"/>
          <w:color w:val="000000"/>
          <w:sz w:val="24"/>
          <w:szCs w:val="24"/>
          <w:lang w:eastAsia="ru-RU"/>
        </w:rPr>
        <w:t xml:space="preserve"> прямых рук за спину.</w:t>
      </w:r>
    </w:p>
    <w:p w:rsidR="00B512A3" w:rsidRPr="004D0FE1" w:rsidRDefault="00B512A3" w:rsidP="00B512A3">
      <w:pPr>
        <w:widowControl w:val="0"/>
        <w:shd w:val="clear" w:color="auto" w:fill="FFFFFF"/>
        <w:snapToGrid w:val="0"/>
        <w:spacing w:before="38" w:after="0" w:line="240" w:lineRule="auto"/>
        <w:ind w:right="19"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С целью достижения наилучшего эффекта подвижности в су</w:t>
      </w:r>
      <w:r w:rsidRPr="004D0FE1">
        <w:rPr>
          <w:rFonts w:ascii="Times New Roman" w:eastAsia="Times New Roman" w:hAnsi="Times New Roman" w:cs="Times New Roman"/>
          <w:color w:val="000000"/>
          <w:sz w:val="24"/>
          <w:szCs w:val="24"/>
          <w:lang w:eastAsia="ru-RU"/>
        </w:rPr>
        <w:softHyphen/>
        <w:t>ставах и профилактике травматизма упражнения на гибкость должны выполняться после хорошей разминки или после ос</w:t>
      </w:r>
      <w:r w:rsidRPr="004D0FE1">
        <w:rPr>
          <w:rFonts w:ascii="Times New Roman" w:eastAsia="Times New Roman" w:hAnsi="Times New Roman" w:cs="Times New Roman"/>
          <w:color w:val="000000"/>
          <w:sz w:val="24"/>
          <w:szCs w:val="24"/>
          <w:lang w:eastAsia="ru-RU"/>
        </w:rPr>
        <w:softHyphen/>
        <w:t>новной части тренировочных занятий, а также между отдель</w:t>
      </w:r>
      <w:r w:rsidRPr="004D0FE1">
        <w:rPr>
          <w:rFonts w:ascii="Times New Roman" w:eastAsia="Times New Roman" w:hAnsi="Times New Roman" w:cs="Times New Roman"/>
          <w:color w:val="000000"/>
          <w:sz w:val="24"/>
          <w:szCs w:val="24"/>
          <w:lang w:eastAsia="ru-RU"/>
        </w:rPr>
        <w:softHyphen/>
        <w:t>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B512A3" w:rsidRPr="004D0FE1" w:rsidRDefault="00B512A3" w:rsidP="00B512A3">
      <w:pPr>
        <w:widowControl w:val="0"/>
        <w:shd w:val="clear" w:color="auto" w:fill="FFFFFF"/>
        <w:snapToGrid w:val="0"/>
        <w:spacing w:before="29"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color w:val="000000"/>
          <w:sz w:val="24"/>
          <w:szCs w:val="24"/>
          <w:lang w:eastAsia="ru-RU"/>
        </w:rPr>
        <w:t xml:space="preserve">Упражнения для повышения физической выносливости гиревика. </w:t>
      </w:r>
      <w:r w:rsidRPr="004D0FE1">
        <w:rPr>
          <w:rFonts w:ascii="Times New Roman" w:eastAsia="Times New Roman" w:hAnsi="Times New Roman" w:cs="Times New Roman"/>
          <w:color w:val="000000"/>
          <w:sz w:val="24"/>
          <w:szCs w:val="24"/>
          <w:lang w:eastAsia="ru-RU"/>
        </w:rPr>
        <w:t>Применение интенсивных упражнений из других видов спорта способствует повышению общей физической выносливости гиревика, ко</w:t>
      </w:r>
      <w:r w:rsidRPr="004D0FE1">
        <w:rPr>
          <w:rFonts w:ascii="Times New Roman" w:eastAsia="Times New Roman" w:hAnsi="Times New Roman" w:cs="Times New Roman"/>
          <w:color w:val="000000"/>
          <w:sz w:val="24"/>
          <w:szCs w:val="24"/>
          <w:lang w:eastAsia="ru-RU"/>
        </w:rPr>
        <w:softHyphen/>
        <w:t>торая определяет уровень спортивных результатов в гиревом спорте. Эти упражнения предъявляют к функциональным возможностям</w:t>
      </w:r>
      <w:r w:rsidRP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color w:val="000000"/>
          <w:sz w:val="24"/>
          <w:szCs w:val="24"/>
          <w:lang w:eastAsia="ru-RU"/>
        </w:rPr>
        <w:t>гиревика примерно такие же требования, как соревновательные упражнения, выполняемые с гирями.</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К основным упражнениям для повышения общей физической выносливости гиревика относятся: бег в равномерном и переменном темпе и повторно на отрезках в предельном темпе; бег и ходьба на лыжах — в различном темпе (от сред</w:t>
      </w:r>
      <w:r w:rsidRPr="004D0FE1">
        <w:rPr>
          <w:rFonts w:ascii="Times New Roman" w:eastAsia="Times New Roman" w:hAnsi="Times New Roman" w:cs="Times New Roman"/>
          <w:color w:val="000000"/>
          <w:sz w:val="24"/>
          <w:szCs w:val="24"/>
          <w:lang w:eastAsia="ru-RU"/>
        </w:rPr>
        <w:softHyphen/>
        <w:t xml:space="preserve">него </w:t>
      </w:r>
      <w:proofErr w:type="gramStart"/>
      <w:r w:rsidRPr="004D0FE1">
        <w:rPr>
          <w:rFonts w:ascii="Times New Roman" w:eastAsia="Times New Roman" w:hAnsi="Times New Roman" w:cs="Times New Roman"/>
          <w:color w:val="000000"/>
          <w:sz w:val="24"/>
          <w:szCs w:val="24"/>
          <w:lang w:eastAsia="ru-RU"/>
        </w:rPr>
        <w:t>до</w:t>
      </w:r>
      <w:proofErr w:type="gramEnd"/>
      <w:r w:rsidRPr="004D0FE1">
        <w:rPr>
          <w:rFonts w:ascii="Times New Roman" w:eastAsia="Times New Roman" w:hAnsi="Times New Roman" w:cs="Times New Roman"/>
          <w:color w:val="000000"/>
          <w:sz w:val="24"/>
          <w:szCs w:val="24"/>
          <w:lang w:eastAsia="ru-RU"/>
        </w:rPr>
        <w:t xml:space="preserve"> предельного). </w:t>
      </w:r>
    </w:p>
    <w:p w:rsidR="00B512A3" w:rsidRPr="004D0FE1" w:rsidRDefault="00B512A3" w:rsidP="00B512A3">
      <w:pPr>
        <w:widowControl w:val="0"/>
        <w:shd w:val="clear" w:color="auto" w:fill="FFFFFF"/>
        <w:snapToGrid w:val="0"/>
        <w:spacing w:after="0" w:line="240" w:lineRule="auto"/>
        <w:ind w:right="91"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УПРАЖНЕНИЯ С ГИРЯМИ</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Упражнения с гирями, в зависимости от целей тренировочного занятия подразделяются: подготовительные, специально-подготовительные и соревновательные. Подготовительными упражнениями являются различные махи гирь с перекладыванием из одной руки в другую, жонглирование, различные приседания. Широко используется такое упражнение, как «заброс одной гири на грудь» с последующим опусканием в замах. Специально - подготовительными являются упражнения, </w:t>
      </w:r>
      <w:proofErr w:type="spellStart"/>
      <w:r w:rsidRPr="004D0FE1">
        <w:rPr>
          <w:rFonts w:ascii="Times New Roman" w:eastAsia="Times New Roman" w:hAnsi="Times New Roman" w:cs="Times New Roman"/>
          <w:color w:val="000000"/>
          <w:sz w:val="24"/>
          <w:szCs w:val="24"/>
          <w:lang w:eastAsia="ru-RU"/>
        </w:rPr>
        <w:t>ритмо</w:t>
      </w:r>
      <w:proofErr w:type="spellEnd"/>
      <w:r w:rsidRPr="004D0FE1">
        <w:rPr>
          <w:rFonts w:ascii="Times New Roman" w:eastAsia="Times New Roman" w:hAnsi="Times New Roman" w:cs="Times New Roman"/>
          <w:color w:val="000000"/>
          <w:sz w:val="24"/>
          <w:szCs w:val="24"/>
          <w:lang w:eastAsia="ru-RU"/>
        </w:rPr>
        <w:t xml:space="preserve">-темповый рисунок которых, в плане чередования периодов усилий и расслаблений различных групп мышц, похож на соревновательные упражнения. Это выполнение упражнения классический толчок с одной гирей, </w:t>
      </w:r>
      <w:proofErr w:type="spellStart"/>
      <w:r w:rsidRPr="004D0FE1">
        <w:rPr>
          <w:rFonts w:ascii="Times New Roman" w:eastAsia="Times New Roman" w:hAnsi="Times New Roman" w:cs="Times New Roman"/>
          <w:color w:val="000000"/>
          <w:sz w:val="24"/>
          <w:szCs w:val="24"/>
          <w:lang w:eastAsia="ru-RU"/>
        </w:rPr>
        <w:t>швунги</w:t>
      </w:r>
      <w:proofErr w:type="spellEnd"/>
      <w:r w:rsidRPr="004D0FE1">
        <w:rPr>
          <w:rFonts w:ascii="Times New Roman" w:eastAsia="Times New Roman" w:hAnsi="Times New Roman" w:cs="Times New Roman"/>
          <w:color w:val="000000"/>
          <w:sz w:val="24"/>
          <w:szCs w:val="24"/>
          <w:lang w:eastAsia="ru-RU"/>
        </w:rPr>
        <w:t>, упражнение рывок двумя руками и т.д.  Специально - подготовительные упражнения могут выполняться с одной гирей, а также с двумя гирями, вес гири при этом может широко варьироваться.</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доступной литературе широко представлены различные комплексы подготовительных и специально - подготовительных упражнений [2, 7, 11, 12].</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Основными средствами повышения специальной подготовленности спортсменов-гиревиков являются соревновательные упражнения. Для мужчин это классический толчок двух гирь, рывок одной гири, толчок двух гирь по длинному циклу, а для женщин – рывок </w:t>
      </w:r>
      <w:r w:rsidRPr="004D0FE1">
        <w:rPr>
          <w:rFonts w:ascii="Times New Roman" w:eastAsia="Times New Roman" w:hAnsi="Times New Roman" w:cs="Times New Roman"/>
          <w:color w:val="000000"/>
          <w:sz w:val="24"/>
          <w:szCs w:val="24"/>
          <w:lang w:eastAsia="ru-RU"/>
        </w:rPr>
        <w:lastRenderedPageBreak/>
        <w:t>одной гири по длинному циклу. С подробными планами спортивных тренировок ведущих спортсменов-гиревиков можно ознакомиться в литературе [2, 4, 9].</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26" w:name="_Toc529795376"/>
      <w:bookmarkStart w:id="27" w:name="_Toc217271019"/>
      <w:r w:rsidRPr="004D0FE1">
        <w:rPr>
          <w:rFonts w:ascii="Times New Roman" w:eastAsia="Times New Roman" w:hAnsi="Times New Roman" w:cs="Times New Roman"/>
          <w:b/>
          <w:bCs/>
          <w:sz w:val="24"/>
          <w:szCs w:val="24"/>
          <w:lang w:eastAsia="ru-RU"/>
        </w:rPr>
        <w:t>2.7.2. Методы тренировки</w:t>
      </w:r>
      <w:bookmarkEnd w:id="26"/>
      <w:bookmarkEnd w:id="27"/>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В тренировочном процессе методы выполнения упражнения выбираются в зависимости от задач, решаемых спортсменом в тот или иной период спортивной подготовки. Выбор определенного метода зависит от запланированного суммарного объема и интенсивности физической нагрузки, способности адаптации спортсмена к физическим нагрузкам. В гиревом спорте применяется пять основных методов тренировки: </w:t>
      </w:r>
      <w:proofErr w:type="gramStart"/>
      <w:r w:rsidRPr="004D0FE1">
        <w:rPr>
          <w:rFonts w:ascii="Times New Roman" w:eastAsia="Times New Roman" w:hAnsi="Times New Roman" w:cs="Times New Roman"/>
          <w:color w:val="000000"/>
          <w:sz w:val="24"/>
          <w:szCs w:val="24"/>
          <w:lang w:eastAsia="ru-RU"/>
        </w:rPr>
        <w:t>равномерный</w:t>
      </w:r>
      <w:proofErr w:type="gramEnd"/>
      <w:r w:rsidRPr="004D0FE1">
        <w:rPr>
          <w:rFonts w:ascii="Times New Roman" w:eastAsia="Times New Roman" w:hAnsi="Times New Roman" w:cs="Times New Roman"/>
          <w:color w:val="000000"/>
          <w:sz w:val="24"/>
          <w:szCs w:val="24"/>
          <w:lang w:eastAsia="ru-RU"/>
        </w:rPr>
        <w:t>, пе</w:t>
      </w:r>
      <w:r w:rsidRPr="004D0FE1">
        <w:rPr>
          <w:rFonts w:ascii="Times New Roman" w:eastAsia="Times New Roman" w:hAnsi="Times New Roman" w:cs="Times New Roman"/>
          <w:color w:val="000000"/>
          <w:sz w:val="24"/>
          <w:szCs w:val="24"/>
          <w:lang w:eastAsia="ru-RU"/>
        </w:rPr>
        <w:softHyphen/>
        <w:t>ременный, интервальный, повторный и соревновательный.</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Равномерный метод</w:t>
      </w:r>
      <w:r w:rsidRPr="004D0FE1">
        <w:rPr>
          <w:rFonts w:ascii="Times New Roman" w:eastAsia="Times New Roman" w:hAnsi="Times New Roman" w:cs="Times New Roman"/>
          <w:color w:val="000000"/>
          <w:sz w:val="24"/>
          <w:szCs w:val="24"/>
          <w:lang w:eastAsia="ru-RU"/>
        </w:rPr>
        <w:t xml:space="preserve"> предполагает выполнение специально – подготовительных и соревновательных упражнений в одном темпе в течение продолжительного времени. При этом на занятии упражнение выполняется один раз в одном подходе. Основная цель этого метода – повышение аэробных возможностей организма спортсмена. Метод применяется в основном на этапе общей физической подготовки.</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зависимости от подготовленности спортсмена вес гирь, темп и продолжительность выполнения упражнения будет различным. Например, выполнение упражнения толчок с гирями 24 кг в течение 10 минут в темпе 10 подъемов в минуту можно рассматривать как медленный для мастеров спорта, но для новичков, готовящихся к выполнению норм первого разряда, он является недоступным.</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Существуют некоторые закономерности, позволяющие выбрать оптимальный темп подъемов. Для начинающих гиревиков – это выполнение упражнения в пределах собственных аэробных возможностей. Темп и продолжительность выполнения упражнения должна быть доступной для гиревика. Повышение аэробных возможностей организма в процессе тренировок позволяет в дальнейшем выдерживать более высокий темп.</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Наиболее распространенный среди спортсменов способ определения темпа выполнения упражнения – измерение частоты сердечных сокращений (ЧСС). Исходя из максимального значения ЧСС, определяемой при физической нагрузке предельной интенсивности, рекомендуется вычислить значение, равное 75%. Это значение принято считать верхним пределом аэробной зоны. Вместе с тем необходимо выработать ритмичное дыхание в соответствии с выбранным темпом. Неритмичное дыхание, </w:t>
      </w:r>
      <w:proofErr w:type="spellStart"/>
      <w:r w:rsidRPr="004D0FE1">
        <w:rPr>
          <w:rFonts w:ascii="Times New Roman" w:eastAsia="Times New Roman" w:hAnsi="Times New Roman" w:cs="Times New Roman"/>
          <w:color w:val="000000"/>
          <w:sz w:val="24"/>
          <w:szCs w:val="24"/>
          <w:lang w:eastAsia="ru-RU"/>
        </w:rPr>
        <w:t>натуживания</w:t>
      </w:r>
      <w:proofErr w:type="spellEnd"/>
      <w:r w:rsidRPr="004D0FE1">
        <w:rPr>
          <w:rFonts w:ascii="Times New Roman" w:eastAsia="Times New Roman" w:hAnsi="Times New Roman" w:cs="Times New Roman"/>
          <w:color w:val="000000"/>
          <w:sz w:val="24"/>
          <w:szCs w:val="24"/>
          <w:lang w:eastAsia="ru-RU"/>
        </w:rPr>
        <w:t xml:space="preserve"> резко повышает интенсивность физической нагрузки, которая отражается в резком повышении ЧСС.</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Недостаток равномерного метода заключается в том, что при выполнении упражнений относительно в невысоком темпе, с гирями малого веса (с низкой интенсивностью) недостаточно развивается сила мышц гиревика, скоростно-силовые качества, специальная выносливость, необходимые для успешного выступления в соревнованиях. </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Переменный метод.</w:t>
      </w:r>
      <w:r w:rsidRPr="004D0FE1">
        <w:rPr>
          <w:rFonts w:ascii="Times New Roman" w:eastAsia="Times New Roman" w:hAnsi="Times New Roman" w:cs="Times New Roman"/>
          <w:color w:val="000000"/>
          <w:sz w:val="24"/>
          <w:szCs w:val="24"/>
          <w:lang w:eastAsia="ru-RU"/>
        </w:rPr>
        <w:t xml:space="preserve"> Выполнения упражнений данным методом заключается в том, что выполняется несколько подходов с гирями. В первой половине подходов вес гири повышается, а во второй половине – снижается. Например, подходы выполняются с гирями: 12 кг, 16 кг, 20 кг, 16кг, 12 кг. Выстраивается своеобразная «пирамида». Интенсивность нагрузки вначале увеличивается, а затем снижается при неизменном темпе выполнения упражнения. Темп упражнения выдерживается постоянным для того, чтобы ритм чередования процессов напряжения и расслабления мышц был стабильным независимо от веса гирь. Упражнения, выполняемые с гирями разного веса (от облегченных, до гирь весом, более соревновательных) повышают стабильность техники, повышают экономичность движений путем совершенствования техники выполнения упражнений.</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Переменный метод выполнения упражнений могут применять спортсмены при </w:t>
      </w:r>
      <w:r w:rsidRPr="004D0FE1">
        <w:rPr>
          <w:rFonts w:ascii="Times New Roman" w:eastAsia="Times New Roman" w:hAnsi="Times New Roman" w:cs="Times New Roman"/>
          <w:color w:val="000000"/>
          <w:sz w:val="24"/>
          <w:szCs w:val="24"/>
          <w:lang w:eastAsia="ru-RU"/>
        </w:rPr>
        <w:lastRenderedPageBreak/>
        <w:t>условии высокого уровня физической подготовленности. Без достаточной силовой подготовленности, высокого уровня общей и силовой выносливости спортсмена данный метод противопоказан.</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Распространенная ошибка заключается в том, что гиревики, приступив к самому тяжелому весу в «пирамиде» замедляют темп, стремясь сберечь силы и наладить дыхательный ритм, который сбивается из-за большой нагрузки. Очень часто это является результатом нерациональной техники при поднимании тяжелых гирь. Следует отметить, что недопустимо изменение техники поднимания гирь при переходе от легких гирь к более </w:t>
      </w:r>
      <w:proofErr w:type="gramStart"/>
      <w:r w:rsidRPr="004D0FE1">
        <w:rPr>
          <w:rFonts w:ascii="Times New Roman" w:eastAsia="Times New Roman" w:hAnsi="Times New Roman" w:cs="Times New Roman"/>
          <w:color w:val="000000"/>
          <w:sz w:val="24"/>
          <w:szCs w:val="24"/>
          <w:lang w:eastAsia="ru-RU"/>
        </w:rPr>
        <w:t>тяжелым</w:t>
      </w:r>
      <w:proofErr w:type="gramEnd"/>
      <w:r w:rsidRPr="004D0FE1">
        <w:rPr>
          <w:rFonts w:ascii="Times New Roman" w:eastAsia="Times New Roman" w:hAnsi="Times New Roman" w:cs="Times New Roman"/>
          <w:color w:val="000000"/>
          <w:sz w:val="24"/>
          <w:szCs w:val="24"/>
          <w:lang w:eastAsia="ru-RU"/>
        </w:rPr>
        <w:t>. Чересчур напряженный и технически несовершенный подъем тяжелых гирь приводит к образованию кислородной задолженности. Тренировки в подъеме гирь переменным методом позволяют определить силовые и скоростно-силовые возможности занимающихся. В процессе тренировки выбирается такой темп выполнения упражнений, который позволяет достичь вершины «пирамиды» без переутомления. Далее, ступенчато снижая вес гирь, спортсмен плавно возвращается к привычному для себя на данном этапе технической подготовленности ритму движений.</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Многие новички в исходном положении перед выталкиванием гирь вверх, напрягают мышцы шеи и плеч, что приводит к дополнительному расходу энергии и мешает установке локтей на гребнях подвздошных костей, а также затрудняет дыхание. При подъеме легких гирь спортсмены не обращают на это внимание, однако при переходе к более тяжелым гирям они вынуждены искать более рациональную технику.</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На первых занятиях необходимо исключить максимальные усилия при поднимании гирь. Между подходами планируются интервалы отдыха, достаточные для восстановления организма перед выполнением следующего подхода. Применение переменного метода на каждом занятии может стать для спортсмена причиной получения различных травм. Поэтому, недельный тренировочный объем должен быть слегка уменьшен. Так как наряду с повышением уровня скоростно-силовых качеств, необходимо уделять время и для повышения уровня выносливости.</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Интервальный метод</w:t>
      </w:r>
      <w:r w:rsidRPr="004D0FE1">
        <w:rPr>
          <w:rFonts w:ascii="Times New Roman" w:eastAsia="Times New Roman" w:hAnsi="Times New Roman" w:cs="Times New Roman"/>
          <w:color w:val="000000"/>
          <w:sz w:val="24"/>
          <w:szCs w:val="24"/>
          <w:lang w:eastAsia="ru-RU"/>
        </w:rPr>
        <w:t xml:space="preserve"> является наиболее распространенным среди гиревиков высокого класса. Интервальным методом повышаются темповые возможности организма спортсмена. Выполнение упражнений интервальным методом заключается в том, что упражнение выполняется в высоком темпе серийно продолжительностью 1-2 минуты. Промежутки между сериями чередуется строго регламентированными интервалами отдыха. Например, 5 серий по 15 подъемов за одну минуту гирь по 24 кг чередуются с минутными интервалами отдыха. (15+15+15+15+15) - 24 кг. За время тренировочного занятия таких подходов может быть несколько. Между подходами должно оставаться столько времени, сколько необходимо для того, чтобы поддерживать наиболее эффективный темп подъемов в каждом из них. Длительность интервала отдыха спортсмен должен определить исходя из своих возможностей. Интервальный метод позволяет в самые короткие сроки повысить специальную выносливость гиревика, совершенствовать </w:t>
      </w:r>
      <w:proofErr w:type="spellStart"/>
      <w:r w:rsidRPr="004D0FE1">
        <w:rPr>
          <w:rFonts w:ascii="Times New Roman" w:eastAsia="Times New Roman" w:hAnsi="Times New Roman" w:cs="Times New Roman"/>
          <w:color w:val="000000"/>
          <w:sz w:val="24"/>
          <w:szCs w:val="24"/>
          <w:lang w:eastAsia="ru-RU"/>
        </w:rPr>
        <w:t>ритмо</w:t>
      </w:r>
      <w:proofErr w:type="spellEnd"/>
      <w:r w:rsidRPr="004D0FE1">
        <w:rPr>
          <w:rFonts w:ascii="Times New Roman" w:eastAsia="Times New Roman" w:hAnsi="Times New Roman" w:cs="Times New Roman"/>
          <w:color w:val="000000"/>
          <w:sz w:val="24"/>
          <w:szCs w:val="24"/>
          <w:lang w:eastAsia="ru-RU"/>
        </w:rPr>
        <w:t>-темповые характеристики двигательных действий в упражнениях гиревого спорта именно в период подготовки к соревнованиям.</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Соревнования в гиревом спорте – это, прежде всего испытание силовой выносливости (Ю.А. </w:t>
      </w:r>
      <w:proofErr w:type="spellStart"/>
      <w:r w:rsidRPr="004D0FE1">
        <w:rPr>
          <w:rFonts w:ascii="Times New Roman" w:eastAsia="Times New Roman" w:hAnsi="Times New Roman" w:cs="Times New Roman"/>
          <w:color w:val="000000"/>
          <w:sz w:val="24"/>
          <w:szCs w:val="24"/>
          <w:lang w:eastAsia="ru-RU"/>
        </w:rPr>
        <w:t>Ромашин</w:t>
      </w:r>
      <w:proofErr w:type="spellEnd"/>
      <w:r w:rsidRPr="004D0FE1">
        <w:rPr>
          <w:rFonts w:ascii="Times New Roman" w:eastAsia="Times New Roman" w:hAnsi="Times New Roman" w:cs="Times New Roman"/>
          <w:color w:val="000000"/>
          <w:sz w:val="24"/>
          <w:szCs w:val="24"/>
          <w:lang w:eastAsia="ru-RU"/>
        </w:rPr>
        <w:t xml:space="preserve">, Р.А. Хайруллин, А.П. Горшенин, 1998; А.И. Воротынцев, 2002 и др.). Исследования изменения частоты сердечных сокращений в процессе соревновательных «прикидок» у многих спортсменов высокого класса показывают, что, после трех или четырех минут выполнения упражнения, уровень ЧСС превышает 180 уд/мин. </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В ходе повышения уровня скоростных способностей спортсмена интервальным методом, прежде всего, совершенствуется опорно-двигательный аппарат, улучшается координация движений, совершенствуется ритм дыхания. Кроме того, повышается уровень максимального потребления кислорода, при котором гиревик может совершать двигательные действия в аэробном режиме. Помимо того, что интервальная тренировка </w:t>
      </w:r>
      <w:r w:rsidRPr="004D0FE1">
        <w:rPr>
          <w:rFonts w:ascii="Times New Roman" w:eastAsia="Times New Roman" w:hAnsi="Times New Roman" w:cs="Times New Roman"/>
          <w:color w:val="000000"/>
          <w:sz w:val="24"/>
          <w:szCs w:val="24"/>
          <w:lang w:eastAsia="ru-RU"/>
        </w:rPr>
        <w:lastRenderedPageBreak/>
        <w:t xml:space="preserve">улучшает скоростные качества, ее особо важной функцией в подготовке гиревика является совершенствование техники упражнений, выполняемых в более высоком темпе. </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Интервальный метод обладает рядом преимуществ. Здесь спортсмену точно известно время и количество подъемов за одну минуту, интервалы отдыха. А при равномерном и переменном методах все регулируется по самочувствию. При интервальном методе объективнее оценивается достигнутый уровень мастерства. Отмечая в дневнике тренировок результаты каждого занятия, можно представить динамику повышения скоростно-силовых качеств и специальной выносливости.</w:t>
      </w:r>
      <w:r w:rsidRPr="004D0FE1">
        <w:rPr>
          <w:rFonts w:ascii="Times New Roman" w:eastAsia="Times New Roman" w:hAnsi="Times New Roman" w:cs="Times New Roman"/>
          <w:color w:val="FF00FF"/>
          <w:sz w:val="24"/>
          <w:szCs w:val="24"/>
          <w:lang w:eastAsia="ru-RU"/>
        </w:rPr>
        <w:t xml:space="preserve"> </w:t>
      </w:r>
      <w:r w:rsidRPr="004D0FE1">
        <w:rPr>
          <w:rFonts w:ascii="Times New Roman" w:eastAsia="Times New Roman" w:hAnsi="Times New Roman" w:cs="Times New Roman"/>
          <w:color w:val="000000"/>
          <w:sz w:val="24"/>
          <w:szCs w:val="24"/>
          <w:lang w:eastAsia="ru-RU"/>
        </w:rPr>
        <w:t>Психологически такая тренировка воспринимается легко, и она скоротечная по времени.</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При интервальном методе тренировки максимально используются аэробные и анаэробные возможности организма спортсмена.</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Повторный метод.</w:t>
      </w:r>
      <w:r w:rsidRPr="004D0FE1">
        <w:rPr>
          <w:rFonts w:ascii="Times New Roman" w:eastAsia="Times New Roman" w:hAnsi="Times New Roman" w:cs="Times New Roman"/>
          <w:color w:val="000000"/>
          <w:sz w:val="24"/>
          <w:szCs w:val="24"/>
          <w:lang w:eastAsia="ru-RU"/>
        </w:rPr>
        <w:t xml:space="preserve"> В период подготовки к соревнованиям наряду с интервальным методом много времени отводится повторному методу. Этот метод предусматривает повторное выполнение подходов с повышенной интенсивностью и интервалами отдыха между подходами, определяемыми само</w:t>
      </w:r>
      <w:r w:rsidRPr="004D0FE1">
        <w:rPr>
          <w:rFonts w:ascii="Times New Roman" w:eastAsia="Times New Roman" w:hAnsi="Times New Roman" w:cs="Times New Roman"/>
          <w:color w:val="000000"/>
          <w:sz w:val="24"/>
          <w:szCs w:val="24"/>
          <w:lang w:eastAsia="ru-RU"/>
        </w:rPr>
        <w:softHyphen/>
        <w:t>чувствием спортсмена. В повторном методе величина физической нагрузки на организм гиревика определяется суммарным объемом и ин</w:t>
      </w:r>
      <w:r w:rsidRPr="004D0FE1">
        <w:rPr>
          <w:rFonts w:ascii="Times New Roman" w:eastAsia="Times New Roman" w:hAnsi="Times New Roman" w:cs="Times New Roman"/>
          <w:color w:val="000000"/>
          <w:sz w:val="24"/>
          <w:szCs w:val="24"/>
          <w:lang w:eastAsia="ru-RU"/>
        </w:rPr>
        <w:softHyphen/>
        <w:t>тенсивностью нагрузки. Например, выполняется упражнение рывок в темпе, который гиревик способен выдерживать в течение 3-5 минут. Затем спортсмен, отдохнув, по самочувствию, в отличие от интервального метода до полного восстановления, еще раз повторяет упражнение в том же темпе.</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Наиболее распространенная ошибка начинающих гиревиков заключается в том, что, приступая к тренировкам в анаэробном режиме, они слишком рано начинают выполнять упражнения в высоком темпе. Одна из основных задач гиревика на начальном этапе – повышение уровня скоростно-силовых способностей, не ухудшая при этом общей физической выносливости и техники двигательных действий. Один из способов избежать перенапряжения в начале тренировок повторным методом – выполнять подъемы в высоком темпе без учета количества подъемов и времени выполнения упражнения. Это избавит спортсмена от желания сразу показать максимальный результат.</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Для того чтобы смягчить последствия резкого перехода к анаэробной тренировке, необходимо в начале выполнять упражнения повторно с интенсивностью меньше максимальной. Отдых должен быть до полного восстановления.</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При повторяющихся подходах гиревику необходимо помнить о том, что его главная задача – уметь поддерживать рациональную, экономичную технику выполнения упражнения. Гиревику необходимо обращать внимание на то, чтобы в исходном положении перед выталкиванием гирь и во время их </w:t>
      </w:r>
      <w:proofErr w:type="gramStart"/>
      <w:r w:rsidRPr="004D0FE1">
        <w:rPr>
          <w:rFonts w:ascii="Times New Roman" w:eastAsia="Times New Roman" w:hAnsi="Times New Roman" w:cs="Times New Roman"/>
          <w:color w:val="000000"/>
          <w:sz w:val="24"/>
          <w:szCs w:val="24"/>
          <w:lang w:eastAsia="ru-RU"/>
        </w:rPr>
        <w:t>фиксации</w:t>
      </w:r>
      <w:proofErr w:type="gramEnd"/>
      <w:r w:rsidRPr="004D0FE1">
        <w:rPr>
          <w:rFonts w:ascii="Times New Roman" w:eastAsia="Times New Roman" w:hAnsi="Times New Roman" w:cs="Times New Roman"/>
          <w:color w:val="000000"/>
          <w:sz w:val="24"/>
          <w:szCs w:val="24"/>
          <w:lang w:eastAsia="ru-RU"/>
        </w:rPr>
        <w:t xml:space="preserve"> как в толчке, так и в рывке ноги были </w:t>
      </w:r>
      <w:r w:rsidR="000708EF" w:rsidRPr="004D0FE1">
        <w:rPr>
          <w:rFonts w:ascii="Times New Roman" w:eastAsia="Times New Roman" w:hAnsi="Times New Roman" w:cs="Times New Roman"/>
          <w:color w:val="000000"/>
          <w:sz w:val="24"/>
          <w:szCs w:val="24"/>
          <w:lang w:eastAsia="ru-RU"/>
        </w:rPr>
        <w:t>ненапряженные</w:t>
      </w:r>
      <w:r w:rsidRPr="004D0FE1">
        <w:rPr>
          <w:rFonts w:ascii="Times New Roman" w:eastAsia="Times New Roman" w:hAnsi="Times New Roman" w:cs="Times New Roman"/>
          <w:color w:val="000000"/>
          <w:sz w:val="24"/>
          <w:szCs w:val="24"/>
          <w:lang w:eastAsia="ru-RU"/>
        </w:rPr>
        <w:t>, дыхание не задерживалось. Если на последних подъемах у спортсмена появляется ощущение скованности мышц, это означает, что он не выполнил основную задачу повторного метода, которая состоит в выработке эффективной техники выполнения упражнения в высоком темпе.</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интервалах отдыха между подходами гиревикам рекомендуется выполнять общеразвивающие упражнения невысокой интенсивности. Полная остановка сразу после выполнения упражнения часто вызывает у гиревика ощущение вязкости мышц, и он с трудом начинает следующий подход.</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В повторном методе тренировки каждый интервал отдыха (его продолжительность) не только выражает готовность организма к выполнению последующей работы, но также характеризует реак</w:t>
      </w:r>
      <w:r w:rsidRPr="004D0FE1">
        <w:rPr>
          <w:rFonts w:ascii="Times New Roman" w:eastAsia="Times New Roman" w:hAnsi="Times New Roman" w:cs="Times New Roman"/>
          <w:color w:val="000000"/>
          <w:sz w:val="24"/>
          <w:szCs w:val="24"/>
          <w:lang w:eastAsia="ru-RU"/>
        </w:rPr>
        <w:softHyphen/>
        <w:t>цию организма на выполненный (суммарный) объем работы. Это позволяет по изменению продолжительности отдыха определять состояние спортсмена и судить о том влиянии, которое оказала физическая нагрузка на организм гиревика.</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Так как в повторном методе не используются заранее спла</w:t>
      </w:r>
      <w:r w:rsidRPr="004D0FE1">
        <w:rPr>
          <w:rFonts w:ascii="Times New Roman" w:eastAsia="Times New Roman" w:hAnsi="Times New Roman" w:cs="Times New Roman"/>
          <w:color w:val="000000"/>
          <w:sz w:val="24"/>
          <w:szCs w:val="24"/>
          <w:lang w:eastAsia="ru-RU"/>
        </w:rPr>
        <w:softHyphen/>
        <w:t>нированные интервалы отдыха, он является прекрасным средст</w:t>
      </w:r>
      <w:r w:rsidRPr="004D0FE1">
        <w:rPr>
          <w:rFonts w:ascii="Times New Roman" w:eastAsia="Times New Roman" w:hAnsi="Times New Roman" w:cs="Times New Roman"/>
          <w:color w:val="000000"/>
          <w:sz w:val="24"/>
          <w:szCs w:val="24"/>
          <w:lang w:eastAsia="ru-RU"/>
        </w:rPr>
        <w:softHyphen/>
        <w:t>вом улучшения техники движений. Гиревик, в интервалах отдыха может выслушивать за</w:t>
      </w:r>
      <w:r w:rsidRPr="004D0FE1">
        <w:rPr>
          <w:rFonts w:ascii="Times New Roman" w:eastAsia="Times New Roman" w:hAnsi="Times New Roman" w:cs="Times New Roman"/>
          <w:color w:val="000000"/>
          <w:sz w:val="24"/>
          <w:szCs w:val="24"/>
          <w:lang w:eastAsia="ru-RU"/>
        </w:rPr>
        <w:softHyphen/>
        <w:t xml:space="preserve">мечания тренера, а затем осваивать наилучшие </w:t>
      </w:r>
      <w:r w:rsidRPr="004D0FE1">
        <w:rPr>
          <w:rFonts w:ascii="Times New Roman" w:eastAsia="Times New Roman" w:hAnsi="Times New Roman" w:cs="Times New Roman"/>
          <w:color w:val="000000"/>
          <w:sz w:val="24"/>
          <w:szCs w:val="24"/>
          <w:lang w:eastAsia="ru-RU"/>
        </w:rPr>
        <w:lastRenderedPageBreak/>
        <w:t>способы выполнения двигательных действий в соревновательных упражнениях.</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b/>
          <w:color w:val="000000"/>
          <w:sz w:val="24"/>
          <w:szCs w:val="24"/>
          <w:lang w:eastAsia="ru-RU"/>
        </w:rPr>
        <w:t>Соревновательный метод.</w:t>
      </w:r>
      <w:r w:rsidRPr="004D0FE1">
        <w:rPr>
          <w:rFonts w:ascii="Times New Roman" w:eastAsia="Times New Roman" w:hAnsi="Times New Roman" w:cs="Times New Roman"/>
          <w:color w:val="000000"/>
          <w:sz w:val="24"/>
          <w:szCs w:val="24"/>
          <w:lang w:eastAsia="ru-RU"/>
        </w:rPr>
        <w:t xml:space="preserve"> Рассматривая традиционные методы анаэробной тренировки, выше упоминалось, что для большинства начинающих гиревиков применение переменного и интервального метода на тренировках является своеобразным изнурительным трудом. Тем не менее, тренировка в выполнении упражнений в высоком темпе и с различными по весу гирями полезна. Она дает спортсмену представление о максимальном темпе, а также позволяет определить степень адаптации </w:t>
      </w:r>
      <w:proofErr w:type="gramStart"/>
      <w:r w:rsidRPr="004D0FE1">
        <w:rPr>
          <w:rFonts w:ascii="Times New Roman" w:eastAsia="Times New Roman" w:hAnsi="Times New Roman" w:cs="Times New Roman"/>
          <w:color w:val="000000"/>
          <w:sz w:val="24"/>
          <w:szCs w:val="24"/>
          <w:lang w:eastAsia="ru-RU"/>
        </w:rPr>
        <w:t>сердечно-сосудистой</w:t>
      </w:r>
      <w:proofErr w:type="gramEnd"/>
      <w:r w:rsidRPr="004D0FE1">
        <w:rPr>
          <w:rFonts w:ascii="Times New Roman" w:eastAsia="Times New Roman" w:hAnsi="Times New Roman" w:cs="Times New Roman"/>
          <w:color w:val="000000"/>
          <w:sz w:val="24"/>
          <w:szCs w:val="24"/>
          <w:lang w:eastAsia="ru-RU"/>
        </w:rPr>
        <w:t xml:space="preserve"> и дыхательной систем к физической нагрузке, вызванной повышением интенсивности упражнений.</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Многие гиревики раз в две-три недели выполняют «прикидки». Спортсмены с целью определения своего максимального на данный момент результата выступают на промежуточных соревнованиях или на тренировках выполняют упражнения с гирями соревновательного веса (или с облегченными гирями) в течение 5, 6, 10 и даже 30 минут. Регулярные, соответствующие периодам подготовки, «прикидки» могут оказать на повышение уровня подготовленности гиревика иногда большее влияние, чем еженедельные интервальные занятия.</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Преимущество соревнований как метода тренировки состоит в том, что они не только помогают совершенствовать физические качества, но и воспитывают психические качества в условиях реального соперничества. </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Участие в соревнованиях, а также соревновательные «прикидки» позволяют выполнять необходимый объем работы с такой интенсивностью, которая способствует повышению скоростно-силовых способностей и силовой выносливости до необходимого уровня.</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Как уже отмечалось выше, существует множество различных вариантов тренировки спортсменов-гиревиков. Было бы неразумно рекомендовать какой-нибудь один метод или одно тренировочное расписание. Спортсмены и тренеры в настоящее время экспериментальным путем определяют, какой вариант тренировочного занятия более всего отвечает их целям и задачам (А.И. Воротынцев, 2002). Также без тщательного изучения и анализа условий и причин применения того или иного метода, нецелесообразно перенимать методы тренировки выдающихся гиревиков международного класса, копировать и тренироваться согласно их планам тренировки. Подобные попытки могут привести к травмам.</w:t>
      </w:r>
    </w:p>
    <w:p w:rsidR="00B512A3" w:rsidRPr="004D0FE1" w:rsidRDefault="00B512A3" w:rsidP="00B512A3">
      <w:pPr>
        <w:widowControl w:val="0"/>
        <w:shd w:val="clear" w:color="auto" w:fill="FFFFFF"/>
        <w:tabs>
          <w:tab w:val="left" w:pos="821"/>
        </w:tabs>
        <w:snapToGrid w:val="0"/>
        <w:spacing w:before="29" w:after="0" w:line="240" w:lineRule="auto"/>
        <w:ind w:right="14" w:firstLine="70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Для большинства начинающих гиревиков наиболее приемлемыми методами подготовки являются равномерный и переменный методы тренировки, а также участие в соревнованиях. Если интервальный и повторный методы, применяемые на занятиях, действуют на спортсмена благотворно, в этом случае эти методы необходимо применять и в дальнейшей подготовке.</w:t>
      </w:r>
    </w:p>
    <w:p w:rsidR="00B512A3" w:rsidRPr="004D0FE1" w:rsidRDefault="00B512A3" w:rsidP="00B512A3">
      <w:pPr>
        <w:keepNext/>
        <w:spacing w:before="360" w:after="180" w:line="240" w:lineRule="auto"/>
        <w:jc w:val="center"/>
        <w:outlineLvl w:val="2"/>
        <w:rPr>
          <w:rFonts w:ascii="Times New Roman" w:eastAsia="Times New Roman" w:hAnsi="Times New Roman" w:cs="Times New Roman"/>
          <w:b/>
          <w:bCs/>
          <w:sz w:val="24"/>
          <w:szCs w:val="24"/>
          <w:lang w:eastAsia="ru-RU"/>
        </w:rPr>
      </w:pPr>
      <w:bookmarkStart w:id="28" w:name="_Toc529795377"/>
      <w:bookmarkStart w:id="29" w:name="_Toc217271025"/>
      <w:r w:rsidRPr="004D0FE1">
        <w:rPr>
          <w:rFonts w:ascii="Times New Roman" w:eastAsia="Times New Roman" w:hAnsi="Times New Roman" w:cs="Times New Roman"/>
          <w:b/>
          <w:bCs/>
          <w:sz w:val="24"/>
          <w:szCs w:val="24"/>
          <w:lang w:eastAsia="ru-RU"/>
        </w:rPr>
        <w:t>2.7.3. Периодизация в гиревом спорте</w:t>
      </w:r>
      <w:bookmarkEnd w:id="28"/>
      <w:bookmarkEnd w:id="29"/>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После рассмотрения различных методов тренировки, необходимо перейти к разработке тренировочной программы, наиболее соответствующей потребностям гиревика. При выборе метода тренировки спортсменам необходимо, прежде всего, правильно оценить свою физическую подготовленность и определить свои ближайшие цели.</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Основа успешной подготовки к соревнованиям, как для начинающего гиревика, так и для высококвалифицированного спортсмена – это высокий уровень как общей, так и специальной физической выносливости. На этой основе повышается специфическая для гиревика силовая выносливость и скоростно-силовые качества.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Для гиревика, готовящегося к своим первым соревнованиям, программа почти целиком должна состоять из тренировок в медленном и продолжительном выполнении упражнений гиревого спорта. Этот метод успешно применяется многими гиревиками, в </w:t>
      </w:r>
      <w:r w:rsidRPr="004D0FE1">
        <w:rPr>
          <w:rFonts w:ascii="Times New Roman" w:eastAsia="Times New Roman" w:hAnsi="Times New Roman" w:cs="Times New Roman"/>
          <w:sz w:val="24"/>
          <w:szCs w:val="24"/>
          <w:lang w:eastAsia="ru-RU"/>
        </w:rPr>
        <w:lastRenderedPageBreak/>
        <w:t>частности в период восстановления после травмы, а также теми, кто вновь возобновил тренировки после длительного перерыва. Короткие темповые подходы могут быть использованы для развития скоростно-силовых качеств.</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При планировании одного макроцикла тренировочная программа делится на четыре периода, в которых решаются следующие задачи: 1) повышение общей физической подготовленности; 2) развитие специальной выносливости; 3) подготовка к соревнованиям; 4) восстановление организма.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u w:val="single"/>
          <w:lang w:eastAsia="ru-RU"/>
        </w:rPr>
        <w:t>Подготовительный период</w:t>
      </w:r>
      <w:r w:rsidRPr="004D0FE1">
        <w:rPr>
          <w:rFonts w:ascii="Times New Roman" w:eastAsia="Times New Roman" w:hAnsi="Times New Roman" w:cs="Times New Roman"/>
          <w:sz w:val="24"/>
          <w:szCs w:val="24"/>
          <w:lang w:eastAsia="ru-RU"/>
        </w:rPr>
        <w:t xml:space="preserve"> – период общей физической подготовки. Он служит для развития аэробной производительности и предполагает длительное выполнение упражнений с легкими гирями в умеренном темпе. В этом периоде также много времени уделяется продолжительному бегу. Постепенно увеличивается тренировочный объем, а затем повышается интенсивность упражнений. К анаэробной тренировке спортсмен должен переходить осторожно, уделяя должное внимание симптомам переутомления. Успехи на первых соревнованиях будут зависеть от того, насколько хорошо развиты аэробные способности гиревика. Этот период самый длительный из всех перечисленных. Необходимо, по крайней мере, восемь недель (а по возможности и более) отводить продолжительным упражнениям, как с гирями, так и в беге. В этот период также укрепляются суставы плечевого пояса, грудной клетки и позвоночника.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u w:val="single"/>
          <w:lang w:eastAsia="ru-RU"/>
        </w:rPr>
        <w:t>Предсоревновательный период.</w:t>
      </w:r>
      <w:r w:rsidRPr="004D0FE1">
        <w:rPr>
          <w:rFonts w:ascii="Times New Roman" w:eastAsia="Times New Roman" w:hAnsi="Times New Roman" w:cs="Times New Roman"/>
          <w:sz w:val="24"/>
          <w:szCs w:val="24"/>
          <w:lang w:eastAsia="ru-RU"/>
        </w:rPr>
        <w:t xml:space="preserve"> Задачами этого периода являются повышение уровня силовых качеств и специальной выносливости. Этот период длится от четырех до пяти недель. Переменный метод тренировок («пирамида») – лучший метод достижения этой цели. </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u w:val="single"/>
          <w:lang w:eastAsia="ru-RU"/>
        </w:rPr>
        <w:t>Соревновательный период.</w:t>
      </w:r>
      <w:r w:rsidRPr="004D0FE1">
        <w:rPr>
          <w:rFonts w:ascii="Times New Roman" w:eastAsia="Times New Roman" w:hAnsi="Times New Roman" w:cs="Times New Roman"/>
          <w:sz w:val="24"/>
          <w:szCs w:val="24"/>
          <w:lang w:eastAsia="ru-RU"/>
        </w:rPr>
        <w:t xml:space="preserve"> Несколько недель перед ответственными соревнованиями отводятся совершенствованию специальной выносливости и скоростно-силовых качеств. В содержание занятий включаются выполнение упражнений повторным и интервальным методами. Чтобы избежать неприятных последствий резкого перехода к новым методам тренировки, интенсивность нагрузки на первых занятиях следует уменьшить. С наступлением соревновательного периода сокращается объем тренировочной нагрузки, а непосредственно перед соревнованиями дается 1-2 дня отдыха.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соревновательный период иногда используют соревнования в качестве «прикидки» к более ответственным соревнованиям. Тренировки в медленном и продолжительном выполнении упражнений все же не исключаются из программы тренировок. Рекомендуется включать в недельное расписание одну тренировку с продолжительным подниманием гирь и одну – интервальной тренировке. Гиревики, придерживающиеся этой системы, могут рассчитывать на 1-2 месячный период оптимальной физической подготовленности к соревнованиям.</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u w:val="single"/>
          <w:lang w:eastAsia="ru-RU"/>
        </w:rPr>
        <w:t>После соревновательный период</w:t>
      </w:r>
      <w:r w:rsidRPr="004D0FE1">
        <w:rPr>
          <w:rFonts w:ascii="Times New Roman" w:eastAsia="Times New Roman" w:hAnsi="Times New Roman" w:cs="Times New Roman"/>
          <w:sz w:val="24"/>
          <w:szCs w:val="24"/>
          <w:lang w:eastAsia="ru-RU"/>
        </w:rPr>
        <w:t>. Как правило, о периоде спада свидетельствуют утрата мотивации и ухудшение результатов. Поэтому в этот период не рекомендуется увеличивать интенсивность тренировочной нагрузки, так как это может привести к травмам. Лучше всего дать 1-2 недели отдыха. Во время отдыха тренировки должны быть легкими и непродолжительными. 1-2 дня полного отдыха вполне достаточно для того, чтобы восстановиться физически, однако психическую усталость спортсмен будет испытывать гораздо дольше.</w:t>
      </w:r>
    </w:p>
    <w:p w:rsidR="00B512A3" w:rsidRPr="004D0FE1" w:rsidRDefault="00B512A3" w:rsidP="00B512A3">
      <w:pPr>
        <w:spacing w:after="0" w:line="240" w:lineRule="auto"/>
        <w:ind w:firstLine="709"/>
        <w:jc w:val="both"/>
        <w:rPr>
          <w:rFonts w:ascii="Times New Roman" w:eastAsia="Times New Roman" w:hAnsi="Times New Roman" w:cs="Times New Roman"/>
          <w:color w:val="000000"/>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0" w:name="_Toc529795378"/>
      <w:bookmarkStart w:id="31" w:name="_Toc217271029"/>
      <w:r w:rsidRPr="004D0FE1">
        <w:rPr>
          <w:rFonts w:ascii="Times New Roman" w:eastAsia="Times New Roman" w:hAnsi="Times New Roman" w:cs="Times New Roman"/>
          <w:caps/>
          <w:sz w:val="24"/>
          <w:szCs w:val="24"/>
          <w:lang w:eastAsia="ru-RU"/>
        </w:rPr>
        <w:t>2.8. Тактика выступления на соревнованиях</w:t>
      </w:r>
      <w:bookmarkEnd w:id="30"/>
      <w:bookmarkEnd w:id="31"/>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Тактика как система специальных знаний и умений направлена на решение задач сбора и анализа информации и принятия решения. Знание правил соревнований, особенности судейства и проведения соревнований, уровня подготовленности самого спортсмена и ближайших его соперников является основой для выработки тактики участия в соревнованиях.</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При выходе на помост гиревики применяют целый ряд тактических вариантов. Некоторые спортсмены надеются поставить личный рекорд, показать лучший результат в подгруппе, показать высший результат в одном упражнении или победить в целом.</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Наиболее распространенная тактика юных спортсменов-гиревиков, участвующих в массовых соревнованиях, заключается в следующем: взять высокий темп подъемов, захватить лидерство и одержать победу. Обычно, если лидер в подгруппе слабых соперников способен оторваться от остальных спортсменов на значительное количество подъемов, желание догнать его исчезает у всех. Конечно гиревик, придерживающийся именно такой тактической схемы, должен обладать исключительной верой в свои возможности и быть готовым к мучительному завершению последних минут, когда другие гиревики вот-вот могут его настигнуть. Другой способ отрыва состоит в том, что гиревик повышает темп подъемов в середине соревновательного времени и таким образом увеличивает разрыв между собой и остальными гиревиками в своей подгруппе. Обычно для таких спортсменов состязания становятся особенно напряженными. Спортсмен поддерживает высокий темп подъемов как можно дольше, а соперник, обладающий большим запасом специальной выносливости, может все-таки догнать его и показать больший результат.</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Таким образом, во-первых, необходимо выбрать наиболее разумный темп подъемов гирь. Во-вторых, если спортсмен способен на повышение темпа на протяжении двух-трех минут, соперники, возможно, откажутся от намерения догнать его по количеству подъемов. Если же спортсмен снижает темп или продолжает поднимать гири в одном темпе с его ближайшим соперником, то соперник, ощутив моральный подъем, прибавит темп, и спортсмен может оказаться позади своего соперника.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Известно, что начинающие гиревики устанавливают личные рекорды на каждом соревновании. Не следует стремиться к этому каждый раз. Однако один или два раза в год нужно устанавливать личные рекорды в различных упражнениях гиревого спорта. Тренировочное планирование должно учитывать эти попытки.</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2" w:name="_Toc529795379"/>
      <w:r w:rsidRPr="004D0FE1">
        <w:rPr>
          <w:rFonts w:ascii="Times New Roman" w:eastAsia="Times New Roman" w:hAnsi="Times New Roman" w:cs="Times New Roman"/>
          <w:caps/>
          <w:sz w:val="24"/>
          <w:szCs w:val="24"/>
          <w:lang w:eastAsia="ru-RU"/>
        </w:rPr>
        <w:t>2.9. Восстановительные мероприятия и профилактика травматизма</w:t>
      </w:r>
      <w:bookmarkEnd w:id="32"/>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Повышение объема и интенсивности тренировочных нагрузок характерно для современного спорта. Это находит отражение и при организации восстановительных мероприятий в спортивных школах.</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Освоению высоких тренировочных нагрузок способствуют спе</w:t>
      </w:r>
      <w:r w:rsidRPr="004D0FE1">
        <w:rPr>
          <w:rFonts w:ascii="Times New Roman" w:eastAsia="Times New Roman" w:hAnsi="Times New Roman" w:cs="Times New Roman"/>
          <w:sz w:val="24"/>
          <w:szCs w:val="24"/>
          <w:lang w:eastAsia="ru-RU"/>
        </w:rPr>
        <w:softHyphen/>
        <w:t>циальные восстановительные мероприятия. Восстановительные средства делятся на четыре группы: педа</w:t>
      </w:r>
      <w:r w:rsidRPr="004D0FE1">
        <w:rPr>
          <w:rFonts w:ascii="Times New Roman" w:eastAsia="Times New Roman" w:hAnsi="Times New Roman" w:cs="Times New Roman"/>
          <w:sz w:val="24"/>
          <w:szCs w:val="24"/>
          <w:lang w:eastAsia="ru-RU"/>
        </w:rPr>
        <w:softHyphen/>
        <w:t>гогические, психологические, гигиенические и медико-биологичес</w:t>
      </w:r>
      <w:r w:rsidRPr="004D0FE1">
        <w:rPr>
          <w:rFonts w:ascii="Times New Roman" w:eastAsia="Times New Roman" w:hAnsi="Times New Roman" w:cs="Times New Roman"/>
          <w:sz w:val="24"/>
          <w:szCs w:val="24"/>
          <w:lang w:eastAsia="ru-RU"/>
        </w:rPr>
        <w:softHyphen/>
        <w:t>кие.</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Педагогические</w:t>
      </w:r>
      <w:r w:rsidRPr="004D0FE1">
        <w:rPr>
          <w:rFonts w:ascii="Times New Roman" w:eastAsia="Times New Roman" w:hAnsi="Times New Roman" w:cs="Times New Roman"/>
          <w:sz w:val="24"/>
          <w:szCs w:val="24"/>
          <w:lang w:eastAsia="ru-RU"/>
        </w:rPr>
        <w:t xml:space="preserve"> средства являются основными, так как при нера</w:t>
      </w:r>
      <w:r w:rsidRPr="004D0FE1">
        <w:rPr>
          <w:rFonts w:ascii="Times New Roman" w:eastAsia="Times New Roman" w:hAnsi="Times New Roman" w:cs="Times New Roman"/>
          <w:sz w:val="24"/>
          <w:szCs w:val="24"/>
          <w:lang w:eastAsia="ru-RU"/>
        </w:rPr>
        <w:softHyphen/>
        <w:t>циональном построении тренировки остальные средства восстанов</w:t>
      </w:r>
      <w:r w:rsidRPr="004D0FE1">
        <w:rPr>
          <w:rFonts w:ascii="Times New Roman" w:eastAsia="Times New Roman" w:hAnsi="Times New Roman" w:cs="Times New Roman"/>
          <w:sz w:val="24"/>
          <w:szCs w:val="24"/>
          <w:lang w:eastAsia="ru-RU"/>
        </w:rPr>
        <w:softHyphen/>
        <w:t>ления оказываются неэффективными. Педагогические средства пре</w:t>
      </w:r>
      <w:r w:rsidRPr="004D0FE1">
        <w:rPr>
          <w:rFonts w:ascii="Times New Roman" w:eastAsia="Times New Roman" w:hAnsi="Times New Roman" w:cs="Times New Roman"/>
          <w:sz w:val="24"/>
          <w:szCs w:val="24"/>
          <w:lang w:eastAsia="ru-RU"/>
        </w:rPr>
        <w:softHyphen/>
        <w:t>дусматривают оптимальное построение одного тренировочного занятия, способствующего стимуляции восстановительных процес</w:t>
      </w:r>
      <w:r w:rsidRPr="004D0FE1">
        <w:rPr>
          <w:rFonts w:ascii="Times New Roman" w:eastAsia="Times New Roman" w:hAnsi="Times New Roman" w:cs="Times New Roman"/>
          <w:sz w:val="24"/>
          <w:szCs w:val="24"/>
          <w:lang w:eastAsia="ru-RU"/>
        </w:rPr>
        <w:softHyphen/>
        <w:t>сов, рациональное построение тренировок в микроцикле и на от</w:t>
      </w:r>
      <w:r w:rsidRPr="004D0FE1">
        <w:rPr>
          <w:rFonts w:ascii="Times New Roman" w:eastAsia="Times New Roman" w:hAnsi="Times New Roman" w:cs="Times New Roman"/>
          <w:sz w:val="24"/>
          <w:szCs w:val="24"/>
          <w:lang w:eastAsia="ru-RU"/>
        </w:rPr>
        <w:softHyphen/>
        <w:t>дельных этапах тренировочного цикла, активный отдых.</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Активный отдых является неотъемлемой частью тренировочного процесса во всех видах спорта. Он способствует процессам адаптации, которые стимулируются в процессе тренировки. Активный отдых не означает полного отсутствия физической нагрузки. Отдых в течение двух-трех дней перед соревнованием способствует пополнению запасов мышечного гликогена. Более того, два-три дня отдыха является психологической потребностью организма начинающего гиревика.</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После тренировки организм продолжает испытывать воздействие стресса. Организм утрачивает равновесие метаболических процессов – содержание одних компонентов в крови и в мышцах снижается за счет повышения других. Во время отдыха происходит пополнение истощившихся запасов энергии, восстановление необходимых </w:t>
      </w:r>
      <w:r w:rsidRPr="004D0FE1">
        <w:rPr>
          <w:rFonts w:ascii="Times New Roman" w:eastAsia="Times New Roman" w:hAnsi="Times New Roman" w:cs="Times New Roman"/>
          <w:sz w:val="24"/>
          <w:szCs w:val="24"/>
          <w:lang w:eastAsia="ru-RU"/>
        </w:rPr>
        <w:lastRenderedPageBreak/>
        <w:t>функций организма. В некоторых случаях отдых необходим для лечения различных травм.</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некоторых случаях отдых означает либо длительный легкий бег в течение 20-30 минут, либо выполнение упражнений равномерным методом с гирями 8-12 кг в течение 30-40 минут.</w:t>
      </w:r>
    </w:p>
    <w:p w:rsidR="00B512A3" w:rsidRPr="004D0FE1" w:rsidRDefault="00B512A3" w:rsidP="00B512A3">
      <w:pPr>
        <w:spacing w:after="0" w:line="240" w:lineRule="auto"/>
        <w:ind w:firstLine="70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Спортсменам необходимо выработать навык в наблюдении за собственным организмом и отдыхать столько, сколько требуется. Проводить измерения ЧСС в состоянии покоя каждое утро, перед тем как встать. Если ЧСС находится в пределах постоянной величины, то можно продолжать тренировки без ущерба для здоровья. Если ЧСС учащается на 10% и более или остается учащенным после тренировки в течение часа, следует прекратить занятия и отдохнуть. Также на ЧСС могут влиять и различные события в жизни, поэтому занимающимся гиревым спортом необходимо изучить особенности своего организма.</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Специальное </w:t>
      </w:r>
      <w:r w:rsidRPr="004D0FE1">
        <w:rPr>
          <w:rFonts w:ascii="Times New Roman" w:eastAsia="Times New Roman" w:hAnsi="Times New Roman" w:cs="Times New Roman"/>
          <w:b/>
          <w:sz w:val="24"/>
          <w:szCs w:val="24"/>
          <w:lang w:eastAsia="ru-RU"/>
        </w:rPr>
        <w:t>психологическое</w:t>
      </w:r>
      <w:r w:rsidRPr="004D0FE1">
        <w:rPr>
          <w:rFonts w:ascii="Times New Roman" w:eastAsia="Times New Roman" w:hAnsi="Times New Roman" w:cs="Times New Roman"/>
          <w:sz w:val="24"/>
          <w:szCs w:val="24"/>
          <w:lang w:eastAsia="ru-RU"/>
        </w:rPr>
        <w:t xml:space="preserve"> воздействие, обучение приемам психорегулирующей тренировки осуществляют квалифицированные специалисты.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Гигиенические </w:t>
      </w:r>
      <w:r w:rsidRPr="004D0FE1">
        <w:rPr>
          <w:rFonts w:ascii="Times New Roman" w:eastAsia="Times New Roman" w:hAnsi="Times New Roman" w:cs="Times New Roman"/>
          <w:sz w:val="24"/>
          <w:szCs w:val="24"/>
          <w:lang w:eastAsia="ru-RU"/>
        </w:rPr>
        <w:t>средства восстановления разработаны детально во всех видах спорта. Это требования к режиму дня, труда, учебных занятий, отдыха, питания. Необходимо обязательное соблюдение гигиенических тре</w:t>
      </w:r>
      <w:r w:rsidRPr="004D0FE1">
        <w:rPr>
          <w:rFonts w:ascii="Times New Roman" w:eastAsia="Times New Roman" w:hAnsi="Times New Roman" w:cs="Times New Roman"/>
          <w:sz w:val="24"/>
          <w:szCs w:val="24"/>
          <w:lang w:eastAsia="ru-RU"/>
        </w:rPr>
        <w:softHyphen/>
        <w:t>бований к местам занятий, бытовым помещениям, инвентарю.</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Медико-биологическая</w:t>
      </w:r>
      <w:r w:rsidRPr="004D0FE1">
        <w:rPr>
          <w:rFonts w:ascii="Times New Roman" w:eastAsia="Times New Roman" w:hAnsi="Times New Roman" w:cs="Times New Roman"/>
          <w:sz w:val="24"/>
          <w:szCs w:val="24"/>
          <w:lang w:eastAsia="ru-RU"/>
        </w:rPr>
        <w:t xml:space="preserve"> группа восстановительных сре</w:t>
      </w:r>
      <w:proofErr w:type="gramStart"/>
      <w:r w:rsidRPr="004D0FE1">
        <w:rPr>
          <w:rFonts w:ascii="Times New Roman" w:eastAsia="Times New Roman" w:hAnsi="Times New Roman" w:cs="Times New Roman"/>
          <w:sz w:val="24"/>
          <w:szCs w:val="24"/>
          <w:lang w:eastAsia="ru-RU"/>
        </w:rPr>
        <w:t>дств вкл</w:t>
      </w:r>
      <w:proofErr w:type="gramEnd"/>
      <w:r w:rsidRPr="004D0FE1">
        <w:rPr>
          <w:rFonts w:ascii="Times New Roman" w:eastAsia="Times New Roman" w:hAnsi="Times New Roman" w:cs="Times New Roman"/>
          <w:sz w:val="24"/>
          <w:szCs w:val="24"/>
          <w:lang w:eastAsia="ru-RU"/>
        </w:rPr>
        <w:t>юча</w:t>
      </w:r>
      <w:r w:rsidRPr="004D0FE1">
        <w:rPr>
          <w:rFonts w:ascii="Times New Roman" w:eastAsia="Times New Roman" w:hAnsi="Times New Roman" w:cs="Times New Roman"/>
          <w:sz w:val="24"/>
          <w:szCs w:val="24"/>
          <w:lang w:eastAsia="ru-RU"/>
        </w:rPr>
        <w:softHyphen/>
        <w:t>ет в себя рациональное питание, применение фармакологических средств, физические сред</w:t>
      </w:r>
      <w:r w:rsidRPr="004D0FE1">
        <w:rPr>
          <w:rFonts w:ascii="Times New Roman" w:eastAsia="Times New Roman" w:hAnsi="Times New Roman" w:cs="Times New Roman"/>
          <w:sz w:val="24"/>
          <w:szCs w:val="24"/>
          <w:lang w:eastAsia="ru-RU"/>
        </w:rPr>
        <w:softHyphen/>
        <w:t>ства восстановления. При организации питания на сборах следует руководствоваться рекомендациями Института питания РАМН, в основу которых по</w:t>
      </w:r>
      <w:r w:rsidRPr="004D0FE1">
        <w:rPr>
          <w:rFonts w:ascii="Times New Roman" w:eastAsia="Times New Roman" w:hAnsi="Times New Roman" w:cs="Times New Roman"/>
          <w:sz w:val="24"/>
          <w:szCs w:val="24"/>
          <w:lang w:eastAsia="ru-RU"/>
        </w:rPr>
        <w:softHyphen/>
        <w:t>ложены принципы сбалансированного питания, разработанные ака</w:t>
      </w:r>
      <w:r w:rsidRPr="004D0FE1">
        <w:rPr>
          <w:rFonts w:ascii="Times New Roman" w:eastAsia="Times New Roman" w:hAnsi="Times New Roman" w:cs="Times New Roman"/>
          <w:sz w:val="24"/>
          <w:szCs w:val="24"/>
          <w:lang w:eastAsia="ru-RU"/>
        </w:rPr>
        <w:softHyphen/>
        <w:t>демиком А.А. Покровским. Дополнительное введение витаминов осуществляется в зимне-весенний период, а также в период напря</w:t>
      </w:r>
      <w:r w:rsidRPr="004D0FE1">
        <w:rPr>
          <w:rFonts w:ascii="Times New Roman" w:eastAsia="Times New Roman" w:hAnsi="Times New Roman" w:cs="Times New Roman"/>
          <w:sz w:val="24"/>
          <w:szCs w:val="24"/>
          <w:lang w:eastAsia="ru-RU"/>
        </w:rPr>
        <w:softHyphen/>
        <w:t xml:space="preserve">женных тренировок.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w:t>
      </w:r>
      <w:proofErr w:type="gramStart"/>
      <w:r w:rsidRPr="004D0FE1">
        <w:rPr>
          <w:rFonts w:ascii="Times New Roman" w:eastAsia="Times New Roman" w:hAnsi="Times New Roman" w:cs="Times New Roman"/>
          <w:sz w:val="24"/>
          <w:szCs w:val="24"/>
          <w:lang w:eastAsia="ru-RU"/>
        </w:rPr>
        <w:t>В спортивной практике широко используются различные виды ручного и инстру</w:t>
      </w:r>
      <w:r w:rsidRPr="004D0FE1">
        <w:rPr>
          <w:rFonts w:ascii="Times New Roman" w:eastAsia="Times New Roman" w:hAnsi="Times New Roman" w:cs="Times New Roman"/>
          <w:sz w:val="24"/>
          <w:szCs w:val="24"/>
          <w:lang w:eastAsia="ru-RU"/>
        </w:rP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и др. Сред</w:t>
      </w:r>
      <w:r w:rsidRPr="004D0FE1">
        <w:rPr>
          <w:rFonts w:ascii="Times New Roman" w:eastAsia="Times New Roman" w:hAnsi="Times New Roman" w:cs="Times New Roman"/>
          <w:sz w:val="24"/>
          <w:szCs w:val="24"/>
          <w:lang w:eastAsia="ru-RU"/>
        </w:rPr>
        <w:softHyphen/>
        <w:t>ства общего воздействия (массаж, сауна, ванны) следует назначать по показаниям, но не чаще 1-2 раз в неделю.</w:t>
      </w:r>
      <w:proofErr w:type="gramEnd"/>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4D0FE1">
        <w:rPr>
          <w:rFonts w:ascii="Times New Roman" w:eastAsia="Times New Roman" w:hAnsi="Times New Roman" w:cs="Times New Roman"/>
          <w:sz w:val="24"/>
          <w:szCs w:val="24"/>
          <w:lang w:eastAsia="ru-RU"/>
        </w:rPr>
        <w:softHyphen/>
        <w:t>ботоспособности осуществляется естественным путем, дополнитель</w:t>
      </w:r>
      <w:r w:rsidRPr="004D0FE1">
        <w:rPr>
          <w:rFonts w:ascii="Times New Roman" w:eastAsia="Times New Roman" w:hAnsi="Times New Roman" w:cs="Times New Roman"/>
          <w:sz w:val="24"/>
          <w:szCs w:val="24"/>
          <w:lang w:eastAsia="ru-RU"/>
        </w:rPr>
        <w:softHyphen/>
        <w:t>ные восстановительные средства могут привести к снижению трени</w:t>
      </w:r>
      <w:r w:rsidRPr="004D0FE1">
        <w:rPr>
          <w:rFonts w:ascii="Times New Roman" w:eastAsia="Times New Roman" w:hAnsi="Times New Roman" w:cs="Times New Roman"/>
          <w:sz w:val="24"/>
          <w:szCs w:val="24"/>
          <w:lang w:eastAsia="ru-RU"/>
        </w:rPr>
        <w:softHyphen/>
        <w:t xml:space="preserve">ровочного эффекта и ухудшению тренированности.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Профилактика травматизма</w:t>
      </w:r>
      <w:r w:rsidRPr="004D0FE1">
        <w:rPr>
          <w:rFonts w:ascii="Times New Roman" w:eastAsia="Times New Roman" w:hAnsi="Times New Roman" w:cs="Times New Roman"/>
          <w:sz w:val="24"/>
          <w:szCs w:val="24"/>
          <w:lang w:eastAsia="ru-RU"/>
        </w:rPr>
        <w:t xml:space="preserve"> всегда являлась неотъемлемой зада</w:t>
      </w:r>
      <w:r w:rsidRPr="004D0FE1">
        <w:rPr>
          <w:rFonts w:ascii="Times New Roman" w:eastAsia="Times New Roman" w:hAnsi="Times New Roman" w:cs="Times New Roman"/>
          <w:sz w:val="24"/>
          <w:szCs w:val="24"/>
          <w:lang w:eastAsia="ru-RU"/>
        </w:rPr>
        <w:softHyphen/>
        <w:t>чей тренировочного процесса. Частые травмы нарушают нормальное течение учебного процесса и свидетельствуют о нерациональ</w:t>
      </w:r>
      <w:r w:rsidRPr="004D0FE1">
        <w:rPr>
          <w:rFonts w:ascii="Times New Roman" w:eastAsia="Times New Roman" w:hAnsi="Times New Roman" w:cs="Times New Roman"/>
          <w:sz w:val="24"/>
          <w:szCs w:val="24"/>
          <w:lang w:eastAsia="ru-RU"/>
        </w:rPr>
        <w:softHyphen/>
        <w:t>ном его построении. Большое значение имеет состояние экипировки гиревика. Проводить тренировки следует в обуви, предохраняющей стопы от случайных травм. Она должна иметь жесткую подошву, с невысоким каблуком. Кроме того, обувь должна плотно прилегать к пяткам. Это позволяет стабилизировать положение пяток и исключить возникновение вращательного движения стопы, которое может привести к перенапряжению мышц ног и к повреждениям коленного и голеностопного суставов.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Чаще всего травмы в гиревом спорте бывают при интенсивных нагруз</w:t>
      </w:r>
      <w:r w:rsidRPr="004D0FE1">
        <w:rPr>
          <w:rFonts w:ascii="Times New Roman" w:eastAsia="Times New Roman" w:hAnsi="Times New Roman" w:cs="Times New Roman"/>
          <w:sz w:val="24"/>
          <w:szCs w:val="24"/>
          <w:lang w:eastAsia="ru-RU"/>
        </w:rPr>
        <w:softHyphen/>
        <w:t>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w:t>
      </w:r>
      <w:r w:rsidRPr="004D0FE1">
        <w:rPr>
          <w:rFonts w:ascii="Times New Roman" w:eastAsia="Times New Roman" w:hAnsi="Times New Roman" w:cs="Times New Roman"/>
          <w:sz w:val="24"/>
          <w:szCs w:val="24"/>
          <w:lang w:eastAsia="ru-RU"/>
        </w:rPr>
        <w:softHyphen/>
        <w:t>реохлаждении и в состоянии утомления, а также недостаточная раз</w:t>
      </w:r>
      <w:r w:rsidRPr="004D0FE1">
        <w:rPr>
          <w:rFonts w:ascii="Times New Roman" w:eastAsia="Times New Roman" w:hAnsi="Times New Roman" w:cs="Times New Roman"/>
          <w:sz w:val="24"/>
          <w:szCs w:val="24"/>
          <w:lang w:eastAsia="ru-RU"/>
        </w:rPr>
        <w:softHyphen/>
        <w:t>минка. В период интенсивных нагрузок по рекомендации врача применяют различные втирания, стимулирующие разогрев и кровоснабжение мышц.</w:t>
      </w:r>
    </w:p>
    <w:p w:rsidR="00B512A3" w:rsidRPr="004D0FE1" w:rsidRDefault="00B512A3" w:rsidP="00B512A3">
      <w:pPr>
        <w:shd w:val="clear" w:color="auto" w:fill="FFFFFF"/>
        <w:spacing w:after="0" w:line="240" w:lineRule="auto"/>
        <w:ind w:right="53" w:firstLine="288"/>
        <w:jc w:val="both"/>
        <w:rPr>
          <w:rFonts w:ascii="Times New Roman" w:eastAsia="Times New Roman" w:hAnsi="Times New Roman" w:cs="Times New Roman"/>
          <w:color w:val="000000"/>
          <w:spacing w:val="-1"/>
          <w:sz w:val="24"/>
          <w:szCs w:val="24"/>
          <w:lang w:eastAsia="ru-RU"/>
        </w:rPr>
      </w:pPr>
    </w:p>
    <w:p w:rsidR="00B512A3" w:rsidRPr="004D0FE1" w:rsidRDefault="00B512A3" w:rsidP="00B512A3">
      <w:pPr>
        <w:shd w:val="clear" w:color="auto" w:fill="FFFFFF"/>
        <w:spacing w:after="0" w:line="240" w:lineRule="auto"/>
        <w:ind w:right="53" w:firstLine="288"/>
        <w:jc w:val="both"/>
        <w:rPr>
          <w:rFonts w:ascii="Times New Roman" w:eastAsia="Times New Roman" w:hAnsi="Times New Roman" w:cs="Times New Roman"/>
          <w:color w:val="000000"/>
          <w:spacing w:val="-1"/>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3" w:name="_Toc529795380"/>
      <w:r w:rsidRPr="004D0FE1">
        <w:rPr>
          <w:rFonts w:ascii="Times New Roman" w:eastAsia="Times New Roman" w:hAnsi="Times New Roman" w:cs="Times New Roman"/>
          <w:caps/>
          <w:sz w:val="24"/>
          <w:szCs w:val="24"/>
          <w:lang w:eastAsia="ru-RU"/>
        </w:rPr>
        <w:t>2.10. Теоретическая подготовка</w:t>
      </w:r>
      <w:bookmarkEnd w:id="33"/>
      <w:r w:rsidRPr="004D0FE1">
        <w:rPr>
          <w:rFonts w:ascii="Times New Roman" w:eastAsia="Times New Roman" w:hAnsi="Times New Roman" w:cs="Times New Roman"/>
          <w:caps/>
          <w:sz w:val="24"/>
          <w:szCs w:val="24"/>
          <w:lang w:eastAsia="ru-RU"/>
        </w:rPr>
        <w:tab/>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p>
    <w:p w:rsidR="00B512A3" w:rsidRPr="004D0FE1" w:rsidRDefault="00B512A3" w:rsidP="00332C51">
      <w:pPr>
        <w:spacing w:after="0" w:line="240" w:lineRule="auto"/>
        <w:ind w:firstLine="720"/>
        <w:jc w:val="both"/>
        <w:rPr>
          <w:rFonts w:ascii="Times New Roman" w:eastAsia="Times New Roman" w:hAnsi="Times New Roman" w:cs="Times New Roman"/>
          <w:sz w:val="24"/>
          <w:szCs w:val="24"/>
          <w:lang w:eastAsia="ru-RU"/>
        </w:rPr>
        <w:sectPr w:rsidR="00B512A3" w:rsidRPr="004D0FE1">
          <w:pgSz w:w="11906" w:h="16838"/>
          <w:pgMar w:top="1134" w:right="851" w:bottom="1134" w:left="1701" w:header="709" w:footer="709" w:gutter="0"/>
          <w:cols w:space="720"/>
        </w:sectPr>
      </w:pPr>
      <w:r w:rsidRPr="004D0FE1">
        <w:rPr>
          <w:rFonts w:ascii="Times New Roman" w:eastAsia="Times New Roman" w:hAnsi="Times New Roman" w:cs="Times New Roman"/>
          <w:sz w:val="24"/>
          <w:szCs w:val="24"/>
          <w:lang w:eastAsia="ru-RU"/>
        </w:rPr>
        <w:t>Занятия прово</w:t>
      </w:r>
      <w:r w:rsidRPr="004D0FE1">
        <w:rPr>
          <w:rFonts w:ascii="Times New Roman" w:eastAsia="Times New Roman" w:hAnsi="Times New Roman" w:cs="Times New Roman"/>
          <w:sz w:val="24"/>
          <w:szCs w:val="24"/>
          <w:lang w:eastAsia="ru-RU"/>
        </w:rPr>
        <w:softHyphen/>
        <w:t>дятся в форме бесед, лекций и спортивных тренировок. Получение знаний должно идти как от тренера, так и за счет самостоятельной познавательной активности занимаю</w:t>
      </w:r>
      <w:r w:rsidRPr="004D0FE1">
        <w:rPr>
          <w:rFonts w:ascii="Times New Roman" w:eastAsia="Times New Roman" w:hAnsi="Times New Roman" w:cs="Times New Roman"/>
          <w:sz w:val="24"/>
          <w:szCs w:val="24"/>
          <w:lang w:eastAsia="ru-RU"/>
        </w:rPr>
        <w:softHyphen/>
        <w:t>щихся с целью применения их на практике в условиях трениров</w:t>
      </w:r>
      <w:r w:rsidRPr="004D0FE1">
        <w:rPr>
          <w:rFonts w:ascii="Times New Roman" w:eastAsia="Times New Roman" w:hAnsi="Times New Roman" w:cs="Times New Roman"/>
          <w:sz w:val="24"/>
          <w:szCs w:val="24"/>
          <w:lang w:eastAsia="ru-RU"/>
        </w:rPr>
        <w:softHyphen/>
        <w:t>ки и соревнований. В таблице 19 представлен примерный план теоретической по</w:t>
      </w:r>
      <w:r w:rsidR="00332C51" w:rsidRPr="004D0FE1">
        <w:rPr>
          <w:rFonts w:ascii="Times New Roman" w:eastAsia="Times New Roman" w:hAnsi="Times New Roman" w:cs="Times New Roman"/>
          <w:sz w:val="24"/>
          <w:szCs w:val="24"/>
          <w:lang w:eastAsia="ru-RU"/>
        </w:rPr>
        <w:t>дготовки спортсменов-гиревиков.</w:t>
      </w:r>
    </w:p>
    <w:p w:rsidR="00B512A3" w:rsidRPr="004D0FE1" w:rsidRDefault="00B512A3" w:rsidP="00332C51">
      <w:pPr>
        <w:spacing w:after="0" w:line="360" w:lineRule="auto"/>
        <w:rPr>
          <w:rFonts w:ascii="Times New Roman" w:eastAsia="Times New Roman" w:hAnsi="Times New Roman" w:cs="Times New Roman"/>
          <w:sz w:val="24"/>
          <w:szCs w:val="24"/>
          <w:lang w:eastAsia="ru-RU"/>
        </w:rPr>
      </w:pPr>
    </w:p>
    <w:p w:rsidR="00B512A3" w:rsidRPr="004D0FE1" w:rsidRDefault="00B512A3" w:rsidP="00B512A3">
      <w:pPr>
        <w:spacing w:after="0" w:line="360" w:lineRule="auto"/>
        <w:ind w:firstLine="720"/>
        <w:jc w:val="right"/>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Таблица 19</w:t>
      </w:r>
    </w:p>
    <w:p w:rsidR="00B512A3" w:rsidRPr="004D0FE1" w:rsidRDefault="00B512A3" w:rsidP="00B512A3">
      <w:pPr>
        <w:shd w:val="clear" w:color="auto" w:fill="FFFFFF"/>
        <w:spacing w:after="0" w:line="278" w:lineRule="exact"/>
        <w:ind w:left="994" w:hanging="994"/>
        <w:jc w:val="center"/>
        <w:rPr>
          <w:rFonts w:ascii="Times New Roman" w:eastAsia="Times New Roman" w:hAnsi="Times New Roman" w:cs="Times New Roman"/>
          <w:b/>
          <w:bCs/>
          <w:color w:val="000000"/>
          <w:spacing w:val="-1"/>
          <w:sz w:val="24"/>
          <w:szCs w:val="24"/>
          <w:lang w:eastAsia="ru-RU"/>
        </w:rPr>
      </w:pPr>
      <w:r w:rsidRPr="004D0FE1">
        <w:rPr>
          <w:rFonts w:ascii="Times New Roman" w:eastAsia="Times New Roman" w:hAnsi="Times New Roman" w:cs="Times New Roman"/>
          <w:b/>
          <w:bCs/>
          <w:color w:val="000000"/>
          <w:spacing w:val="-1"/>
          <w:sz w:val="24"/>
          <w:szCs w:val="24"/>
          <w:lang w:eastAsia="ru-RU"/>
        </w:rPr>
        <w:t>Примерный учебный план по теоретической подготовке</w:t>
      </w:r>
    </w:p>
    <w:p w:rsidR="00B512A3" w:rsidRPr="004D0FE1" w:rsidRDefault="00B512A3" w:rsidP="00B512A3">
      <w:pPr>
        <w:shd w:val="clear" w:color="auto" w:fill="FFFFFF"/>
        <w:spacing w:after="0" w:line="278" w:lineRule="exact"/>
        <w:ind w:left="994" w:hanging="994"/>
        <w:jc w:val="center"/>
        <w:rPr>
          <w:rFonts w:ascii="Times New Roman" w:eastAsia="Times New Roman" w:hAnsi="Times New Roman" w:cs="Times New Roman"/>
          <w:sz w:val="24"/>
          <w:szCs w:val="24"/>
          <w:lang w:eastAsia="ru-RU"/>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166"/>
        <w:gridCol w:w="828"/>
        <w:gridCol w:w="828"/>
        <w:gridCol w:w="828"/>
        <w:gridCol w:w="828"/>
        <w:gridCol w:w="828"/>
        <w:gridCol w:w="829"/>
      </w:tblGrid>
      <w:tr w:rsidR="00B512A3" w:rsidRPr="004D0FE1" w:rsidTr="00B512A3">
        <w:trPr>
          <w:cantSplit/>
          <w:trHeight w:val="286"/>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w:t>
            </w:r>
          </w:p>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proofErr w:type="gramStart"/>
            <w:r w:rsidRPr="004D0FE1">
              <w:rPr>
                <w:rFonts w:ascii="Times New Roman" w:eastAsia="Times New Roman" w:hAnsi="Times New Roman" w:cs="Times New Roman"/>
                <w:b/>
                <w:sz w:val="24"/>
                <w:szCs w:val="24"/>
                <w:lang w:eastAsia="ru-RU"/>
              </w:rPr>
              <w:t>п</w:t>
            </w:r>
            <w:proofErr w:type="gramEnd"/>
            <w:r w:rsidRPr="004D0FE1">
              <w:rPr>
                <w:rFonts w:ascii="Times New Roman" w:eastAsia="Times New Roman" w:hAnsi="Times New Roman" w:cs="Times New Roman"/>
                <w:b/>
                <w:sz w:val="24"/>
                <w:szCs w:val="24"/>
                <w:lang w:eastAsia="ru-RU"/>
              </w:rPr>
              <w:t>/п</w:t>
            </w:r>
          </w:p>
        </w:tc>
        <w:tc>
          <w:tcPr>
            <w:tcW w:w="8166" w:type="dxa"/>
            <w:vMerge w:val="restart"/>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Разделы подготовки</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Этап НП</w:t>
            </w:r>
          </w:p>
        </w:tc>
        <w:tc>
          <w:tcPr>
            <w:tcW w:w="3313" w:type="dxa"/>
            <w:gridSpan w:val="4"/>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 xml:space="preserve">Этап УТ </w:t>
            </w:r>
          </w:p>
        </w:tc>
      </w:tr>
      <w:tr w:rsidR="00B512A3" w:rsidRPr="004D0FE1" w:rsidTr="00B512A3">
        <w:trPr>
          <w:cantSplit/>
          <w:trHeight w:val="919"/>
        </w:trPr>
        <w:tc>
          <w:tcPr>
            <w:tcW w:w="8903"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b/>
                <w:sz w:val="24"/>
                <w:szCs w:val="24"/>
                <w:lang w:eastAsia="ru-RU"/>
              </w:rPr>
            </w:pPr>
          </w:p>
        </w:tc>
        <w:tc>
          <w:tcPr>
            <w:tcW w:w="8166" w:type="dxa"/>
            <w:vMerge/>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rPr>
                <w:rFonts w:ascii="Times New Roman" w:eastAsia="Times New Roman" w:hAnsi="Times New Roman" w:cs="Times New Roman"/>
                <w:b/>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1 года</w:t>
            </w:r>
          </w:p>
        </w:tc>
        <w:tc>
          <w:tcPr>
            <w:tcW w:w="828"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года</w:t>
            </w:r>
          </w:p>
        </w:tc>
        <w:tc>
          <w:tcPr>
            <w:tcW w:w="1656"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 2-х лет</w:t>
            </w:r>
          </w:p>
        </w:tc>
        <w:tc>
          <w:tcPr>
            <w:tcW w:w="1656"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свыше 2-х лет</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Физическая культура и спорт в России</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Состояние и развитие гиревого спорта в России.</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3</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Воспитание нравственных и волевых каче</w:t>
            </w:r>
            <w:proofErr w:type="gramStart"/>
            <w:r w:rsidRPr="004D0FE1">
              <w:rPr>
                <w:rFonts w:ascii="Times New Roman" w:eastAsia="Times New Roman" w:hAnsi="Times New Roman" w:cs="Times New Roman"/>
                <w:sz w:val="24"/>
                <w:szCs w:val="24"/>
                <w:lang w:eastAsia="ru-RU"/>
              </w:rPr>
              <w:t>ств сп</w:t>
            </w:r>
            <w:proofErr w:type="gramEnd"/>
            <w:r w:rsidRPr="004D0FE1">
              <w:rPr>
                <w:rFonts w:ascii="Times New Roman" w:eastAsia="Times New Roman" w:hAnsi="Times New Roman" w:cs="Times New Roman"/>
                <w:sz w:val="24"/>
                <w:szCs w:val="24"/>
                <w:lang w:eastAsia="ru-RU"/>
              </w:rPr>
              <w:t>ортсмена</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647"/>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4</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Строение и функции организма человека. Влияние физических упражнений на организм занимающихся</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5</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Гигиена, режим и питание </w:t>
            </w:r>
            <w:proofErr w:type="gramStart"/>
            <w:r w:rsidRPr="004D0FE1">
              <w:rPr>
                <w:rFonts w:ascii="Times New Roman" w:eastAsia="Times New Roman" w:hAnsi="Times New Roman" w:cs="Times New Roman"/>
                <w:sz w:val="24"/>
                <w:szCs w:val="24"/>
                <w:lang w:eastAsia="ru-RU"/>
              </w:rPr>
              <w:t>занимающихся</w:t>
            </w:r>
            <w:proofErr w:type="gramEnd"/>
            <w:r w:rsidRPr="004D0FE1">
              <w:rPr>
                <w:rFonts w:ascii="Times New Roman" w:eastAsia="Times New Roman" w:hAnsi="Times New Roman" w:cs="Times New Roman"/>
                <w:sz w:val="24"/>
                <w:szCs w:val="24"/>
                <w:lang w:eastAsia="ru-RU"/>
              </w:rPr>
              <w:t xml:space="preserve"> спортом</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632"/>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6</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Влияние физических упражнений на организм спортсмена</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r>
      <w:tr w:rsidR="00B512A3" w:rsidRPr="004D0FE1" w:rsidTr="00B512A3">
        <w:trPr>
          <w:trHeight w:val="647"/>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7</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Врачебный контроль и самоконтроль, профилактика заболеваемости и травматизма в спорте</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8</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Общая характеристика спортивной подготовки</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9</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Планирование и контроль спортивной подготовки</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10</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Физические способности и физическая подготовка</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647"/>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11</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Основы техники соревновательных упражнений и техническая подготовка</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2</w:t>
            </w:r>
          </w:p>
        </w:tc>
      </w:tr>
      <w:tr w:rsidR="00B512A3" w:rsidRPr="004D0FE1" w:rsidTr="00B512A3">
        <w:trPr>
          <w:trHeight w:val="316"/>
        </w:trPr>
        <w:tc>
          <w:tcPr>
            <w:tcW w:w="737"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12</w:t>
            </w:r>
          </w:p>
        </w:tc>
        <w:tc>
          <w:tcPr>
            <w:tcW w:w="8166" w:type="dxa"/>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Спортивные соревнования</w:t>
            </w: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1</w:t>
            </w:r>
          </w:p>
        </w:tc>
      </w:tr>
      <w:tr w:rsidR="00B512A3" w:rsidRPr="004D0FE1" w:rsidTr="00B512A3">
        <w:trPr>
          <w:trHeight w:val="301"/>
        </w:trPr>
        <w:tc>
          <w:tcPr>
            <w:tcW w:w="8903" w:type="dxa"/>
            <w:gridSpan w:val="2"/>
            <w:tcBorders>
              <w:top w:val="single" w:sz="4" w:space="0" w:color="auto"/>
              <w:left w:val="single" w:sz="4" w:space="0" w:color="auto"/>
              <w:bottom w:val="single" w:sz="4" w:space="0" w:color="auto"/>
              <w:right w:val="single" w:sz="4" w:space="0" w:color="auto"/>
            </w:tcBorders>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Всего часов</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6</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14</w:t>
            </w:r>
          </w:p>
        </w:tc>
        <w:tc>
          <w:tcPr>
            <w:tcW w:w="828" w:type="dxa"/>
            <w:tcBorders>
              <w:top w:val="single" w:sz="4" w:space="0" w:color="auto"/>
              <w:left w:val="single" w:sz="4" w:space="0" w:color="auto"/>
              <w:bottom w:val="single" w:sz="4" w:space="0" w:color="auto"/>
              <w:right w:val="single" w:sz="4" w:space="0" w:color="auto"/>
            </w:tcBorders>
            <w:vAlign w:val="center"/>
            <w:hideMark/>
          </w:tcPr>
          <w:p w:rsidR="00B512A3" w:rsidRPr="004D0FE1" w:rsidRDefault="00B512A3" w:rsidP="00B512A3">
            <w:pPr>
              <w:spacing w:after="0" w:line="240" w:lineRule="auto"/>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14</w:t>
            </w:r>
          </w:p>
        </w:tc>
      </w:tr>
    </w:tbl>
    <w:p w:rsidR="00B512A3" w:rsidRPr="004D0FE1" w:rsidRDefault="00B512A3" w:rsidP="00B512A3">
      <w:pPr>
        <w:spacing w:after="0" w:line="360" w:lineRule="auto"/>
        <w:rPr>
          <w:rFonts w:ascii="Times New Roman" w:eastAsia="Times New Roman" w:hAnsi="Times New Roman" w:cs="Times New Roman"/>
          <w:sz w:val="24"/>
          <w:szCs w:val="24"/>
          <w:lang w:eastAsia="ru-RU"/>
        </w:rPr>
        <w:sectPr w:rsidR="00B512A3" w:rsidRPr="004D0FE1">
          <w:pgSz w:w="16838" w:h="11906" w:orient="landscape"/>
          <w:pgMar w:top="851" w:right="1134" w:bottom="1701" w:left="1134" w:header="709" w:footer="709" w:gutter="0"/>
          <w:cols w:space="720"/>
        </w:sectPr>
      </w:pPr>
    </w:p>
    <w:p w:rsidR="00B512A3" w:rsidRPr="004D0FE1" w:rsidRDefault="00B512A3" w:rsidP="00B512A3">
      <w:pPr>
        <w:spacing w:after="0" w:line="360" w:lineRule="auto"/>
        <w:rPr>
          <w:rFonts w:ascii="Times New Roman" w:eastAsia="Times New Roman" w:hAnsi="Times New Roman" w:cs="Times New Roman"/>
          <w:sz w:val="24"/>
          <w:szCs w:val="24"/>
          <w:lang w:eastAsia="ru-RU"/>
        </w:rPr>
      </w:pPr>
    </w:p>
    <w:p w:rsidR="00B512A3" w:rsidRPr="004D0FE1" w:rsidRDefault="00B512A3" w:rsidP="00B512A3">
      <w:pPr>
        <w:spacing w:after="0" w:line="240" w:lineRule="auto"/>
        <w:ind w:firstLine="720"/>
        <w:jc w:val="center"/>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Темы для теоретической подготовки</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Физическая культура и спорт в России. </w:t>
      </w:r>
      <w:r w:rsidRPr="004D0FE1">
        <w:rPr>
          <w:rFonts w:ascii="Times New Roman" w:eastAsia="Times New Roman" w:hAnsi="Times New Roman" w:cs="Times New Roman"/>
          <w:sz w:val="24"/>
          <w:szCs w:val="24"/>
          <w:lang w:eastAsia="ru-RU"/>
        </w:rPr>
        <w:t>Понятие «физическая культура». Физическая культура как состав</w:t>
      </w:r>
      <w:r w:rsidRPr="004D0FE1">
        <w:rPr>
          <w:rFonts w:ascii="Times New Roman" w:eastAsia="Times New Roman" w:hAnsi="Times New Roman" w:cs="Times New Roman"/>
          <w:sz w:val="24"/>
          <w:szCs w:val="24"/>
          <w:lang w:eastAsia="ru-RU"/>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4D0FE1">
        <w:rPr>
          <w:rFonts w:ascii="Times New Roman" w:eastAsia="Times New Roman" w:hAnsi="Times New Roman" w:cs="Times New Roman"/>
          <w:sz w:val="24"/>
          <w:szCs w:val="24"/>
          <w:lang w:eastAsia="ru-RU"/>
        </w:rPr>
        <w:softHyphen/>
        <w:t>жи. Основные сведения о спортивной квалификации. Спортивные разряды и звания. Порядок присвоения спортивных разрядов и зва</w:t>
      </w:r>
      <w:r w:rsidRPr="004D0FE1">
        <w:rPr>
          <w:rFonts w:ascii="Times New Roman" w:eastAsia="Times New Roman" w:hAnsi="Times New Roman" w:cs="Times New Roman"/>
          <w:sz w:val="24"/>
          <w:szCs w:val="24"/>
          <w:lang w:eastAsia="ru-RU"/>
        </w:rPr>
        <w:softHyphen/>
        <w:t>ний. Юношеские разряды по гиревому спорту.</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Состояние и развитие гиревого спорта в России. </w:t>
      </w:r>
      <w:r w:rsidRPr="004D0FE1">
        <w:rPr>
          <w:rFonts w:ascii="Times New Roman" w:eastAsia="Times New Roman" w:hAnsi="Times New Roman" w:cs="Times New Roman"/>
          <w:sz w:val="24"/>
          <w:szCs w:val="24"/>
          <w:lang w:eastAsia="ru-RU"/>
        </w:rPr>
        <w:t>История развития гиревого спорта в мире и в нашей стране. Достиже</w:t>
      </w:r>
      <w:r w:rsidRPr="004D0FE1">
        <w:rPr>
          <w:rFonts w:ascii="Times New Roman" w:eastAsia="Times New Roman" w:hAnsi="Times New Roman" w:cs="Times New Roman"/>
          <w:sz w:val="24"/>
          <w:szCs w:val="24"/>
          <w:lang w:eastAsia="ru-RU"/>
        </w:rPr>
        <w:softHyphen/>
        <w:t>ния сильнейших спортсменов-гиревиков России на мировой арене. Спортивный инвентарь, экипировка спортсмена для занятий гиревым спортом и их состояние. Итоги и анализ выступлений сборных национальных, молодежных и юниорских команд гиревиков на соревнованиях различного ранга.</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Воспитание нравственных и волевых каче</w:t>
      </w:r>
      <w:proofErr w:type="gramStart"/>
      <w:r w:rsidRPr="004D0FE1">
        <w:rPr>
          <w:rFonts w:ascii="Times New Roman" w:eastAsia="Times New Roman" w:hAnsi="Times New Roman" w:cs="Times New Roman"/>
          <w:b/>
          <w:sz w:val="24"/>
          <w:szCs w:val="24"/>
          <w:lang w:eastAsia="ru-RU"/>
        </w:rPr>
        <w:t>ств сп</w:t>
      </w:r>
      <w:proofErr w:type="gramEnd"/>
      <w:r w:rsidRPr="004D0FE1">
        <w:rPr>
          <w:rFonts w:ascii="Times New Roman" w:eastAsia="Times New Roman" w:hAnsi="Times New Roman" w:cs="Times New Roman"/>
          <w:b/>
          <w:sz w:val="24"/>
          <w:szCs w:val="24"/>
          <w:lang w:eastAsia="ru-RU"/>
        </w:rPr>
        <w:t xml:space="preserve">ортсмена. </w:t>
      </w:r>
      <w:r w:rsidRPr="004D0FE1">
        <w:rPr>
          <w:rFonts w:ascii="Times New Roman" w:eastAsia="Times New Roman" w:hAnsi="Times New Roman" w:cs="Times New Roman"/>
          <w:sz w:val="24"/>
          <w:szCs w:val="24"/>
          <w:lang w:eastAsia="ru-RU"/>
        </w:rPr>
        <w:t>Решающая роль социальных начал в мотивации спортивной де</w:t>
      </w:r>
      <w:r w:rsidRPr="004D0FE1">
        <w:rPr>
          <w:rFonts w:ascii="Times New Roman" w:eastAsia="Times New Roman" w:hAnsi="Times New Roman" w:cs="Times New Roman"/>
          <w:sz w:val="24"/>
          <w:szCs w:val="24"/>
          <w:lang w:eastAsia="ru-RU"/>
        </w:rPr>
        <w:softHyphen/>
        <w:t>ятельности. Спортивно-этическое воспитание. Психологическая под</w:t>
      </w:r>
      <w:r w:rsidRPr="004D0FE1">
        <w:rPr>
          <w:rFonts w:ascii="Times New Roman" w:eastAsia="Times New Roman" w:hAnsi="Times New Roman" w:cs="Times New Roman"/>
          <w:sz w:val="24"/>
          <w:szCs w:val="24"/>
          <w:lang w:eastAsia="ru-RU"/>
        </w:rPr>
        <w:softHyphen/>
        <w:t>готовка в процессе спортивной тренировки. Формирование в про</w:t>
      </w:r>
      <w:r w:rsidRPr="004D0FE1">
        <w:rPr>
          <w:rFonts w:ascii="Times New Roman" w:eastAsia="Times New Roman" w:hAnsi="Times New Roman" w:cs="Times New Roman"/>
          <w:sz w:val="24"/>
          <w:szCs w:val="24"/>
          <w:lang w:eastAsia="ru-RU"/>
        </w:rPr>
        <w:softHyphen/>
        <w:t>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w:t>
      </w:r>
      <w:r w:rsidRPr="004D0FE1">
        <w:rPr>
          <w:rFonts w:ascii="Times New Roman" w:eastAsia="Times New Roman" w:hAnsi="Times New Roman" w:cs="Times New Roman"/>
          <w:sz w:val="24"/>
          <w:szCs w:val="24"/>
          <w:lang w:eastAsia="ru-RU"/>
        </w:rPr>
        <w:softHyphen/>
        <w:t>ятельность и творческое отношение к занятиям. Регуляция уровня эмоционального возбуждения. Основные приемы создания готовно</w:t>
      </w:r>
      <w:r w:rsidRPr="004D0FE1">
        <w:rPr>
          <w:rFonts w:ascii="Times New Roman" w:eastAsia="Times New Roman" w:hAnsi="Times New Roman" w:cs="Times New Roman"/>
          <w:sz w:val="24"/>
          <w:szCs w:val="24"/>
          <w:lang w:eastAsia="ru-RU"/>
        </w:rPr>
        <w:softHyphen/>
        <w:t>сти к конкретному соревнованию. Идеомоторные, аутогенные и подобные им методы.</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Строение и функции организма человека. Влияние физических упражнений на организм занимающихся.</w:t>
      </w:r>
      <w:r w:rsidRPr="004D0FE1">
        <w:rPr>
          <w:rFonts w:ascii="Times New Roman" w:eastAsia="Times New Roman" w:hAnsi="Times New Roman" w:cs="Times New Roman"/>
          <w:sz w:val="24"/>
          <w:szCs w:val="24"/>
          <w:lang w:eastAsia="ru-RU"/>
        </w:rPr>
        <w:t xml:space="preserve"> Строение организма человека. Скелет человека, кости и связки. Мышечная система человека и ее функции. Работа мышц и мышечных групп при различных движениях туловища, головы и шеи, верхних и нижних конечностей. Основные сведения о кровообращении и функции крови. Сердце и сосуды. Дыхание и газообмен. Легкие. Значение функций </w:t>
      </w:r>
      <w:proofErr w:type="gramStart"/>
      <w:r w:rsidRPr="004D0FE1">
        <w:rPr>
          <w:rFonts w:ascii="Times New Roman" w:eastAsia="Times New Roman" w:hAnsi="Times New Roman" w:cs="Times New Roman"/>
          <w:sz w:val="24"/>
          <w:szCs w:val="24"/>
          <w:lang w:eastAsia="ru-RU"/>
        </w:rPr>
        <w:t>сердечно-сосудистой</w:t>
      </w:r>
      <w:proofErr w:type="gramEnd"/>
      <w:r w:rsidRPr="004D0FE1">
        <w:rPr>
          <w:rFonts w:ascii="Times New Roman" w:eastAsia="Times New Roman" w:hAnsi="Times New Roman" w:cs="Times New Roman"/>
          <w:sz w:val="24"/>
          <w:szCs w:val="24"/>
          <w:lang w:eastAsia="ru-RU"/>
        </w:rPr>
        <w:t xml:space="preserve"> и дыхательной систем для жизнедеятельности организма и для мышечной работы различной мощности. Нервная система – центральная и периферическая, соматическая и вегетативная. Органы чувств. Значение нервной системы и органов чувств. Ведущая роль нервной системы в управлении произвольными движениями человека. Влияние занятий физическими упражнениями на организм человека. Совершенствование функций нервно-мышечной системы, аппарата дыхания и кровообращения, нервной системы под влиянием физических упражнений. Характеристика упражнений для развития основных физических качеств: силы, быстроты, выносливости, ловкости, гибкости. Значение систематических тренировочных упражнений для укрепления здоровья, развития и совершенствования двигательных качеств и способностей и достижения высоких спортивных результатов.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Гигиена, режим и питание </w:t>
      </w:r>
      <w:proofErr w:type="gramStart"/>
      <w:r w:rsidRPr="004D0FE1">
        <w:rPr>
          <w:rFonts w:ascii="Times New Roman" w:eastAsia="Times New Roman" w:hAnsi="Times New Roman" w:cs="Times New Roman"/>
          <w:b/>
          <w:sz w:val="24"/>
          <w:szCs w:val="24"/>
          <w:lang w:eastAsia="ru-RU"/>
        </w:rPr>
        <w:t>занимающихся</w:t>
      </w:r>
      <w:proofErr w:type="gramEnd"/>
      <w:r w:rsidRPr="004D0FE1">
        <w:rPr>
          <w:rFonts w:ascii="Times New Roman" w:eastAsia="Times New Roman" w:hAnsi="Times New Roman" w:cs="Times New Roman"/>
          <w:b/>
          <w:sz w:val="24"/>
          <w:szCs w:val="24"/>
          <w:lang w:eastAsia="ru-RU"/>
        </w:rPr>
        <w:t xml:space="preserve"> спортом. </w:t>
      </w:r>
      <w:r w:rsidRPr="004D0FE1">
        <w:rPr>
          <w:rFonts w:ascii="Times New Roman" w:eastAsia="Times New Roman" w:hAnsi="Times New Roman" w:cs="Times New Roman"/>
          <w:sz w:val="24"/>
          <w:szCs w:val="24"/>
          <w:lang w:eastAsia="ru-RU"/>
        </w:rPr>
        <w:t>Понятие о гигиене и санитарии.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w:t>
      </w:r>
      <w:r w:rsidRPr="004D0FE1">
        <w:rPr>
          <w:rFonts w:ascii="Times New Roman" w:eastAsia="Times New Roman" w:hAnsi="Times New Roman" w:cs="Times New Roman"/>
          <w:sz w:val="24"/>
          <w:szCs w:val="24"/>
          <w:lang w:eastAsia="ru-RU"/>
        </w:rPr>
        <w:softHyphen/>
        <w:t>кое значение кожи. Уход за телом, полостью рта и зубами. Гигиени</w:t>
      </w:r>
      <w:r w:rsidRPr="004D0FE1">
        <w:rPr>
          <w:rFonts w:ascii="Times New Roman" w:eastAsia="Times New Roman" w:hAnsi="Times New Roman" w:cs="Times New Roman"/>
          <w:sz w:val="24"/>
          <w:szCs w:val="24"/>
          <w:lang w:eastAsia="ru-RU"/>
        </w:rPr>
        <w:softHyphen/>
        <w:t>ческие требования к спортивной одежде и обуви. Правильный ре</w:t>
      </w:r>
      <w:r w:rsidRPr="004D0FE1">
        <w:rPr>
          <w:rFonts w:ascii="Times New Roman" w:eastAsia="Times New Roman" w:hAnsi="Times New Roman" w:cs="Times New Roman"/>
          <w:sz w:val="24"/>
          <w:szCs w:val="24"/>
          <w:lang w:eastAsia="ru-RU"/>
        </w:rPr>
        <w:softHyphen/>
        <w:t>жим дня для спортсмена. Значение сна, утренней гимнастики в режиме юного спортсмена. Режим дня во время соревнований. Ра</w:t>
      </w:r>
      <w:r w:rsidRPr="004D0FE1">
        <w:rPr>
          <w:rFonts w:ascii="Times New Roman" w:eastAsia="Times New Roman" w:hAnsi="Times New Roman" w:cs="Times New Roman"/>
          <w:sz w:val="24"/>
          <w:szCs w:val="24"/>
          <w:lang w:eastAsia="ru-RU"/>
        </w:rPr>
        <w:softHyphen/>
        <w:t>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Влияние физических упражнений на организм спортсмена. </w:t>
      </w:r>
      <w:r w:rsidRPr="004D0FE1">
        <w:rPr>
          <w:rFonts w:ascii="Times New Roman" w:eastAsia="Times New Roman" w:hAnsi="Times New Roman" w:cs="Times New Roman"/>
          <w:sz w:val="24"/>
          <w:szCs w:val="24"/>
          <w:lang w:eastAsia="ru-RU"/>
        </w:rPr>
        <w:t>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w:t>
      </w:r>
      <w:r w:rsidRPr="004D0FE1">
        <w:rPr>
          <w:rFonts w:ascii="Times New Roman" w:eastAsia="Times New Roman" w:hAnsi="Times New Roman" w:cs="Times New Roman"/>
          <w:sz w:val="24"/>
          <w:szCs w:val="24"/>
          <w:lang w:eastAsia="ru-RU"/>
        </w:rPr>
        <w:softHyphen/>
        <w:t>дение восстановительных мероприятий в спорте. Проведение восста</w:t>
      </w:r>
      <w:r w:rsidRPr="004D0FE1">
        <w:rPr>
          <w:rFonts w:ascii="Times New Roman" w:eastAsia="Times New Roman" w:hAnsi="Times New Roman" w:cs="Times New Roman"/>
          <w:sz w:val="24"/>
          <w:szCs w:val="24"/>
          <w:lang w:eastAsia="ru-RU"/>
        </w:rPr>
        <w:softHyphen/>
        <w:t>новительных мероприятий после напряженных тренировочных на</w:t>
      </w:r>
      <w:r w:rsidRPr="004D0FE1">
        <w:rPr>
          <w:rFonts w:ascii="Times New Roman" w:eastAsia="Times New Roman" w:hAnsi="Times New Roman" w:cs="Times New Roman"/>
          <w:sz w:val="24"/>
          <w:szCs w:val="24"/>
          <w:lang w:eastAsia="ru-RU"/>
        </w:rPr>
        <w:softHyphen/>
        <w:t xml:space="preserve">грузок. Критерии </w:t>
      </w:r>
      <w:r w:rsidRPr="004D0FE1">
        <w:rPr>
          <w:rFonts w:ascii="Times New Roman" w:eastAsia="Times New Roman" w:hAnsi="Times New Roman" w:cs="Times New Roman"/>
          <w:sz w:val="24"/>
          <w:szCs w:val="24"/>
          <w:lang w:eastAsia="ru-RU"/>
        </w:rPr>
        <w:lastRenderedPageBreak/>
        <w:t>готовности к повторной работе. Активный отдых. Самомассаж. Спортивный массаж. Баня. Основные приемы и виды спортивного массажа.</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Врачебный контроль и самоконтроль, профилактика заболеваемости и травматизма в спорте. </w:t>
      </w:r>
      <w:r w:rsidRPr="004D0FE1">
        <w:rPr>
          <w:rFonts w:ascii="Times New Roman" w:eastAsia="Times New Roman" w:hAnsi="Times New Roman" w:cs="Times New Roman"/>
          <w:sz w:val="24"/>
          <w:szCs w:val="24"/>
          <w:lang w:eastAsia="ru-RU"/>
        </w:rPr>
        <w:t>Значение врачебного контроля и самоконтроля при занятиях физической культурой и спортом. Объективные данные: вес, рост, динамометрия, спирометрия, пульс, кровяное давление. Субъективные данные самоконтроля: самочувствие, сон, аппетит, настроение, работоспособность, общее состояние. Дневник самоконтроля. Понятие о спортивной форме, утомлении и перетренировке. 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Предупреждение инфекционных заболеваний при занятиях спортом. Пути распространения инфекционных забо</w:t>
      </w:r>
      <w:r w:rsidRPr="004D0FE1">
        <w:rPr>
          <w:rFonts w:ascii="Times New Roman" w:eastAsia="Times New Roman" w:hAnsi="Times New Roman" w:cs="Times New Roman"/>
          <w:sz w:val="24"/>
          <w:szCs w:val="24"/>
          <w:lang w:eastAsia="ru-RU"/>
        </w:rPr>
        <w:softHyphen/>
        <w:t>леваний. Меры личной и общественной профилактики. Патологи</w:t>
      </w:r>
      <w:r w:rsidRPr="004D0FE1">
        <w:rPr>
          <w:rFonts w:ascii="Times New Roman" w:eastAsia="Times New Roman" w:hAnsi="Times New Roman" w:cs="Times New Roman"/>
          <w:sz w:val="24"/>
          <w:szCs w:val="24"/>
          <w:lang w:eastAsia="ru-RU"/>
        </w:rPr>
        <w:softHyphen/>
        <w:t>ческие состояния в спорте: перенапряжение сердца, заболевание органов дыхания, опорно-двигательного аппарата. Травма</w:t>
      </w:r>
      <w:r w:rsidRPr="004D0FE1">
        <w:rPr>
          <w:rFonts w:ascii="Times New Roman" w:eastAsia="Times New Roman" w:hAnsi="Times New Roman" w:cs="Times New Roman"/>
          <w:sz w:val="24"/>
          <w:szCs w:val="24"/>
          <w:lang w:eastAsia="ru-RU"/>
        </w:rPr>
        <w:softHyphen/>
        <w:t>тизм в процессе занятий гиревым спортом;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sidRPr="004D0FE1">
        <w:rPr>
          <w:rFonts w:ascii="Times New Roman" w:eastAsia="Times New Roman" w:hAnsi="Times New Roman" w:cs="Times New Roman"/>
          <w:sz w:val="24"/>
          <w:szCs w:val="24"/>
          <w:lang w:eastAsia="ru-RU"/>
        </w:rPr>
        <w:softHyphen/>
        <w:t>лактика спортивного травматизма. Временные ограничения и про</w:t>
      </w:r>
      <w:r w:rsidRPr="004D0FE1">
        <w:rPr>
          <w:rFonts w:ascii="Times New Roman" w:eastAsia="Times New Roman" w:hAnsi="Times New Roman" w:cs="Times New Roman"/>
          <w:sz w:val="24"/>
          <w:szCs w:val="24"/>
          <w:lang w:eastAsia="ru-RU"/>
        </w:rPr>
        <w:softHyphen/>
        <w:t>тивопоказания к тренировочным занятиям и соревнованиям.</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Общая характеристика спортивной подготовки. </w:t>
      </w:r>
      <w:r w:rsidRPr="004D0FE1">
        <w:rPr>
          <w:rFonts w:ascii="Times New Roman" w:eastAsia="Times New Roman" w:hAnsi="Times New Roman" w:cs="Times New Roman"/>
          <w:sz w:val="24"/>
          <w:szCs w:val="24"/>
          <w:lang w:eastAsia="ru-RU"/>
        </w:rPr>
        <w:t>Понятие о процессе спортивной подготовки. Взаимосвязь сорев</w:t>
      </w:r>
      <w:r w:rsidRPr="004D0FE1">
        <w:rPr>
          <w:rFonts w:ascii="Times New Roman" w:eastAsia="Times New Roman" w:hAnsi="Times New Roman" w:cs="Times New Roman"/>
          <w:sz w:val="24"/>
          <w:szCs w:val="24"/>
          <w:lang w:eastAsia="ru-RU"/>
        </w:rPr>
        <w:softHyphen/>
        <w:t>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соревнований. Специализация и индивидуализация в спортивной тре</w:t>
      </w:r>
      <w:r w:rsidRPr="004D0FE1">
        <w:rPr>
          <w:rFonts w:ascii="Times New Roman" w:eastAsia="Times New Roman" w:hAnsi="Times New Roman" w:cs="Times New Roman"/>
          <w:sz w:val="24"/>
          <w:szCs w:val="24"/>
          <w:lang w:eastAsia="ru-RU"/>
        </w:rPr>
        <w:softHyphen/>
        <w:t>нировке. Использование технических средств и тренажерных уст</w:t>
      </w:r>
      <w:r w:rsidRPr="004D0FE1">
        <w:rPr>
          <w:rFonts w:ascii="Times New Roman" w:eastAsia="Times New Roman" w:hAnsi="Times New Roman" w:cs="Times New Roman"/>
          <w:sz w:val="24"/>
          <w:szCs w:val="24"/>
          <w:lang w:eastAsia="ru-RU"/>
        </w:rPr>
        <w:softHyphen/>
        <w:t>ройств. Общая характеристика спортивной тренировки юных спортсменов. Особенности спортивной тренировки юных спортсме</w:t>
      </w:r>
      <w:r w:rsidRPr="004D0FE1">
        <w:rPr>
          <w:rFonts w:ascii="Times New Roman" w:eastAsia="Times New Roman" w:hAnsi="Times New Roman" w:cs="Times New Roman"/>
          <w:sz w:val="24"/>
          <w:szCs w:val="24"/>
          <w:lang w:eastAsia="ru-RU"/>
        </w:rPr>
        <w:softHyphen/>
        <w:t>нов: многолетний прирост спортивных достижений, ограничение тре</w:t>
      </w:r>
      <w:r w:rsidRPr="004D0FE1">
        <w:rPr>
          <w:rFonts w:ascii="Times New Roman" w:eastAsia="Times New Roman" w:hAnsi="Times New Roman" w:cs="Times New Roman"/>
          <w:sz w:val="24"/>
          <w:szCs w:val="24"/>
          <w:lang w:eastAsia="ru-RU"/>
        </w:rPr>
        <w:softHyphen/>
        <w:t>нировочных и соревновательных нагрузок, значение общей физичес</w:t>
      </w:r>
      <w:r w:rsidRPr="004D0FE1">
        <w:rPr>
          <w:rFonts w:ascii="Times New Roman" w:eastAsia="Times New Roman" w:hAnsi="Times New Roman" w:cs="Times New Roman"/>
          <w:sz w:val="24"/>
          <w:szCs w:val="24"/>
          <w:lang w:eastAsia="ru-RU"/>
        </w:rPr>
        <w:softHyphen/>
        <w:t xml:space="preserve">кой подготовки. Самостоятельные занятия: утренняя гимнастика, индивидуальные занятия по совершенствованию физических качеств и техники движений.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Планирование и контроль спортивной подготовки. </w:t>
      </w:r>
      <w:r w:rsidRPr="004D0FE1">
        <w:rPr>
          <w:rFonts w:ascii="Times New Roman" w:eastAsia="Times New Roman" w:hAnsi="Times New Roman" w:cs="Times New Roman"/>
          <w:sz w:val="24"/>
          <w:szCs w:val="24"/>
          <w:lang w:eastAsia="ru-RU"/>
        </w:rPr>
        <w:t xml:space="preserve">Сущность и назначение планирования, его виды. Составление индивидуальных планов подготовки. Контроль уровня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врачебном контроле. Тестирование в процессе тренировки и в период восстановления. Частота пульса, дыхания, глубина дыхания, тонус мускулатуры. Пульсовая кривая. Артериальное давление. Степ-тест. Показатели развития. Уровень физического развития гиревиков. Самоконтроль в процессе занятий спортом. Дневник самоконтроля: форма, содержание, основные разделы и формы записи.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Физические качества и физическая подготовка. </w:t>
      </w:r>
      <w:r w:rsidRPr="004D0FE1">
        <w:rPr>
          <w:rFonts w:ascii="Times New Roman" w:eastAsia="Times New Roman" w:hAnsi="Times New Roman" w:cs="Times New Roman"/>
          <w:sz w:val="24"/>
          <w:szCs w:val="24"/>
          <w:lang w:eastAsia="ru-RU"/>
        </w:rPr>
        <w:t>Физические качества. Виды силовых качеств: собственно-силовые, скоростно-силовые, силовая выносливость. Строение и функции мышц. Изменение в строении и функциях мышц под влиянием занятий спортом. Мето</w:t>
      </w:r>
      <w:r w:rsidRPr="004D0FE1">
        <w:rPr>
          <w:rFonts w:ascii="Times New Roman" w:eastAsia="Times New Roman" w:hAnsi="Times New Roman" w:cs="Times New Roman"/>
          <w:sz w:val="24"/>
          <w:szCs w:val="24"/>
          <w:lang w:eastAsia="ru-RU"/>
        </w:rPr>
        <w:softHyphen/>
        <w:t>дика развития силовых способностей. Понятие быстроты, формы ее проявления. Методы развития быстроты движений. Развитие быстроты простой и сложной двигательной реакции, облегчение внешних условий, использование эффекта варьирования отягощениями. Гибкость и ее развитие. Понятие о ловкости как ком</w:t>
      </w:r>
      <w:r w:rsidRPr="004D0FE1">
        <w:rPr>
          <w:rFonts w:ascii="Times New Roman" w:eastAsia="Times New Roman" w:hAnsi="Times New Roman" w:cs="Times New Roman"/>
          <w:sz w:val="24"/>
          <w:szCs w:val="24"/>
          <w:lang w:eastAsia="ru-RU"/>
        </w:rPr>
        <w:softHyphen/>
        <w:t>плексной способности к освоению техники движений. Виды проявления ловкости. Методика воспитания ловкости. Понятие выносливос</w:t>
      </w:r>
      <w:r w:rsidRPr="004D0FE1">
        <w:rPr>
          <w:rFonts w:ascii="Times New Roman" w:eastAsia="Times New Roman" w:hAnsi="Times New Roman" w:cs="Times New Roman"/>
          <w:sz w:val="24"/>
          <w:szCs w:val="24"/>
          <w:lang w:eastAsia="ru-RU"/>
        </w:rPr>
        <w:softHyphen/>
        <w:t>ти: общая и специальная физическая выносливость. Показатели выносливости в гиревом спорте. Методика развития выносливости в процессе многолетней подготовки спортсменов-гиревиков.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lastRenderedPageBreak/>
        <w:t>Основы техники соревновательных упражнений и техническая подготовка.</w:t>
      </w:r>
      <w:r w:rsidRPr="004D0FE1">
        <w:rPr>
          <w:rFonts w:ascii="Times New Roman" w:eastAsia="Times New Roman" w:hAnsi="Times New Roman" w:cs="Times New Roman"/>
          <w:sz w:val="24"/>
          <w:szCs w:val="24"/>
          <w:lang w:eastAsia="ru-RU"/>
        </w:rPr>
        <w:t xml:space="preserve"> Терминология. Кинематическая структура техники – скорости и ускорения перемещения гирь (гири) и отдельных сегментов тела в пространстве и времени. Динамическая структура закономерности приложения сил при взаимодействии звеньев тела друг с другом и внешними силами. Фазовый состав соревновательных упражнений. Внутренние и внешние силы, действующие на гиревика. Центробежная и центростремительная силы, силы инерции. Стадии и этапы технического совершенствования. Общее понятие о технике, ее определение и содержание. Основа техники, определяющее звено техники, детали техники. Подготовительная, основная (рабочая) и заключительная фазы двигательных действий, ритмические структуры в соревновательных упражнениях. Траектория движения, амплитуда движения.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Значение техники упражнений для роста спортив</w:t>
      </w:r>
      <w:r w:rsidRPr="004D0FE1">
        <w:rPr>
          <w:rFonts w:ascii="Times New Roman" w:eastAsia="Times New Roman" w:hAnsi="Times New Roman" w:cs="Times New Roman"/>
          <w:sz w:val="24"/>
          <w:szCs w:val="24"/>
          <w:lang w:eastAsia="ru-RU"/>
        </w:rPr>
        <w:softHyphen/>
        <w:t>ного мастерства. Средства и методы технической подготовки. Класси</w:t>
      </w:r>
      <w:r w:rsidRPr="004D0FE1">
        <w:rPr>
          <w:rFonts w:ascii="Times New Roman" w:eastAsia="Times New Roman" w:hAnsi="Times New Roman" w:cs="Times New Roman"/>
          <w:sz w:val="24"/>
          <w:szCs w:val="24"/>
          <w:lang w:eastAsia="ru-RU"/>
        </w:rPr>
        <w:softHyphen/>
        <w:t>фикация средств и методов. Анализ техники изучаемых соревновательных упражнений. Методические приемы и средства обучения технике соревновательных упражнений. Единство технической и физической подготовки. Техническое разнообразие выполнения соревновательных упражнений, показатели надежности техники, целесообразная ва</w:t>
      </w:r>
      <w:r w:rsidRPr="004D0FE1">
        <w:rPr>
          <w:rFonts w:ascii="Times New Roman" w:eastAsia="Times New Roman" w:hAnsi="Times New Roman" w:cs="Times New Roman"/>
          <w:sz w:val="24"/>
          <w:szCs w:val="24"/>
          <w:lang w:eastAsia="ru-RU"/>
        </w:rPr>
        <w:softHyphen/>
        <w:t xml:space="preserve">риативность.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 xml:space="preserve">Спортивные соревнования. </w:t>
      </w:r>
      <w:r w:rsidRPr="004D0FE1">
        <w:rPr>
          <w:rFonts w:ascii="Times New Roman" w:eastAsia="Times New Roman" w:hAnsi="Times New Roman" w:cs="Times New Roman"/>
          <w:sz w:val="24"/>
          <w:szCs w:val="24"/>
          <w:lang w:eastAsia="ru-RU"/>
        </w:rPr>
        <w:t>Спортивные соревнования: планирование, организация и прове</w:t>
      </w:r>
      <w:r w:rsidRPr="004D0FE1">
        <w:rPr>
          <w:rFonts w:ascii="Times New Roman" w:eastAsia="Times New Roman" w:hAnsi="Times New Roman" w:cs="Times New Roman"/>
          <w:sz w:val="24"/>
          <w:szCs w:val="24"/>
          <w:lang w:eastAsia="ru-RU"/>
        </w:rPr>
        <w:softHyphen/>
        <w:t>дение. Значение спортивных соревнований для популяризации вида спорта. Просмотр видеофрагментов, видеозаписей выступлений спортсменов различной квалификации. Спортивные соревнования как важнейшее средство роста спортивного мастерства. Положение о проведении соревнований по гиревому спорту на первенство России, города, школы. Ознакомление с командным планом соревнований, с положением о соревнованиях. Правила соревнований по гиревому спорту. Судейство соревнований. Судейская бригада: главный судья соревнований, судьи на помосте, секретарь, хронометрист. Их роль в организации и проведении соревнований.</w:t>
      </w:r>
    </w:p>
    <w:p w:rsidR="00B512A3" w:rsidRPr="004D0FE1" w:rsidRDefault="00B512A3" w:rsidP="004D0FE1">
      <w:pPr>
        <w:spacing w:after="0" w:line="240" w:lineRule="auto"/>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4" w:name="_Toc529795381"/>
      <w:r w:rsidRPr="004D0FE1">
        <w:rPr>
          <w:rFonts w:ascii="Times New Roman" w:eastAsia="Times New Roman" w:hAnsi="Times New Roman" w:cs="Times New Roman"/>
          <w:caps/>
          <w:sz w:val="24"/>
          <w:szCs w:val="24"/>
          <w:lang w:eastAsia="ru-RU"/>
        </w:rPr>
        <w:t>2.11. Педагогический контроль</w:t>
      </w:r>
      <w:bookmarkEnd w:id="34"/>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Важнейшее значение в педагогическом контроле эффекта занятий имеет определение их вклада в формирование знаний, умений, навыков, развитие физических способностей, совершенствование личностных качеств занимающихся. Педагогический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Конт</w:t>
      </w:r>
      <w:r w:rsidRPr="004D0FE1">
        <w:rPr>
          <w:rFonts w:ascii="Times New Roman" w:eastAsia="Times New Roman" w:hAnsi="Times New Roman" w:cs="Times New Roman"/>
          <w:sz w:val="24"/>
          <w:szCs w:val="24"/>
          <w:lang w:eastAsia="ru-RU"/>
        </w:rPr>
        <w:softHyphen/>
        <w:t>рольные упражнения и нормативные требования по годам обуче</w:t>
      </w:r>
      <w:r w:rsidRPr="004D0FE1">
        <w:rPr>
          <w:rFonts w:ascii="Times New Roman" w:eastAsia="Times New Roman" w:hAnsi="Times New Roman" w:cs="Times New Roman"/>
          <w:sz w:val="24"/>
          <w:szCs w:val="24"/>
          <w:lang w:eastAsia="ru-RU"/>
        </w:rPr>
        <w:softHyphen/>
        <w:t>ния представлены в нормативной чести программы для учащихся ДЮСШ (см. табл. 5, 6, 7, 8). Результаты проведения педагогического контроля вносятся в индивидуальную карту спортсмена (табл. 9).</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тренировочном процессе в силу многочисленных факторов неизбежны различные от</w:t>
      </w:r>
      <w:r w:rsidRPr="004D0FE1">
        <w:rPr>
          <w:rFonts w:ascii="Times New Roman" w:eastAsia="Times New Roman" w:hAnsi="Times New Roman" w:cs="Times New Roman"/>
          <w:sz w:val="24"/>
          <w:szCs w:val="24"/>
          <w:lang w:eastAsia="ru-RU"/>
        </w:rPr>
        <w:softHyphen/>
        <w:t>клонения. Суть управления заключается в постоянном анализе всего процесса спортивной подготовки гиревиков в целом, и внесении необходимых изменений на основании поступающей информации о состоянии спортсменов. Педагогический контроль включает в себя: учет тренировочных нагрузок и их анализ; оценку технической, физической подготовленности спортсменов в процессе тренировок; внесение необходимых коррективов в тренировочный процесс.</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Интегральная оценка состояния спортсмена может осуществ</w:t>
      </w:r>
      <w:r w:rsidRPr="004D0FE1">
        <w:rPr>
          <w:rFonts w:ascii="Times New Roman" w:eastAsia="Times New Roman" w:hAnsi="Times New Roman" w:cs="Times New Roman"/>
          <w:sz w:val="24"/>
          <w:szCs w:val="24"/>
          <w:lang w:eastAsia="ru-RU"/>
        </w:rPr>
        <w:softHyphen/>
        <w:t>ляться как субъективными показателями (ощущение усталости, желание тренироваться, качество сна, степень аппетита, настрое</w:t>
      </w:r>
      <w:r w:rsidRPr="004D0FE1">
        <w:rPr>
          <w:rFonts w:ascii="Times New Roman" w:eastAsia="Times New Roman" w:hAnsi="Times New Roman" w:cs="Times New Roman"/>
          <w:sz w:val="24"/>
          <w:szCs w:val="24"/>
          <w:lang w:eastAsia="ru-RU"/>
        </w:rPr>
        <w:softHyphen/>
        <w:t>ние, положительные и отрицательные эмоции, общее самочувствие и т.д.), так и средствами этапного, текущего и оперативного конт</w:t>
      </w:r>
      <w:r w:rsidRPr="004D0FE1">
        <w:rPr>
          <w:rFonts w:ascii="Times New Roman" w:eastAsia="Times New Roman" w:hAnsi="Times New Roman" w:cs="Times New Roman"/>
          <w:sz w:val="24"/>
          <w:szCs w:val="24"/>
          <w:lang w:eastAsia="ru-RU"/>
        </w:rPr>
        <w:softHyphen/>
        <w:t>роля.</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Этапный контроль</w:t>
      </w:r>
      <w:r w:rsidRPr="004D0FE1">
        <w:rPr>
          <w:rFonts w:ascii="Times New Roman" w:eastAsia="Times New Roman" w:hAnsi="Times New Roman" w:cs="Times New Roman"/>
          <w:sz w:val="24"/>
          <w:szCs w:val="24"/>
          <w:lang w:eastAsia="ru-RU"/>
        </w:rPr>
        <w:t xml:space="preserve"> проводится, как правило, два раза в год. Его результаты позволяют определить: состояние физического развития, общей и специальной подготовленности занимающих</w:t>
      </w:r>
      <w:r w:rsidRPr="004D0FE1">
        <w:rPr>
          <w:rFonts w:ascii="Times New Roman" w:eastAsia="Times New Roman" w:hAnsi="Times New Roman" w:cs="Times New Roman"/>
          <w:sz w:val="24"/>
          <w:szCs w:val="24"/>
          <w:lang w:eastAsia="ru-RU"/>
        </w:rPr>
        <w:softHyphen/>
        <w:t xml:space="preserve">ся; оценить соответствие результатов нормативных </w:t>
      </w:r>
      <w:r w:rsidRPr="004D0FE1">
        <w:rPr>
          <w:rFonts w:ascii="Times New Roman" w:eastAsia="Times New Roman" w:hAnsi="Times New Roman" w:cs="Times New Roman"/>
          <w:sz w:val="24"/>
          <w:szCs w:val="24"/>
          <w:lang w:eastAsia="ru-RU"/>
        </w:rPr>
        <w:lastRenderedPageBreak/>
        <w:t>требований и уровень индивидуального биологического развития; разработать комплекс мероприятий для коррекции тренировочного процесса; целесообразность перевода занимающихся на следующий этап многолетней под</w:t>
      </w:r>
      <w:r w:rsidRPr="004D0FE1">
        <w:rPr>
          <w:rFonts w:ascii="Times New Roman" w:eastAsia="Times New Roman" w:hAnsi="Times New Roman" w:cs="Times New Roman"/>
          <w:sz w:val="24"/>
          <w:szCs w:val="24"/>
          <w:lang w:eastAsia="ru-RU"/>
        </w:rPr>
        <w:softHyphen/>
        <w:t>готовки.</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Важной составной частью системы контроля является </w:t>
      </w:r>
      <w:r w:rsidRPr="004D0FE1">
        <w:rPr>
          <w:rFonts w:ascii="Times New Roman" w:eastAsia="Times New Roman" w:hAnsi="Times New Roman" w:cs="Times New Roman"/>
          <w:b/>
          <w:sz w:val="24"/>
          <w:szCs w:val="24"/>
          <w:lang w:eastAsia="ru-RU"/>
        </w:rPr>
        <w:t>текущий контроль</w:t>
      </w:r>
      <w:r w:rsidRPr="004D0FE1">
        <w:rPr>
          <w:rFonts w:ascii="Times New Roman" w:eastAsia="Times New Roman" w:hAnsi="Times New Roman" w:cs="Times New Roman"/>
          <w:sz w:val="24"/>
          <w:szCs w:val="24"/>
          <w:lang w:eastAsia="ru-RU"/>
        </w:rPr>
        <w:t>, при проведении которого определяется степень утомле</w:t>
      </w:r>
      <w:r w:rsidRPr="004D0FE1">
        <w:rPr>
          <w:rFonts w:ascii="Times New Roman" w:eastAsia="Times New Roman" w:hAnsi="Times New Roman" w:cs="Times New Roman"/>
          <w:sz w:val="24"/>
          <w:szCs w:val="24"/>
          <w:lang w:eastAsia="ru-RU"/>
        </w:rPr>
        <w:softHyphen/>
        <w:t>ния и восстановления спортсмена после предшествующих нагру</w:t>
      </w:r>
      <w:r w:rsidRPr="004D0FE1">
        <w:rPr>
          <w:rFonts w:ascii="Times New Roman" w:eastAsia="Times New Roman" w:hAnsi="Times New Roman" w:cs="Times New Roman"/>
          <w:sz w:val="24"/>
          <w:szCs w:val="24"/>
          <w:lang w:eastAsia="ru-RU"/>
        </w:rPr>
        <w:softHyphen/>
        <w:t>зок, его готовность к выполнению запланированных тренировоч</w:t>
      </w:r>
      <w:r w:rsidRPr="004D0FE1">
        <w:rPr>
          <w:rFonts w:ascii="Times New Roman" w:eastAsia="Times New Roman" w:hAnsi="Times New Roman" w:cs="Times New Roman"/>
          <w:sz w:val="24"/>
          <w:szCs w:val="24"/>
          <w:lang w:eastAsia="ru-RU"/>
        </w:rPr>
        <w:softHyphen/>
        <w:t>ных нагрузок. Достоверность текущего контроля значительно по</w:t>
      </w:r>
      <w:r w:rsidRPr="004D0FE1">
        <w:rPr>
          <w:rFonts w:ascii="Times New Roman" w:eastAsia="Times New Roman" w:hAnsi="Times New Roman" w:cs="Times New Roman"/>
          <w:sz w:val="24"/>
          <w:szCs w:val="24"/>
          <w:lang w:eastAsia="ru-RU"/>
        </w:rPr>
        <w:softHyphen/>
        <w:t>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гиревика. Разнообра</w:t>
      </w:r>
      <w:r w:rsidRPr="004D0FE1">
        <w:rPr>
          <w:rFonts w:ascii="Times New Roman" w:eastAsia="Times New Roman" w:hAnsi="Times New Roman" w:cs="Times New Roman"/>
          <w:sz w:val="24"/>
          <w:szCs w:val="24"/>
          <w:lang w:eastAsia="ru-RU"/>
        </w:rPr>
        <w:softHyphen/>
        <w:t>зие тестовых упражнений зависит от возраста и уровня подготовленности спортсменов.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Оперативный контроль</w:t>
      </w:r>
      <w:r w:rsidRPr="004D0FE1">
        <w:rPr>
          <w:rFonts w:ascii="Times New Roman" w:eastAsia="Times New Roman" w:hAnsi="Times New Roman" w:cs="Times New Roman"/>
          <w:sz w:val="24"/>
          <w:szCs w:val="24"/>
          <w:lang w:eastAsia="ru-RU"/>
        </w:rPr>
        <w:t xml:space="preserve"> необходим и должен систематически проводиться с целью регулирования тренировочной нагрузки в упражнениях гиревого спорта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w:t>
      </w:r>
      <w:r w:rsidRPr="004D0FE1">
        <w:rPr>
          <w:rFonts w:ascii="Times New Roman" w:eastAsia="Times New Roman" w:hAnsi="Times New Roman" w:cs="Times New Roman"/>
          <w:sz w:val="24"/>
          <w:szCs w:val="24"/>
          <w:lang w:eastAsia="ru-RU"/>
        </w:rPr>
        <w:softHyphen/>
        <w:t>ние вызывает неодинаковые функциональные сдвиги в организме не только у различных спортсменов, но и при измененном состоя</w:t>
      </w:r>
      <w:r w:rsidRPr="004D0FE1">
        <w:rPr>
          <w:rFonts w:ascii="Times New Roman" w:eastAsia="Times New Roman" w:hAnsi="Times New Roman" w:cs="Times New Roman"/>
          <w:sz w:val="24"/>
          <w:szCs w:val="24"/>
          <w:lang w:eastAsia="ru-RU"/>
        </w:rPr>
        <w:softHyphen/>
        <w:t>н</w:t>
      </w:r>
      <w:proofErr w:type="gramStart"/>
      <w:r w:rsidRPr="004D0FE1">
        <w:rPr>
          <w:rFonts w:ascii="Times New Roman" w:eastAsia="Times New Roman" w:hAnsi="Times New Roman" w:cs="Times New Roman"/>
          <w:sz w:val="24"/>
          <w:szCs w:val="24"/>
          <w:lang w:eastAsia="ru-RU"/>
        </w:rPr>
        <w:t>ии у о</w:t>
      </w:r>
      <w:proofErr w:type="gramEnd"/>
      <w:r w:rsidRPr="004D0FE1">
        <w:rPr>
          <w:rFonts w:ascii="Times New Roman" w:eastAsia="Times New Roman" w:hAnsi="Times New Roman" w:cs="Times New Roman"/>
          <w:sz w:val="24"/>
          <w:szCs w:val="24"/>
          <w:lang w:eastAsia="ru-RU"/>
        </w:rPr>
        <w:t>дного и того же занимающегося. Это обуславливается как объе</w:t>
      </w:r>
      <w:r w:rsidRPr="004D0FE1">
        <w:rPr>
          <w:rFonts w:ascii="Times New Roman" w:eastAsia="Times New Roman" w:hAnsi="Times New Roman" w:cs="Times New Roman"/>
          <w:sz w:val="24"/>
          <w:szCs w:val="24"/>
          <w:lang w:eastAsia="ru-RU"/>
        </w:rPr>
        <w:softHyphen/>
        <w:t>мом, интенсивностью и психической напряженностью тренировоч</w:t>
      </w:r>
      <w:r w:rsidRPr="004D0FE1">
        <w:rPr>
          <w:rFonts w:ascii="Times New Roman" w:eastAsia="Times New Roman" w:hAnsi="Times New Roman" w:cs="Times New Roman"/>
          <w:sz w:val="24"/>
          <w:szCs w:val="24"/>
          <w:lang w:eastAsia="ru-RU"/>
        </w:rPr>
        <w:softHyphen/>
        <w:t>ной нагрузки в одном упражнении, так и суммарным воз</w:t>
      </w:r>
      <w:r w:rsidRPr="004D0FE1">
        <w:rPr>
          <w:rFonts w:ascii="Times New Roman" w:eastAsia="Times New Roman" w:hAnsi="Times New Roman" w:cs="Times New Roman"/>
          <w:sz w:val="24"/>
          <w:szCs w:val="24"/>
          <w:lang w:eastAsia="ru-RU"/>
        </w:rPr>
        <w:softHyphen/>
        <w:t>действием по нескольким упражнениям. Определяя состояние спортсмена после каждой тренировки к исходу одного микроцикла и перед началом сле</w:t>
      </w:r>
      <w:r w:rsidRPr="004D0FE1">
        <w:rPr>
          <w:rFonts w:ascii="Times New Roman" w:eastAsia="Times New Roman" w:hAnsi="Times New Roman" w:cs="Times New Roman"/>
          <w:sz w:val="24"/>
          <w:szCs w:val="24"/>
          <w:lang w:eastAsia="ru-RU"/>
        </w:rPr>
        <w:softHyphen/>
        <w:t>дующего, тренер вносит необходимые изменения в про</w:t>
      </w:r>
      <w:r w:rsidRPr="004D0FE1">
        <w:rPr>
          <w:rFonts w:ascii="Times New Roman" w:eastAsia="Times New Roman" w:hAnsi="Times New Roman" w:cs="Times New Roman"/>
          <w:sz w:val="24"/>
          <w:szCs w:val="24"/>
          <w:lang w:eastAsia="ru-RU"/>
        </w:rPr>
        <w:softHyphen/>
        <w:t>грамму тренировочного дня.</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качестве наиболее информативного показателя реакции организма занимающихся на физическую нагрузку является определение частоты пульса, как во время выполнения упражнений, так и в период восстановления.</w:t>
      </w:r>
    </w:p>
    <w:p w:rsidR="00B512A3" w:rsidRPr="004D0FE1" w:rsidRDefault="00B512A3" w:rsidP="00B512A3">
      <w:pPr>
        <w:spacing w:after="0" w:line="360" w:lineRule="auto"/>
        <w:rPr>
          <w:rFonts w:ascii="Times New Roman" w:eastAsia="Times New Roman" w:hAnsi="Times New Roman" w:cs="Times New Roman"/>
          <w:sz w:val="24"/>
          <w:szCs w:val="24"/>
          <w:lang w:eastAsia="ru-RU"/>
        </w:rPr>
      </w:pPr>
    </w:p>
    <w:p w:rsidR="00B512A3" w:rsidRPr="004D0FE1" w:rsidRDefault="00B512A3" w:rsidP="004D0FE1">
      <w:pPr>
        <w:spacing w:after="0" w:line="360" w:lineRule="auto"/>
        <w:jc w:val="center"/>
        <w:outlineLvl w:val="0"/>
        <w:rPr>
          <w:rFonts w:ascii="Times New Roman" w:eastAsia="Times New Roman" w:hAnsi="Times New Roman" w:cs="Times New Roman"/>
          <w:caps/>
          <w:sz w:val="24"/>
          <w:szCs w:val="24"/>
          <w:lang w:eastAsia="ru-RU"/>
        </w:rPr>
      </w:pPr>
      <w:bookmarkStart w:id="35" w:name="_Toc529795382"/>
      <w:r w:rsidRPr="004D0FE1">
        <w:rPr>
          <w:rFonts w:ascii="Times New Roman" w:eastAsia="Times New Roman" w:hAnsi="Times New Roman" w:cs="Times New Roman"/>
          <w:caps/>
          <w:sz w:val="24"/>
          <w:szCs w:val="24"/>
          <w:lang w:eastAsia="ru-RU"/>
        </w:rPr>
        <w:t>2.12. Медицинское обеспечение и контроль</w:t>
      </w:r>
      <w:bookmarkEnd w:id="35"/>
    </w:p>
    <w:p w:rsidR="00B512A3" w:rsidRPr="004D0FE1" w:rsidRDefault="00B512A3" w:rsidP="00B512A3">
      <w:pPr>
        <w:spacing w:after="0" w:line="240" w:lineRule="auto"/>
        <w:ind w:right="225"/>
        <w:jc w:val="both"/>
        <w:rPr>
          <w:rFonts w:ascii="Times New Roman" w:eastAsia="Times New Roman" w:hAnsi="Times New Roman" w:cs="Times New Roman"/>
          <w:sz w:val="24"/>
          <w:szCs w:val="24"/>
          <w:lang w:eastAsia="ru-RU"/>
        </w:rPr>
      </w:pPr>
      <w:proofErr w:type="gramStart"/>
      <w:r w:rsidRPr="004D0FE1">
        <w:rPr>
          <w:rFonts w:ascii="Times New Roman" w:eastAsia="Times New Roman" w:hAnsi="Times New Roman" w:cs="Times New Roman"/>
          <w:sz w:val="24"/>
          <w:szCs w:val="24"/>
          <w:lang w:eastAsia="ru-RU"/>
        </w:rPr>
        <w:t>Медицинское обеспечение обучающихся осуществляется спортивной школой в соответствии с Приказом Министерства здравоохранения Российской Федерации от 01.03.2016 г. № 134н «</w:t>
      </w:r>
      <w:r w:rsidRPr="004D0FE1">
        <w:rPr>
          <w:rFonts w:ascii="Times New Roman" w:eastAsia="Times New Roman" w:hAnsi="Times New Roman" w:cs="Times New Roman"/>
          <w:sz w:val="24"/>
          <w:szCs w:val="24"/>
          <w:lang w:eastAsia="ru-RU" w:bidi="ru-RU"/>
        </w:rPr>
        <w:t>О ПОРЯДКЕ ОРГАНИЗАЦИИ ОКАЗАНИЯ МЕДИЦИНСКОЙ ПОМОЩИ ЛИЦАМ, ЗАНИМАЮЩИМСЯ</w:t>
      </w:r>
      <w:r w:rsidRPr="004D0FE1">
        <w:rPr>
          <w:rFonts w:ascii="Times New Roman" w:eastAsia="Times New Roman" w:hAnsi="Times New Roman" w:cs="Times New Roman"/>
          <w:sz w:val="24"/>
          <w:szCs w:val="24"/>
          <w:lang w:eastAsia="ru-RU"/>
        </w:rPr>
        <w:t xml:space="preserve"> </w:t>
      </w:r>
      <w:r w:rsidRPr="004D0FE1">
        <w:rPr>
          <w:rFonts w:ascii="Times New Roman" w:eastAsia="Times New Roman" w:hAnsi="Times New Roman" w:cs="Times New Roman"/>
          <w:sz w:val="24"/>
          <w:szCs w:val="24"/>
          <w:lang w:eastAsia="ru-RU" w:bidi="ru-RU"/>
        </w:rPr>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4D0FE1">
        <w:rPr>
          <w:rFonts w:ascii="Times New Roman" w:eastAsia="Times New Roman" w:hAnsi="Times New Roman" w:cs="Times New Roman"/>
          <w:sz w:val="24"/>
          <w:szCs w:val="24"/>
          <w:lang w:eastAsia="ru-RU" w:bidi="ru-RU"/>
        </w:rPr>
        <w:t>) ВЫПОЛНИТЬ НОРМАТИВЫ ИСПЫТАНИЙ (ТЕСТОВ) ВСЕРОССИЙСКОГО ФИЗКУЛЬТУРНО-СПОРТИВНОГО КОМПЛЕКСА "ГОТОВ К ТРУДУ И ОБОРОНЕ»</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целях предупреждения нарушения здоровья у обучающихся спортивных школ предусмотрено:</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диспансерное обследование не менее одного раза в год;</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дополнительные медицинские осмотры перед участием в соревнованиях, после болезни или травмы;</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контроль использования учащимися фармакологических средств.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Медицинское обеспечение включает в себя: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занимающихся физкультурой и спортом;</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осуществление систематического контроля состояния здоровья учащихся;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оценка адекватности физических нагрузок функциональным возможностям организма занимающихся;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профилактику и лечение заболеваний, учащихся и полученных ими травм, их медицинскую реабилитацию;</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восстановление здоровья учащихся средствами и методами, используемыми при занятиях физической культурой и спортом;</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медицинское и санитарно-гигиеническое обеспечение массовых физкультурных и спортивных мероприятий.</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В </w:t>
      </w:r>
      <w:proofErr w:type="gramStart"/>
      <w:r w:rsidRPr="004D0FE1">
        <w:rPr>
          <w:rFonts w:ascii="Times New Roman" w:eastAsia="Times New Roman" w:hAnsi="Times New Roman" w:cs="Times New Roman"/>
          <w:sz w:val="24"/>
          <w:szCs w:val="24"/>
          <w:lang w:eastAsia="ru-RU"/>
        </w:rPr>
        <w:t>выше указанном</w:t>
      </w:r>
      <w:proofErr w:type="gramEnd"/>
      <w:r w:rsidRPr="004D0FE1">
        <w:rPr>
          <w:rFonts w:ascii="Times New Roman" w:eastAsia="Times New Roman" w:hAnsi="Times New Roman" w:cs="Times New Roman"/>
          <w:sz w:val="24"/>
          <w:szCs w:val="24"/>
          <w:lang w:eastAsia="ru-RU"/>
        </w:rPr>
        <w:t xml:space="preserve"> Приказе Минздрава РФ № 134н, предусмотрена Программа медицинского обследования спортсменов, входящих в состав сборных команд административных территорий, учащихся детско-юношеских спортивных школ и школ-интернатов спортивного профиля. Данная Программа включает в себя:</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proofErr w:type="gramStart"/>
      <w:r w:rsidRPr="004D0FE1">
        <w:rPr>
          <w:rFonts w:ascii="Times New Roman" w:eastAsia="Times New Roman" w:hAnsi="Times New Roman" w:cs="Times New Roman"/>
          <w:sz w:val="24"/>
          <w:szCs w:val="24"/>
          <w:lang w:eastAsia="ru-RU"/>
        </w:rPr>
        <w:t>Врачебный осмотр: врача по спортивной медицине; врачей-специалистов: терапевта, хирурга-травматолога, невропатолога, стоматолога, отоларинголога, окулиста, гинеколога.</w:t>
      </w:r>
      <w:proofErr w:type="gramEnd"/>
      <w:r w:rsidRPr="004D0FE1">
        <w:rPr>
          <w:rFonts w:ascii="Times New Roman" w:eastAsia="Times New Roman" w:hAnsi="Times New Roman" w:cs="Times New Roman"/>
          <w:sz w:val="24"/>
          <w:szCs w:val="24"/>
          <w:lang w:eastAsia="ru-RU"/>
        </w:rPr>
        <w:t xml:space="preserve"> При наличии показаний проводятся дополнительные консультации специалистов.</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Исследование физического развития.</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Функциональные пробы и определение общей физической работоспособности.</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Флюорография органов грудной клетки.</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Электрокардиография.</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Клинический анализ крови и мочи.</w:t>
      </w:r>
    </w:p>
    <w:p w:rsidR="00B512A3" w:rsidRPr="004D0FE1" w:rsidRDefault="00B512A3" w:rsidP="00B512A3">
      <w:pPr>
        <w:numPr>
          <w:ilvl w:val="0"/>
          <w:numId w:val="9"/>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Биохимический анализ крови.</w:t>
      </w:r>
    </w:p>
    <w:p w:rsidR="00B512A3" w:rsidRPr="004D0FE1" w:rsidRDefault="00B512A3" w:rsidP="004D0FE1">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При наличии медицинских показаний проводятся дополнительные функционально-диагностические и лабораторные исследования.</w:t>
      </w: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6" w:name="_Toc529795383"/>
      <w:r w:rsidRPr="004D0FE1">
        <w:rPr>
          <w:rFonts w:ascii="Times New Roman" w:eastAsia="Times New Roman" w:hAnsi="Times New Roman" w:cs="Times New Roman"/>
          <w:caps/>
          <w:sz w:val="24"/>
          <w:szCs w:val="24"/>
          <w:lang w:eastAsia="ru-RU"/>
        </w:rPr>
        <w:t>2.13. Инструкторская и судейская практика</w:t>
      </w:r>
      <w:bookmarkEnd w:id="36"/>
      <w:r w:rsidRPr="004D0FE1">
        <w:rPr>
          <w:rFonts w:ascii="Times New Roman" w:eastAsia="Times New Roman" w:hAnsi="Times New Roman" w:cs="Times New Roman"/>
          <w:caps/>
          <w:sz w:val="24"/>
          <w:szCs w:val="24"/>
          <w:lang w:eastAsia="ru-RU"/>
        </w:rPr>
        <w:t xml:space="preserve"> </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течение всего периода обучения тренер должен готовить себе помощников, привлекая учащихся к организации занятий и прове</w:t>
      </w:r>
      <w:r w:rsidRPr="004D0FE1">
        <w:rPr>
          <w:rFonts w:ascii="Times New Roman" w:eastAsia="Times New Roman" w:hAnsi="Times New Roman" w:cs="Times New Roman"/>
          <w:sz w:val="24"/>
          <w:szCs w:val="24"/>
          <w:lang w:eastAsia="ru-RU"/>
        </w:rPr>
        <w:softHyphen/>
        <w:t>дению соревнований. Инструкторская и судейская практика приоб</w:t>
      </w:r>
      <w:r w:rsidRPr="004D0FE1">
        <w:rPr>
          <w:rFonts w:ascii="Times New Roman" w:eastAsia="Times New Roman" w:hAnsi="Times New Roman" w:cs="Times New Roman"/>
          <w:sz w:val="24"/>
          <w:szCs w:val="24"/>
          <w:lang w:eastAsia="ru-RU"/>
        </w:rPr>
        <w:softHyphen/>
        <w:t>ретается на учебно-тренировочных занятиях и на соревнованиях. Все занимающиеся должны ос</w:t>
      </w:r>
      <w:r w:rsidRPr="004D0FE1">
        <w:rPr>
          <w:rFonts w:ascii="Times New Roman" w:eastAsia="Times New Roman" w:hAnsi="Times New Roman" w:cs="Times New Roman"/>
          <w:sz w:val="24"/>
          <w:szCs w:val="24"/>
          <w:lang w:eastAsia="ru-RU"/>
        </w:rPr>
        <w:softHyphen/>
        <w:t>воить некоторые навыки учебной работы и навыки судейства сорев</w:t>
      </w:r>
      <w:r w:rsidRPr="004D0FE1">
        <w:rPr>
          <w:rFonts w:ascii="Times New Roman" w:eastAsia="Times New Roman" w:hAnsi="Times New Roman" w:cs="Times New Roman"/>
          <w:sz w:val="24"/>
          <w:szCs w:val="24"/>
          <w:lang w:eastAsia="ru-RU"/>
        </w:rPr>
        <w:softHyphen/>
        <w:t>нований.</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По организации и проведению учебной работы необходимо последовательно освоить следую</w:t>
      </w:r>
      <w:r w:rsidRPr="004D0FE1">
        <w:rPr>
          <w:rFonts w:ascii="Times New Roman" w:eastAsia="Times New Roman" w:hAnsi="Times New Roman" w:cs="Times New Roman"/>
          <w:sz w:val="24"/>
          <w:szCs w:val="24"/>
          <w:lang w:eastAsia="ru-RU"/>
        </w:rPr>
        <w:softHyphen/>
        <w:t>щие навыки и умения:</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Организовывать группу и подавать основные команды на месте и в</w:t>
      </w:r>
      <w:r w:rsidRPr="004D0FE1">
        <w:rPr>
          <w:rFonts w:ascii="Times New Roman" w:eastAsia="Times New Roman" w:hAnsi="Times New Roman" w:cs="Times New Roman"/>
          <w:sz w:val="24"/>
          <w:szCs w:val="24"/>
          <w:lang w:eastAsia="ru-RU"/>
        </w:rPr>
        <w:br/>
        <w:t>движении.</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Составлять план-конспект и проводить подготовительную часть занятия.</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Определять и исправлять ошибки в выполнении упражнений </w:t>
      </w:r>
      <w:proofErr w:type="gramStart"/>
      <w:r w:rsidRPr="004D0FE1">
        <w:rPr>
          <w:rFonts w:ascii="Times New Roman" w:eastAsia="Times New Roman" w:hAnsi="Times New Roman" w:cs="Times New Roman"/>
          <w:sz w:val="24"/>
          <w:szCs w:val="24"/>
          <w:lang w:eastAsia="ru-RU"/>
        </w:rPr>
        <w:t>у</w:t>
      </w:r>
      <w:proofErr w:type="gramEnd"/>
      <w:r w:rsidRPr="004D0FE1">
        <w:rPr>
          <w:rFonts w:ascii="Times New Roman" w:eastAsia="Times New Roman" w:hAnsi="Times New Roman" w:cs="Times New Roman"/>
          <w:sz w:val="24"/>
          <w:szCs w:val="24"/>
          <w:lang w:eastAsia="ru-RU"/>
        </w:rPr>
        <w:t xml:space="preserve"> занимающихся.</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Проводить тренировочное занятие в ГНП под на</w:t>
      </w:r>
      <w:r w:rsidRPr="004D0FE1">
        <w:rPr>
          <w:rFonts w:ascii="Times New Roman" w:eastAsia="Times New Roman" w:hAnsi="Times New Roman" w:cs="Times New Roman"/>
          <w:sz w:val="24"/>
          <w:szCs w:val="24"/>
          <w:lang w:eastAsia="ru-RU"/>
        </w:rPr>
        <w:softHyphen/>
        <w:t>блюдением тренера.</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Проводить подготовку команды своей группы к соревнованиям.</w:t>
      </w:r>
    </w:p>
    <w:p w:rsidR="00B512A3" w:rsidRPr="004D0FE1" w:rsidRDefault="00B512A3" w:rsidP="00B512A3">
      <w:pPr>
        <w:numPr>
          <w:ilvl w:val="0"/>
          <w:numId w:val="11"/>
        </w:numPr>
        <w:tabs>
          <w:tab w:val="num" w:pos="-216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Руководить командой на соревнованиях.</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Для получения квалификационной категории «Юный спортивный судья» каждый занимающийся дол</w:t>
      </w:r>
      <w:r w:rsidRPr="004D0FE1">
        <w:rPr>
          <w:rFonts w:ascii="Times New Roman" w:eastAsia="Times New Roman" w:hAnsi="Times New Roman" w:cs="Times New Roman"/>
          <w:sz w:val="24"/>
          <w:szCs w:val="24"/>
          <w:lang w:eastAsia="ru-RU"/>
        </w:rPr>
        <w:softHyphen/>
        <w:t>жен освоить следующие навыки и умения:</w:t>
      </w:r>
    </w:p>
    <w:p w:rsidR="00B512A3" w:rsidRPr="004D0FE1" w:rsidRDefault="00B512A3" w:rsidP="00B512A3">
      <w:pPr>
        <w:numPr>
          <w:ilvl w:val="0"/>
          <w:numId w:val="13"/>
        </w:numPr>
        <w:tabs>
          <w:tab w:val="num" w:pos="-234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Составлять положение о проведении первенства школы по гиревому спорту.</w:t>
      </w:r>
    </w:p>
    <w:p w:rsidR="00B512A3" w:rsidRPr="004D0FE1" w:rsidRDefault="00B512A3" w:rsidP="00B512A3">
      <w:pPr>
        <w:numPr>
          <w:ilvl w:val="0"/>
          <w:numId w:val="13"/>
        </w:numPr>
        <w:tabs>
          <w:tab w:val="num" w:pos="-234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Вести протокол соревнований.</w:t>
      </w:r>
    </w:p>
    <w:p w:rsidR="00B512A3" w:rsidRPr="004D0FE1" w:rsidRDefault="00B512A3" w:rsidP="00B512A3">
      <w:pPr>
        <w:numPr>
          <w:ilvl w:val="0"/>
          <w:numId w:val="13"/>
        </w:numPr>
        <w:tabs>
          <w:tab w:val="num" w:pos="-234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Участвовать в судействе на помосте совместно с тренером.</w:t>
      </w:r>
    </w:p>
    <w:p w:rsidR="00B512A3" w:rsidRPr="004D0FE1" w:rsidRDefault="00B512A3" w:rsidP="00B512A3">
      <w:pPr>
        <w:numPr>
          <w:ilvl w:val="0"/>
          <w:numId w:val="13"/>
        </w:numPr>
        <w:tabs>
          <w:tab w:val="num" w:pos="-234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Проводить судейство учебных соревнований на помосте (самостоятельно).</w:t>
      </w:r>
    </w:p>
    <w:p w:rsidR="00B512A3" w:rsidRPr="004D0FE1" w:rsidRDefault="00B512A3" w:rsidP="00B512A3">
      <w:pPr>
        <w:numPr>
          <w:ilvl w:val="0"/>
          <w:numId w:val="13"/>
        </w:numPr>
        <w:tabs>
          <w:tab w:val="num" w:pos="-2340"/>
        </w:tabs>
        <w:spacing w:after="0" w:line="240" w:lineRule="auto"/>
        <w:ind w:left="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Участвовать в судействе официальных соревнований в качестве судьи на помосте и в составе секретариата.</w:t>
      </w:r>
    </w:p>
    <w:p w:rsidR="00B512A3" w:rsidRPr="004D0FE1" w:rsidRDefault="00B512A3" w:rsidP="004D0FE1">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На этапе углубленной специализации организовывается специальный семинар по подго</w:t>
      </w:r>
      <w:r w:rsidRPr="004D0FE1">
        <w:rPr>
          <w:rFonts w:ascii="Times New Roman" w:eastAsia="Times New Roman" w:hAnsi="Times New Roman" w:cs="Times New Roman"/>
          <w:sz w:val="24"/>
          <w:szCs w:val="24"/>
          <w:lang w:eastAsia="ru-RU"/>
        </w:rPr>
        <w:softHyphen/>
        <w:t>товке общественных тренеров и спортивных судей. Участники семинара сдают зачет или экзамен по теории и практике, который оформляется про</w:t>
      </w:r>
      <w:r w:rsidRPr="004D0FE1">
        <w:rPr>
          <w:rFonts w:ascii="Times New Roman" w:eastAsia="Times New Roman" w:hAnsi="Times New Roman" w:cs="Times New Roman"/>
          <w:sz w:val="24"/>
          <w:szCs w:val="24"/>
          <w:lang w:eastAsia="ru-RU"/>
        </w:rPr>
        <w:softHyphen/>
        <w:t>токолом. Присвоение квалификационной категории «Юный спортивный судья» производится приказом или распоря</w:t>
      </w:r>
      <w:r w:rsidRPr="004D0FE1">
        <w:rPr>
          <w:rFonts w:ascii="Times New Roman" w:eastAsia="Times New Roman" w:hAnsi="Times New Roman" w:cs="Times New Roman"/>
          <w:sz w:val="24"/>
          <w:szCs w:val="24"/>
          <w:lang w:eastAsia="ru-RU"/>
        </w:rPr>
        <w:softHyphen/>
        <w:t>жением по ДЮСШ в соответствии с Положением о спортивных судьях.</w:t>
      </w:r>
    </w:p>
    <w:p w:rsidR="00B512A3" w:rsidRPr="004D0FE1" w:rsidRDefault="00B512A3" w:rsidP="00B512A3">
      <w:pPr>
        <w:tabs>
          <w:tab w:val="left" w:pos="-2340"/>
          <w:tab w:val="left" w:pos="-2160"/>
        </w:tabs>
        <w:spacing w:after="0" w:line="240" w:lineRule="auto"/>
        <w:ind w:left="1440" w:right="2334"/>
        <w:jc w:val="center"/>
        <w:outlineLvl w:val="0"/>
        <w:rPr>
          <w:rFonts w:ascii="Times New Roman" w:eastAsia="Times New Roman" w:hAnsi="Times New Roman" w:cs="Times New Roman"/>
          <w:caps/>
          <w:sz w:val="24"/>
          <w:szCs w:val="24"/>
          <w:lang w:eastAsia="ru-RU"/>
        </w:rPr>
      </w:pPr>
    </w:p>
    <w:p w:rsidR="00B512A3" w:rsidRPr="004D0FE1" w:rsidRDefault="00B512A3" w:rsidP="00B512A3">
      <w:pPr>
        <w:tabs>
          <w:tab w:val="left" w:pos="-2340"/>
          <w:tab w:val="left" w:pos="-2160"/>
        </w:tabs>
        <w:spacing w:after="0" w:line="240" w:lineRule="auto"/>
        <w:ind w:left="1440" w:right="2334"/>
        <w:jc w:val="center"/>
        <w:outlineLvl w:val="0"/>
        <w:rPr>
          <w:rFonts w:ascii="Times New Roman" w:eastAsia="Times New Roman" w:hAnsi="Times New Roman" w:cs="Times New Roman"/>
          <w:caps/>
          <w:sz w:val="24"/>
          <w:szCs w:val="24"/>
          <w:lang w:eastAsia="ru-RU"/>
        </w:rPr>
      </w:pPr>
      <w:bookmarkStart w:id="37" w:name="_Toc529795384"/>
      <w:r w:rsidRPr="004D0FE1">
        <w:rPr>
          <w:rFonts w:ascii="Times New Roman" w:eastAsia="Times New Roman" w:hAnsi="Times New Roman" w:cs="Times New Roman"/>
          <w:caps/>
          <w:sz w:val="24"/>
          <w:szCs w:val="24"/>
          <w:lang w:eastAsia="ru-RU"/>
        </w:rPr>
        <w:t>2.14. Психологическая подготовка и воспитательная работа</w:t>
      </w:r>
      <w:bookmarkEnd w:id="37"/>
    </w:p>
    <w:p w:rsidR="00B512A3" w:rsidRPr="004D0FE1" w:rsidRDefault="00B512A3" w:rsidP="00B512A3">
      <w:pPr>
        <w:spacing w:after="0" w:line="240" w:lineRule="auto"/>
        <w:ind w:firstLine="720"/>
        <w:jc w:val="both"/>
        <w:rPr>
          <w:rFonts w:ascii="Times New Roman" w:eastAsia="Times New Roman" w:hAnsi="Times New Roman" w:cs="Times New Roman"/>
          <w:b/>
          <w:sz w:val="24"/>
          <w:szCs w:val="24"/>
          <w:lang w:eastAsia="ru-RU"/>
        </w:rPr>
      </w:pP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Психологическая подготовка</w:t>
      </w:r>
      <w:r w:rsidRPr="004D0FE1">
        <w:rPr>
          <w:rFonts w:ascii="Times New Roman" w:eastAsia="Times New Roman" w:hAnsi="Times New Roman" w:cs="Times New Roman"/>
          <w:sz w:val="24"/>
          <w:szCs w:val="24"/>
          <w:lang w:eastAsia="ru-RU"/>
        </w:rPr>
        <w:t xml:space="preserve"> юных спортсменов состоит из об</w:t>
      </w:r>
      <w:r w:rsidRPr="004D0FE1">
        <w:rPr>
          <w:rFonts w:ascii="Times New Roman" w:eastAsia="Times New Roman" w:hAnsi="Times New Roman" w:cs="Times New Roman"/>
          <w:sz w:val="24"/>
          <w:szCs w:val="24"/>
          <w:lang w:eastAsia="ru-RU"/>
        </w:rPr>
        <w:softHyphen/>
        <w:t>щепсихологической подготовки (круглогодичной), психологической подготовки к соревнованиям и управления нервно-психическим вос</w:t>
      </w:r>
      <w:r w:rsidRPr="004D0FE1">
        <w:rPr>
          <w:rFonts w:ascii="Times New Roman" w:eastAsia="Times New Roman" w:hAnsi="Times New Roman" w:cs="Times New Roman"/>
          <w:sz w:val="24"/>
          <w:szCs w:val="24"/>
          <w:lang w:eastAsia="ru-RU"/>
        </w:rPr>
        <w:softHyphen/>
        <w:t>становлением спортсменов.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Общая психологическая подготовка предусматривает формиро</w:t>
      </w:r>
      <w:r w:rsidRPr="004D0FE1">
        <w:rPr>
          <w:rFonts w:ascii="Times New Roman" w:eastAsia="Times New Roman" w:hAnsi="Times New Roman" w:cs="Times New Roman"/>
          <w:sz w:val="24"/>
          <w:szCs w:val="24"/>
          <w:lang w:eastAsia="ru-RU"/>
        </w:rPr>
        <w:softHyphen/>
        <w:t>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Психологическая подготовка к соревнованиям состоит из двух разделов: общая психологическая подготовка к соревнованиям, ко</w:t>
      </w:r>
      <w:r w:rsidRPr="004D0FE1">
        <w:rPr>
          <w:rFonts w:ascii="Times New Roman" w:eastAsia="Times New Roman" w:hAnsi="Times New Roman" w:cs="Times New Roman"/>
          <w:sz w:val="24"/>
          <w:szCs w:val="24"/>
          <w:lang w:eastAsia="ru-RU"/>
        </w:rPr>
        <w:softHyphen/>
        <w:t>торая проводится в течение всего года, и специальная психическая подготовка к выступлению на конкретных соревнованиях.</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ходе общей психологической подготовки к соревнованиям формируются высокий уровень соревновательной мотивации, сорев</w:t>
      </w:r>
      <w:r w:rsidRPr="004D0FE1">
        <w:rPr>
          <w:rFonts w:ascii="Times New Roman" w:eastAsia="Times New Roman" w:hAnsi="Times New Roman" w:cs="Times New Roman"/>
          <w:sz w:val="24"/>
          <w:szCs w:val="24"/>
          <w:lang w:eastAsia="ru-RU"/>
        </w:rPr>
        <w:softHyphen/>
        <w:t xml:space="preserve">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4D0FE1">
        <w:rPr>
          <w:rFonts w:ascii="Times New Roman" w:eastAsia="Times New Roman" w:hAnsi="Times New Roman" w:cs="Times New Roman"/>
          <w:sz w:val="24"/>
          <w:szCs w:val="24"/>
          <w:lang w:eastAsia="ru-RU"/>
        </w:rPr>
        <w:t>саморегуляции</w:t>
      </w:r>
      <w:proofErr w:type="spellEnd"/>
      <w:r w:rsidRPr="004D0FE1">
        <w:rPr>
          <w:rFonts w:ascii="Times New Roman" w:eastAsia="Times New Roman" w:hAnsi="Times New Roman" w:cs="Times New Roman"/>
          <w:sz w:val="24"/>
          <w:szCs w:val="24"/>
          <w:lang w:eastAsia="ru-RU"/>
        </w:rPr>
        <w:t xml:space="preserve"> в соревновательной обстановке.</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w:t>
      </w:r>
      <w:r w:rsidRPr="004D0FE1">
        <w:rPr>
          <w:rFonts w:ascii="Times New Roman" w:eastAsia="Times New Roman" w:hAnsi="Times New Roman" w:cs="Times New Roman"/>
          <w:sz w:val="24"/>
          <w:szCs w:val="24"/>
          <w:lang w:eastAsia="ru-RU"/>
        </w:rPr>
        <w:softHyphen/>
        <w:t>их силах, стремлением к обязательной победе, оптимальным уров</w:t>
      </w:r>
      <w:r w:rsidRPr="004D0FE1">
        <w:rPr>
          <w:rFonts w:ascii="Times New Roman" w:eastAsia="Times New Roman" w:hAnsi="Times New Roman" w:cs="Times New Roman"/>
          <w:sz w:val="24"/>
          <w:szCs w:val="24"/>
          <w:lang w:eastAsia="ru-RU"/>
        </w:rPr>
        <w:softHyphen/>
        <w:t>нем эмоционального возбуждения, устойчивостью к влиянию внут</w:t>
      </w:r>
      <w:r w:rsidRPr="004D0FE1">
        <w:rPr>
          <w:rFonts w:ascii="Times New Roman" w:eastAsia="Times New Roman" w:hAnsi="Times New Roman" w:cs="Times New Roman"/>
          <w:sz w:val="24"/>
          <w:szCs w:val="24"/>
          <w:lang w:eastAsia="ru-RU"/>
        </w:rPr>
        <w:softHyphen/>
        <w:t>ренних и внешних помех, способностью произвольно управлять действиями, эмоциями и поведением, умением немедленно и эффек</w:t>
      </w:r>
      <w:r w:rsidRPr="004D0FE1">
        <w:rPr>
          <w:rFonts w:ascii="Times New Roman" w:eastAsia="Times New Roman" w:hAnsi="Times New Roman" w:cs="Times New Roman"/>
          <w:sz w:val="24"/>
          <w:szCs w:val="24"/>
          <w:lang w:eastAsia="ru-RU"/>
        </w:rPr>
        <w:softHyphen/>
        <w:t>тивно выполнять во время выступления действия и движения, необ</w:t>
      </w:r>
      <w:r w:rsidRPr="004D0FE1">
        <w:rPr>
          <w:rFonts w:ascii="Times New Roman" w:eastAsia="Times New Roman" w:hAnsi="Times New Roman" w:cs="Times New Roman"/>
          <w:sz w:val="24"/>
          <w:szCs w:val="24"/>
          <w:lang w:eastAsia="ru-RU"/>
        </w:rPr>
        <w:softHyphen/>
        <w:t>ходимые для победы.</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процессе управления нервно-психическим восстановлением спортсмена снимается нервно-психическое напряжение, восстанавли</w:t>
      </w:r>
      <w:r w:rsidRPr="004D0FE1">
        <w:rPr>
          <w:rFonts w:ascii="Times New Roman" w:eastAsia="Times New Roman" w:hAnsi="Times New Roman" w:cs="Times New Roman"/>
          <w:sz w:val="24"/>
          <w:szCs w:val="24"/>
          <w:lang w:eastAsia="ru-RU"/>
        </w:rPr>
        <w:softHyphen/>
        <w:t>вается психическая работоспособность после тренировок, соревно</w:t>
      </w:r>
      <w:r w:rsidRPr="004D0FE1">
        <w:rPr>
          <w:rFonts w:ascii="Times New Roman" w:eastAsia="Times New Roman" w:hAnsi="Times New Roman" w:cs="Times New Roman"/>
          <w:sz w:val="24"/>
          <w:szCs w:val="24"/>
          <w:lang w:eastAsia="ru-RU"/>
        </w:rPr>
        <w:softHyphen/>
        <w:t>вательных нагрузок, развивается способность к самостоятельному восстановлению.</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Нервно-психическое восстановление осуществляется с помощью словесных воздействий, отдыха, переключения на другие виды дея</w:t>
      </w:r>
      <w:r w:rsidRPr="004D0FE1">
        <w:rPr>
          <w:rFonts w:ascii="Times New Roman" w:eastAsia="Times New Roman" w:hAnsi="Times New Roman" w:cs="Times New Roman"/>
          <w:sz w:val="24"/>
          <w:szCs w:val="24"/>
          <w:lang w:eastAsia="ru-RU"/>
        </w:rPr>
        <w:softHyphen/>
        <w:t>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Средства и методы психолого-педагогических воздействий должны включаться во все этапы и периоды круглогодичной подготовки.</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На занятиях учебно-тренировочных групп акцент делается на развитии спортивного интеллекта, способности к </w:t>
      </w:r>
      <w:proofErr w:type="spellStart"/>
      <w:r w:rsidRPr="004D0FE1">
        <w:rPr>
          <w:rFonts w:ascii="Times New Roman" w:eastAsia="Times New Roman" w:hAnsi="Times New Roman" w:cs="Times New Roman"/>
          <w:sz w:val="24"/>
          <w:szCs w:val="24"/>
          <w:lang w:eastAsia="ru-RU"/>
        </w:rPr>
        <w:t>саморегуляции</w:t>
      </w:r>
      <w:proofErr w:type="spellEnd"/>
      <w:r w:rsidRPr="004D0FE1">
        <w:rPr>
          <w:rFonts w:ascii="Times New Roman" w:eastAsia="Times New Roman" w:hAnsi="Times New Roman" w:cs="Times New Roman"/>
          <w:sz w:val="24"/>
          <w:szCs w:val="24"/>
          <w:lang w:eastAsia="ru-RU"/>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круглогодичном цикле подготовки должен быть сделан следующий акцент при распределении объектов психолого-педагогических воздействий:</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соревновательном периоде подготовки упор делается на совершенствование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lastRenderedPageBreak/>
        <w:t>в переходном периоде преимущественно используются средства и методы нервно-психического восстановления организма.</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 течение всех периодов подготовки применяются методы, спо</w:t>
      </w:r>
      <w:r w:rsidRPr="004D0FE1">
        <w:rPr>
          <w:rFonts w:ascii="Times New Roman" w:eastAsia="Times New Roman" w:hAnsi="Times New Roman" w:cs="Times New Roman"/>
          <w:sz w:val="24"/>
          <w:szCs w:val="24"/>
          <w:lang w:eastAsia="ru-RU"/>
        </w:rPr>
        <w:softHyphen/>
        <w:t>собствующие совершенствованию моральных черт характера спорт</w:t>
      </w:r>
      <w:r w:rsidRPr="004D0FE1">
        <w:rPr>
          <w:rFonts w:ascii="Times New Roman" w:eastAsia="Times New Roman" w:hAnsi="Times New Roman" w:cs="Times New Roman"/>
          <w:sz w:val="24"/>
          <w:szCs w:val="24"/>
          <w:lang w:eastAsia="ru-RU"/>
        </w:rPr>
        <w:softHyphen/>
        <w:t>смена, и приемы психической регуляции.</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Разумеется, акцент в распределении средств и методов психоло</w:t>
      </w:r>
      <w:r w:rsidRPr="004D0FE1">
        <w:rPr>
          <w:rFonts w:ascii="Times New Roman" w:eastAsia="Times New Roman" w:hAnsi="Times New Roman" w:cs="Times New Roman"/>
          <w:sz w:val="24"/>
          <w:szCs w:val="24"/>
          <w:lang w:eastAsia="ru-RU"/>
        </w:rPr>
        <w:softHyphen/>
        <w:t>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b/>
          <w:sz w:val="24"/>
          <w:szCs w:val="24"/>
          <w:lang w:eastAsia="ru-RU"/>
        </w:rPr>
        <w:t>Воспитательная работа.</w:t>
      </w:r>
      <w:r w:rsidRPr="004D0FE1">
        <w:rPr>
          <w:rFonts w:ascii="Times New Roman" w:eastAsia="Times New Roman" w:hAnsi="Times New Roman" w:cs="Times New Roman"/>
          <w:sz w:val="24"/>
          <w:szCs w:val="24"/>
          <w:lang w:eastAsia="ru-RU"/>
        </w:rPr>
        <w:t xml:space="preserve"> Личностное развитие детей - одна из основных задач учрежде</w:t>
      </w:r>
      <w:r w:rsidRPr="004D0FE1">
        <w:rPr>
          <w:rFonts w:ascii="Times New Roman" w:eastAsia="Times New Roman" w:hAnsi="Times New Roman" w:cs="Times New Roman"/>
          <w:sz w:val="24"/>
          <w:szCs w:val="24"/>
          <w:lang w:eastAsia="ru-RU"/>
        </w:rPr>
        <w:softHyphen/>
        <w:t>ний дополнительного образования. Высокий профессионализм пе</w:t>
      </w:r>
      <w:r w:rsidRPr="004D0FE1">
        <w:rPr>
          <w:rFonts w:ascii="Times New Roman" w:eastAsia="Times New Roman" w:hAnsi="Times New Roman" w:cs="Times New Roman"/>
          <w:sz w:val="24"/>
          <w:szCs w:val="24"/>
          <w:lang w:eastAsia="ru-RU"/>
        </w:rPr>
        <w:softHyphen/>
        <w:t>дагога способствует формированию у ребенка способности выстра</w:t>
      </w:r>
      <w:r w:rsidRPr="004D0FE1">
        <w:rPr>
          <w:rFonts w:ascii="Times New Roman" w:eastAsia="Times New Roman" w:hAnsi="Times New Roman" w:cs="Times New Roman"/>
          <w:sz w:val="24"/>
          <w:szCs w:val="24"/>
          <w:lang w:eastAsia="ru-RU"/>
        </w:rPr>
        <w:softHyphen/>
        <w:t>ивать свою жизнь в границах достойной жизни достойного человека.</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Специфика воспитательной работы в спортивной школе состоит в том, что тренер-преподаватель может проводить ее во время учеб</w:t>
      </w:r>
      <w:r w:rsidRPr="004D0FE1">
        <w:rPr>
          <w:rFonts w:ascii="Times New Roman" w:eastAsia="Times New Roman" w:hAnsi="Times New Roman" w:cs="Times New Roman"/>
          <w:sz w:val="24"/>
          <w:szCs w:val="24"/>
          <w:lang w:eastAsia="ru-RU"/>
        </w:rPr>
        <w:softHyphen/>
        <w:t>но-тренировочных занятий и дополнительно на тренировочных сбо</w:t>
      </w:r>
      <w:r w:rsidRPr="004D0FE1">
        <w:rPr>
          <w:rFonts w:ascii="Times New Roman" w:eastAsia="Times New Roman" w:hAnsi="Times New Roman" w:cs="Times New Roman"/>
          <w:sz w:val="24"/>
          <w:szCs w:val="24"/>
          <w:lang w:eastAsia="ru-RU"/>
        </w:rPr>
        <w:softHyphen/>
        <w:t>рах и в спортивно-оздоровительных лагерях, где используется и свободное время.</w:t>
      </w:r>
    </w:p>
    <w:p w:rsidR="00B512A3" w:rsidRPr="004D0FE1" w:rsidRDefault="00B512A3" w:rsidP="00B512A3">
      <w:pPr>
        <w:spacing w:after="0" w:line="240" w:lineRule="auto"/>
        <w:ind w:firstLine="720"/>
        <w:jc w:val="both"/>
        <w:rPr>
          <w:rFonts w:ascii="Times New Roman" w:eastAsia="Times New Roman" w:hAnsi="Times New Roman" w:cs="Times New Roman"/>
          <w:sz w:val="24"/>
          <w:szCs w:val="24"/>
          <w:lang w:eastAsia="ru-RU"/>
        </w:rPr>
      </w:pPr>
      <w:proofErr w:type="gramStart"/>
      <w:r w:rsidRPr="004D0FE1">
        <w:rPr>
          <w:rFonts w:ascii="Times New Roman" w:eastAsia="Times New Roman" w:hAnsi="Times New Roman" w:cs="Times New Roman"/>
          <w:sz w:val="24"/>
          <w:szCs w:val="24"/>
          <w:lang w:eastAsia="ru-RU"/>
        </w:rPr>
        <w:t>На протяжении многолетней спортивной подготовки тренер фор</w:t>
      </w:r>
      <w:r w:rsidRPr="004D0FE1">
        <w:rPr>
          <w:rFonts w:ascii="Times New Roman" w:eastAsia="Times New Roman" w:hAnsi="Times New Roman" w:cs="Times New Roman"/>
          <w:sz w:val="24"/>
          <w:szCs w:val="24"/>
          <w:lang w:eastAsia="ru-RU"/>
        </w:rPr>
        <w:softHyphen/>
        <w:t>мирует у учащихся патриотизм, нравственные качества (честность, доброжелательность, самообладание, дисципли</w:t>
      </w:r>
      <w:r w:rsidRPr="004D0FE1">
        <w:rPr>
          <w:rFonts w:ascii="Times New Roman" w:eastAsia="Times New Roman" w:hAnsi="Times New Roman" w:cs="Times New Roman"/>
          <w:sz w:val="24"/>
          <w:szCs w:val="24"/>
          <w:lang w:eastAsia="ru-RU"/>
        </w:rPr>
        <w:softHyphen/>
        <w:t>нированность, терпимость, коллективизм) в сочетании с волевыми (настойчивость, аккуратность, трудолюбие).</w:t>
      </w:r>
      <w:proofErr w:type="gramEnd"/>
    </w:p>
    <w:p w:rsidR="00B512A3" w:rsidRPr="004D0FE1" w:rsidRDefault="00B512A3" w:rsidP="00B512A3">
      <w:pPr>
        <w:shd w:val="clear" w:color="auto" w:fill="FFFFFF"/>
        <w:spacing w:before="5" w:after="0" w:line="240" w:lineRule="auto"/>
        <w:ind w:left="278"/>
        <w:rPr>
          <w:rFonts w:ascii="Times New Roman" w:eastAsia="Times New Roman" w:hAnsi="Times New Roman" w:cs="Times New Roman"/>
          <w:sz w:val="24"/>
          <w:szCs w:val="24"/>
          <w:lang w:eastAsia="ru-RU"/>
        </w:rPr>
      </w:pPr>
      <w:r w:rsidRPr="004D0FE1">
        <w:rPr>
          <w:rFonts w:ascii="Times New Roman" w:eastAsia="Times New Roman" w:hAnsi="Times New Roman" w:cs="Times New Roman"/>
          <w:i/>
          <w:iCs/>
          <w:color w:val="000000"/>
          <w:spacing w:val="-8"/>
          <w:sz w:val="24"/>
          <w:szCs w:val="24"/>
          <w:lang w:eastAsia="ru-RU"/>
        </w:rPr>
        <w:t>Воспитательные средства:</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личный пример и педагогическое мастерство тренера;</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высокая организация учебно-тренировочного процесса;</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атмосфера трудолюбия, взаимопомощи, творчества;</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дружный коллектив;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система морального стимулирования;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наставничество опытных спортсменов.</w:t>
      </w:r>
    </w:p>
    <w:p w:rsidR="00B512A3" w:rsidRPr="004D0FE1" w:rsidRDefault="00B512A3" w:rsidP="00B512A3">
      <w:pPr>
        <w:shd w:val="clear" w:color="auto" w:fill="FFFFFF"/>
        <w:tabs>
          <w:tab w:val="left" w:pos="394"/>
        </w:tabs>
        <w:spacing w:after="0" w:line="240" w:lineRule="auto"/>
        <w:ind w:left="274" w:right="1920"/>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i/>
          <w:iCs/>
          <w:color w:val="000000"/>
          <w:spacing w:val="-8"/>
          <w:sz w:val="24"/>
          <w:szCs w:val="24"/>
          <w:lang w:eastAsia="ru-RU"/>
        </w:rPr>
        <w:t>Основные воспитательные мероприятия: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торжественный прием учащихся, вновь поступивших в школу;</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проводы выпускников;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просмотр соревнований (фото, видео) и их обсуждение;</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регулярное подведение итогов спортивной деятельности учащихся;</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проведение тематических праздников;</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встречи со знаменитыми спортсменами;</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экскурсии, культпоходы в театры и на выставки; </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трудовые сборы и субботники;</w:t>
      </w:r>
    </w:p>
    <w:p w:rsidR="00B512A3" w:rsidRPr="004D0FE1" w:rsidRDefault="00B512A3" w:rsidP="00B512A3">
      <w:pPr>
        <w:numPr>
          <w:ilvl w:val="0"/>
          <w:numId w:val="5"/>
        </w:numPr>
        <w:tabs>
          <w:tab w:val="num" w:pos="-2340"/>
        </w:tabs>
        <w:spacing w:after="0" w:line="240" w:lineRule="auto"/>
        <w:ind w:left="360" w:hanging="36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оформление стендов и газет.</w:t>
      </w:r>
    </w:p>
    <w:p w:rsidR="00B512A3" w:rsidRDefault="00B512A3" w:rsidP="00B512A3">
      <w:pPr>
        <w:spacing w:after="0" w:line="240" w:lineRule="auto"/>
        <w:ind w:firstLine="720"/>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Важное место в воспитательной работе отводится сорев</w:t>
      </w:r>
      <w:r w:rsidRPr="004D0FE1">
        <w:rPr>
          <w:rFonts w:ascii="Times New Roman" w:eastAsia="Times New Roman" w:hAnsi="Times New Roman" w:cs="Times New Roman"/>
          <w:sz w:val="24"/>
          <w:szCs w:val="24"/>
          <w:lang w:eastAsia="ru-RU"/>
        </w:rPr>
        <w:softHyphen/>
        <w:t>нованиям. Наряду с воспитанием у занимающихся понятий об общечеловечес</w:t>
      </w:r>
      <w:r w:rsidRPr="004D0FE1">
        <w:rPr>
          <w:rFonts w:ascii="Times New Roman" w:eastAsia="Times New Roman" w:hAnsi="Times New Roman" w:cs="Times New Roman"/>
          <w:sz w:val="24"/>
          <w:szCs w:val="24"/>
          <w:lang w:eastAsia="ru-RU"/>
        </w:rPr>
        <w:softHyphen/>
        <w:t>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w:t>
      </w:r>
      <w:r w:rsidRPr="004D0FE1">
        <w:rPr>
          <w:rFonts w:ascii="Times New Roman" w:eastAsia="Times New Roman" w:hAnsi="Times New Roman" w:cs="Times New Roman"/>
          <w:sz w:val="24"/>
          <w:szCs w:val="24"/>
          <w:lang w:eastAsia="ru-RU"/>
        </w:rPr>
        <w:softHyphen/>
        <w:t>ствиям (допинг, неспортивное поведение, взаимоотно</w:t>
      </w:r>
      <w:r w:rsidRPr="004D0FE1">
        <w:rPr>
          <w:rFonts w:ascii="Times New Roman" w:eastAsia="Times New Roman" w:hAnsi="Times New Roman" w:cs="Times New Roman"/>
          <w:sz w:val="24"/>
          <w:szCs w:val="24"/>
          <w:lang w:eastAsia="ru-RU"/>
        </w:rPr>
        <w:softHyphen/>
        <w:t>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w:t>
      </w:r>
      <w:r w:rsidRPr="004D0FE1">
        <w:rPr>
          <w:rFonts w:ascii="Times New Roman" w:eastAsia="Times New Roman" w:hAnsi="Times New Roman" w:cs="Times New Roman"/>
          <w:sz w:val="24"/>
          <w:szCs w:val="24"/>
          <w:lang w:eastAsia="ru-RU"/>
        </w:rPr>
        <w:softHyphen/>
        <w:t>вания могут быть средством контроля успешности воспитатель</w:t>
      </w:r>
      <w:r w:rsidRPr="004D0FE1">
        <w:rPr>
          <w:rFonts w:ascii="Times New Roman" w:eastAsia="Times New Roman" w:hAnsi="Times New Roman" w:cs="Times New Roman"/>
          <w:sz w:val="24"/>
          <w:szCs w:val="24"/>
          <w:lang w:eastAsia="ru-RU"/>
        </w:rPr>
        <w:softHyphen/>
        <w:t>ной работы в коллективе. Наблюдая за особенностями поведения своих подопечных во время их выступления на помосте, тренер может делать выводы об уровне морально-волевых качеств.</w:t>
      </w:r>
    </w:p>
    <w:p w:rsidR="004D0FE1" w:rsidRDefault="004D0FE1" w:rsidP="00B512A3">
      <w:pPr>
        <w:spacing w:after="0" w:line="240" w:lineRule="auto"/>
        <w:ind w:firstLine="720"/>
        <w:jc w:val="both"/>
        <w:rPr>
          <w:rFonts w:ascii="Times New Roman" w:eastAsia="Times New Roman" w:hAnsi="Times New Roman" w:cs="Times New Roman"/>
          <w:sz w:val="24"/>
          <w:szCs w:val="24"/>
          <w:lang w:eastAsia="ru-RU"/>
        </w:rPr>
      </w:pPr>
    </w:p>
    <w:p w:rsidR="004D0FE1" w:rsidRDefault="004D0FE1" w:rsidP="00B512A3">
      <w:pPr>
        <w:spacing w:after="0" w:line="240" w:lineRule="auto"/>
        <w:ind w:firstLine="720"/>
        <w:jc w:val="both"/>
        <w:rPr>
          <w:rFonts w:ascii="Times New Roman" w:eastAsia="Times New Roman" w:hAnsi="Times New Roman" w:cs="Times New Roman"/>
          <w:sz w:val="24"/>
          <w:szCs w:val="24"/>
          <w:lang w:eastAsia="ru-RU"/>
        </w:rPr>
      </w:pPr>
    </w:p>
    <w:p w:rsidR="004D0FE1" w:rsidRPr="004D0FE1" w:rsidRDefault="004D0FE1" w:rsidP="00B512A3">
      <w:pPr>
        <w:spacing w:after="0" w:line="240" w:lineRule="auto"/>
        <w:ind w:firstLine="720"/>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center"/>
        <w:outlineLvl w:val="0"/>
        <w:rPr>
          <w:rFonts w:ascii="Times New Roman" w:eastAsia="Times New Roman" w:hAnsi="Times New Roman" w:cs="Times New Roman"/>
          <w:caps/>
          <w:sz w:val="24"/>
          <w:szCs w:val="24"/>
          <w:lang w:eastAsia="ru-RU"/>
        </w:rPr>
      </w:pPr>
      <w:bookmarkStart w:id="38" w:name="_Toc529795385"/>
      <w:r w:rsidRPr="004D0FE1">
        <w:rPr>
          <w:rFonts w:ascii="Times New Roman" w:eastAsia="Times New Roman" w:hAnsi="Times New Roman" w:cs="Times New Roman"/>
          <w:sz w:val="24"/>
          <w:szCs w:val="24"/>
          <w:lang w:eastAsia="ru-RU"/>
        </w:rPr>
        <w:lastRenderedPageBreak/>
        <w:t xml:space="preserve">2.15. </w:t>
      </w:r>
      <w:r w:rsidRPr="004D0FE1">
        <w:rPr>
          <w:rFonts w:ascii="Times New Roman" w:eastAsia="Times New Roman" w:hAnsi="Times New Roman" w:cs="Times New Roman"/>
          <w:caps/>
          <w:sz w:val="24"/>
          <w:szCs w:val="24"/>
          <w:lang w:eastAsia="ru-RU"/>
        </w:rPr>
        <w:t>ЛИТЕРАТУРА</w:t>
      </w:r>
      <w:bookmarkEnd w:id="38"/>
    </w:p>
    <w:p w:rsidR="00B512A3" w:rsidRPr="004D0FE1" w:rsidRDefault="00B512A3" w:rsidP="00B512A3">
      <w:pPr>
        <w:shd w:val="clear" w:color="auto" w:fill="FFFFFF"/>
        <w:tabs>
          <w:tab w:val="left" w:pos="6206"/>
        </w:tabs>
        <w:spacing w:after="0" w:line="240" w:lineRule="auto"/>
        <w:ind w:firstLine="737"/>
        <w:jc w:val="both"/>
        <w:rPr>
          <w:rFonts w:ascii="Times New Roman" w:eastAsia="Times New Roman" w:hAnsi="Times New Roman" w:cs="Times New Roman"/>
          <w:color w:val="000000"/>
          <w:spacing w:val="1"/>
          <w:sz w:val="24"/>
          <w:szCs w:val="24"/>
          <w:lang w:eastAsia="ru-RU"/>
        </w:rPr>
      </w:pP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Аттестация и государственная аккредитация учреждений физкультурно-спортивной направленности системы дополнительного образования детей [Текст]: Методические рекомендации / под реакцией И.И. </w:t>
      </w:r>
      <w:proofErr w:type="spellStart"/>
      <w:r w:rsidRPr="004D0FE1">
        <w:rPr>
          <w:rFonts w:ascii="Times New Roman" w:eastAsia="Times New Roman" w:hAnsi="Times New Roman" w:cs="Times New Roman"/>
          <w:sz w:val="24"/>
          <w:szCs w:val="24"/>
          <w:lang w:eastAsia="ru-RU"/>
        </w:rPr>
        <w:t>Столова</w:t>
      </w:r>
      <w:proofErr w:type="spellEnd"/>
      <w:r w:rsidRPr="004D0FE1">
        <w:rPr>
          <w:rFonts w:ascii="Times New Roman" w:eastAsia="Times New Roman" w:hAnsi="Times New Roman" w:cs="Times New Roman"/>
          <w:sz w:val="24"/>
          <w:szCs w:val="24"/>
          <w:lang w:eastAsia="ru-RU"/>
        </w:rPr>
        <w:t xml:space="preserve">; составители: М.М. </w:t>
      </w:r>
      <w:proofErr w:type="spellStart"/>
      <w:r w:rsidRPr="004D0FE1">
        <w:rPr>
          <w:rFonts w:ascii="Times New Roman" w:eastAsia="Times New Roman" w:hAnsi="Times New Roman" w:cs="Times New Roman"/>
          <w:sz w:val="24"/>
          <w:szCs w:val="24"/>
          <w:lang w:eastAsia="ru-RU"/>
        </w:rPr>
        <w:t>Полевщиков</w:t>
      </w:r>
      <w:proofErr w:type="spellEnd"/>
      <w:r w:rsidRPr="004D0FE1">
        <w:rPr>
          <w:rFonts w:ascii="Times New Roman" w:eastAsia="Times New Roman" w:hAnsi="Times New Roman" w:cs="Times New Roman"/>
          <w:sz w:val="24"/>
          <w:szCs w:val="24"/>
          <w:lang w:eastAsia="ru-RU"/>
        </w:rPr>
        <w:t xml:space="preserve">, И.И. Столов, Д.Н. Черноног. – 2-е изд., </w:t>
      </w:r>
      <w:proofErr w:type="spellStart"/>
      <w:r w:rsidRPr="004D0FE1">
        <w:rPr>
          <w:rFonts w:ascii="Times New Roman" w:eastAsia="Times New Roman" w:hAnsi="Times New Roman" w:cs="Times New Roman"/>
          <w:sz w:val="24"/>
          <w:szCs w:val="24"/>
          <w:lang w:eastAsia="ru-RU"/>
        </w:rPr>
        <w:t>испр</w:t>
      </w:r>
      <w:proofErr w:type="spellEnd"/>
      <w:r w:rsidRPr="004D0FE1">
        <w:rPr>
          <w:rFonts w:ascii="Times New Roman" w:eastAsia="Times New Roman" w:hAnsi="Times New Roman" w:cs="Times New Roman"/>
          <w:sz w:val="24"/>
          <w:szCs w:val="24"/>
          <w:lang w:eastAsia="ru-RU"/>
        </w:rPr>
        <w:t>. и доп. – М.: Советский спорт, 2007. – 100 с.</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Виноградов, Г.П. Гиревой спорт как средство атлетической подготовки подростков и юношей: методические рекомендации / Г.П. Виноградов –  Л.: ГДОИФК им. П.Ф. Лесгафта, 1988. - 24 с.</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Виноградов, Г.П. Атлетизм: теория и методика тренировки: Учебник для высших учебных заведений / Г.П. Виноградов – М.: Советский спорт, 2009. - 328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Воротынцев, А.И. Гири. Спорт </w:t>
      </w:r>
      <w:proofErr w:type="gramStart"/>
      <w:r w:rsidRPr="004D0FE1">
        <w:rPr>
          <w:rFonts w:ascii="Times New Roman" w:eastAsia="Times New Roman" w:hAnsi="Times New Roman" w:cs="Times New Roman"/>
          <w:color w:val="000000"/>
          <w:sz w:val="24"/>
          <w:szCs w:val="24"/>
          <w:lang w:eastAsia="ru-RU"/>
        </w:rPr>
        <w:t>сильных</w:t>
      </w:r>
      <w:proofErr w:type="gramEnd"/>
      <w:r w:rsidRPr="004D0FE1">
        <w:rPr>
          <w:rFonts w:ascii="Times New Roman" w:eastAsia="Times New Roman" w:hAnsi="Times New Roman" w:cs="Times New Roman"/>
          <w:color w:val="000000"/>
          <w:sz w:val="24"/>
          <w:szCs w:val="24"/>
          <w:lang w:eastAsia="ru-RU"/>
        </w:rPr>
        <w:t xml:space="preserve"> и здоровых / А.И. </w:t>
      </w:r>
      <w:proofErr w:type="spellStart"/>
      <w:r w:rsidRPr="004D0FE1">
        <w:rPr>
          <w:rFonts w:ascii="Times New Roman" w:eastAsia="Times New Roman" w:hAnsi="Times New Roman" w:cs="Times New Roman"/>
          <w:color w:val="000000"/>
          <w:sz w:val="24"/>
          <w:szCs w:val="24"/>
          <w:lang w:eastAsia="ru-RU"/>
        </w:rPr>
        <w:t>Воронынцев</w:t>
      </w:r>
      <w:proofErr w:type="spellEnd"/>
      <w:r w:rsidRPr="004D0FE1">
        <w:rPr>
          <w:rFonts w:ascii="Times New Roman" w:eastAsia="Times New Roman" w:hAnsi="Times New Roman" w:cs="Times New Roman"/>
          <w:color w:val="000000"/>
          <w:sz w:val="24"/>
          <w:szCs w:val="24"/>
          <w:lang w:eastAsia="ru-RU"/>
        </w:rPr>
        <w:t>. – М.: Советский спорт, 2002. – 272 с.: ил.</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н/Д: Рост</w:t>
      </w:r>
      <w:proofErr w:type="gramStart"/>
      <w:r w:rsidRPr="004D0FE1">
        <w:rPr>
          <w:rFonts w:ascii="Times New Roman" w:eastAsia="Times New Roman" w:hAnsi="Times New Roman" w:cs="Times New Roman"/>
          <w:color w:val="000000"/>
          <w:sz w:val="24"/>
          <w:szCs w:val="24"/>
          <w:lang w:eastAsia="ru-RU"/>
        </w:rPr>
        <w:t>.</w:t>
      </w:r>
      <w:proofErr w:type="gramEnd"/>
      <w:r w:rsidRPr="004D0FE1">
        <w:rPr>
          <w:rFonts w:ascii="Times New Roman" w:eastAsia="Times New Roman" w:hAnsi="Times New Roman" w:cs="Times New Roman"/>
          <w:color w:val="000000"/>
          <w:sz w:val="24"/>
          <w:szCs w:val="24"/>
          <w:lang w:eastAsia="ru-RU"/>
        </w:rPr>
        <w:t xml:space="preserve"> </w:t>
      </w:r>
      <w:proofErr w:type="gramStart"/>
      <w:r w:rsidRPr="004D0FE1">
        <w:rPr>
          <w:rFonts w:ascii="Times New Roman" w:eastAsia="Times New Roman" w:hAnsi="Times New Roman" w:cs="Times New Roman"/>
          <w:color w:val="000000"/>
          <w:sz w:val="24"/>
          <w:szCs w:val="24"/>
          <w:lang w:eastAsia="ru-RU"/>
        </w:rPr>
        <w:t>г</w:t>
      </w:r>
      <w:proofErr w:type="gramEnd"/>
      <w:r w:rsidRPr="004D0FE1">
        <w:rPr>
          <w:rFonts w:ascii="Times New Roman" w:eastAsia="Times New Roman" w:hAnsi="Times New Roman" w:cs="Times New Roman"/>
          <w:color w:val="000000"/>
          <w:sz w:val="24"/>
          <w:szCs w:val="24"/>
          <w:lang w:eastAsia="ru-RU"/>
        </w:rPr>
        <w:t>ос. строительный ун-т, 2003. – 108 с., ил.</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Гиревой спорт: Правила соревнований. – Рыбинск: Президиум ВФГС, 2007. – 12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Дворкин, Л.С. Силовые единоборства: атлетизм, культуризм, пауэрлифтинг, гиревой спорт / Л.С. Дворкин. – Ростов н</w:t>
      </w:r>
      <w:proofErr w:type="gramStart"/>
      <w:r w:rsidRPr="004D0FE1">
        <w:rPr>
          <w:rFonts w:ascii="Times New Roman" w:eastAsia="Times New Roman" w:hAnsi="Times New Roman" w:cs="Times New Roman"/>
          <w:sz w:val="24"/>
          <w:szCs w:val="24"/>
          <w:lang w:eastAsia="ru-RU"/>
        </w:rPr>
        <w:t>/Д</w:t>
      </w:r>
      <w:proofErr w:type="gramEnd"/>
      <w:r w:rsidRPr="004D0FE1">
        <w:rPr>
          <w:rFonts w:ascii="Times New Roman" w:eastAsia="Times New Roman" w:hAnsi="Times New Roman" w:cs="Times New Roman"/>
          <w:sz w:val="24"/>
          <w:szCs w:val="24"/>
          <w:lang w:eastAsia="ru-RU"/>
        </w:rPr>
        <w:t>: Феникс, 2001. – 384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Добровольский, С.С. Техника гиревого двоеборья и методика ее совершенствования: Учебное пособие / С.С. Добровольский, В.Ф. Тихонов. – Хабаровск: ДВГАФК, 2004. – 108 с.: ил.</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Зайцев, Ю.М. Занимайтесь гиревым спортом / Ю.М. Зайцев, Ю.И. Иванов, В.К. Петров. – М.: Советский спорт, 1991. – 48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Матвеев, Л.П. Теория и методика физической культуры / Л.П. Матвеев. – М.: Физкультура и спорт, 1991. – 543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 xml:space="preserve">Методики повышения спортивного мастерства в гиревом спорте /сост. И.В. Морозов//Ежегодник, </w:t>
      </w:r>
      <w:proofErr w:type="spellStart"/>
      <w:r w:rsidRPr="004D0FE1">
        <w:rPr>
          <w:rFonts w:ascii="Times New Roman" w:eastAsia="Times New Roman" w:hAnsi="Times New Roman" w:cs="Times New Roman"/>
          <w:color w:val="000000"/>
          <w:sz w:val="24"/>
          <w:szCs w:val="24"/>
          <w:lang w:eastAsia="ru-RU"/>
        </w:rPr>
        <w:t>вып</w:t>
      </w:r>
      <w:proofErr w:type="spellEnd"/>
      <w:r w:rsidRPr="004D0FE1">
        <w:rPr>
          <w:rFonts w:ascii="Times New Roman" w:eastAsia="Times New Roman" w:hAnsi="Times New Roman" w:cs="Times New Roman"/>
          <w:color w:val="000000"/>
          <w:sz w:val="24"/>
          <w:szCs w:val="24"/>
          <w:lang w:eastAsia="ru-RU"/>
        </w:rPr>
        <w:t>. №2. – Ростов-н</w:t>
      </w:r>
      <w:proofErr w:type="gramStart"/>
      <w:r w:rsidRPr="004D0FE1">
        <w:rPr>
          <w:rFonts w:ascii="Times New Roman" w:eastAsia="Times New Roman" w:hAnsi="Times New Roman" w:cs="Times New Roman"/>
          <w:color w:val="000000"/>
          <w:sz w:val="24"/>
          <w:szCs w:val="24"/>
          <w:lang w:eastAsia="ru-RU"/>
        </w:rPr>
        <w:t>/Д</w:t>
      </w:r>
      <w:proofErr w:type="gramEnd"/>
      <w:r w:rsidRPr="004D0FE1">
        <w:rPr>
          <w:rFonts w:ascii="Times New Roman" w:eastAsia="Times New Roman" w:hAnsi="Times New Roman" w:cs="Times New Roman"/>
          <w:color w:val="000000"/>
          <w:sz w:val="24"/>
          <w:szCs w:val="24"/>
          <w:lang w:eastAsia="ru-RU"/>
        </w:rPr>
        <w:t>: Ростовский филиал РСБИ, 2008. – 112 с.: ил.</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Нормативно-правовое и программное обеспечение деятельности спортивных школ в Российской Федерации [Текст]: Методические рекомендации / под редакцией И.И. </w:t>
      </w:r>
      <w:proofErr w:type="spellStart"/>
      <w:r w:rsidRPr="004D0FE1">
        <w:rPr>
          <w:rFonts w:ascii="Times New Roman" w:eastAsia="Times New Roman" w:hAnsi="Times New Roman" w:cs="Times New Roman"/>
          <w:sz w:val="24"/>
          <w:szCs w:val="24"/>
          <w:lang w:eastAsia="ru-RU"/>
        </w:rPr>
        <w:t>Столова</w:t>
      </w:r>
      <w:proofErr w:type="spellEnd"/>
      <w:r w:rsidRPr="004D0FE1">
        <w:rPr>
          <w:rFonts w:ascii="Times New Roman" w:eastAsia="Times New Roman" w:hAnsi="Times New Roman" w:cs="Times New Roman"/>
          <w:sz w:val="24"/>
          <w:szCs w:val="24"/>
          <w:lang w:eastAsia="ru-RU"/>
        </w:rPr>
        <w:t xml:space="preserve">; составители: А.В. Егорова, Д.Г. Круглов, О.Е. Левочкина, И.И. Столов, С.В. </w:t>
      </w:r>
      <w:proofErr w:type="spellStart"/>
      <w:r w:rsidRPr="004D0FE1">
        <w:rPr>
          <w:rFonts w:ascii="Times New Roman" w:eastAsia="Times New Roman" w:hAnsi="Times New Roman" w:cs="Times New Roman"/>
          <w:sz w:val="24"/>
          <w:szCs w:val="24"/>
          <w:lang w:eastAsia="ru-RU"/>
        </w:rPr>
        <w:t>Усков</w:t>
      </w:r>
      <w:proofErr w:type="spellEnd"/>
      <w:r w:rsidRPr="004D0FE1">
        <w:rPr>
          <w:rFonts w:ascii="Times New Roman" w:eastAsia="Times New Roman" w:hAnsi="Times New Roman" w:cs="Times New Roman"/>
          <w:sz w:val="24"/>
          <w:szCs w:val="24"/>
          <w:lang w:eastAsia="ru-RU"/>
        </w:rPr>
        <w:t>, Д.И. Черноног. – М: Советский спорт, 2008. – 136 с.</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r w:rsidRPr="004D0FE1">
        <w:rPr>
          <w:rFonts w:ascii="Times New Roman" w:eastAsia="Times New Roman" w:hAnsi="Times New Roman" w:cs="Times New Roman"/>
          <w:color w:val="000000"/>
          <w:sz w:val="24"/>
          <w:szCs w:val="24"/>
          <w:lang w:eastAsia="ru-RU"/>
        </w:rPr>
        <w:t>Поляков, В.А. Гиревой спорт: Метод</w:t>
      </w:r>
      <w:proofErr w:type="gramStart"/>
      <w:r w:rsidRPr="004D0FE1">
        <w:rPr>
          <w:rFonts w:ascii="Times New Roman" w:eastAsia="Times New Roman" w:hAnsi="Times New Roman" w:cs="Times New Roman"/>
          <w:color w:val="000000"/>
          <w:sz w:val="24"/>
          <w:szCs w:val="24"/>
          <w:lang w:eastAsia="ru-RU"/>
        </w:rPr>
        <w:t>.</w:t>
      </w:r>
      <w:proofErr w:type="gramEnd"/>
      <w:r w:rsidRPr="004D0FE1">
        <w:rPr>
          <w:rFonts w:ascii="Times New Roman" w:eastAsia="Times New Roman" w:hAnsi="Times New Roman" w:cs="Times New Roman"/>
          <w:color w:val="000000"/>
          <w:sz w:val="24"/>
          <w:szCs w:val="24"/>
          <w:lang w:eastAsia="ru-RU"/>
        </w:rPr>
        <w:t xml:space="preserve"> </w:t>
      </w:r>
      <w:proofErr w:type="gramStart"/>
      <w:r w:rsidRPr="004D0FE1">
        <w:rPr>
          <w:rFonts w:ascii="Times New Roman" w:eastAsia="Times New Roman" w:hAnsi="Times New Roman" w:cs="Times New Roman"/>
          <w:color w:val="000000"/>
          <w:sz w:val="24"/>
          <w:szCs w:val="24"/>
          <w:lang w:eastAsia="ru-RU"/>
        </w:rPr>
        <w:t>п</w:t>
      </w:r>
      <w:proofErr w:type="gramEnd"/>
      <w:r w:rsidRPr="004D0FE1">
        <w:rPr>
          <w:rFonts w:ascii="Times New Roman" w:eastAsia="Times New Roman" w:hAnsi="Times New Roman" w:cs="Times New Roman"/>
          <w:color w:val="000000"/>
          <w:sz w:val="24"/>
          <w:szCs w:val="24"/>
          <w:lang w:eastAsia="ru-RU"/>
        </w:rPr>
        <w:t xml:space="preserve">особие / В.А. Поляков, В.И. Воропаев. – М.: Физкультура и спорт, 1988. – 80 с. </w:t>
      </w:r>
    </w:p>
    <w:p w:rsidR="00B512A3" w:rsidRPr="004D0FE1" w:rsidRDefault="00B512A3" w:rsidP="00B512A3">
      <w:pPr>
        <w:numPr>
          <w:ilvl w:val="0"/>
          <w:numId w:val="15"/>
        </w:numPr>
        <w:spacing w:after="0" w:line="240" w:lineRule="auto"/>
        <w:ind w:left="539" w:hanging="539"/>
        <w:jc w:val="both"/>
        <w:rPr>
          <w:rFonts w:ascii="Times New Roman" w:eastAsia="Times New Roman" w:hAnsi="Times New Roman" w:cs="Times New Roman"/>
          <w:color w:val="000000"/>
          <w:sz w:val="24"/>
          <w:szCs w:val="24"/>
          <w:lang w:eastAsia="ru-RU"/>
        </w:rPr>
      </w:pPr>
      <w:proofErr w:type="spellStart"/>
      <w:r w:rsidRPr="004D0FE1">
        <w:rPr>
          <w:rFonts w:ascii="Times New Roman" w:eastAsia="Times New Roman" w:hAnsi="Times New Roman" w:cs="Times New Roman"/>
          <w:color w:val="000000"/>
          <w:sz w:val="24"/>
          <w:szCs w:val="24"/>
          <w:lang w:eastAsia="ru-RU"/>
        </w:rPr>
        <w:t>Ромашин</w:t>
      </w:r>
      <w:proofErr w:type="spellEnd"/>
      <w:r w:rsidRPr="004D0FE1">
        <w:rPr>
          <w:rFonts w:ascii="Times New Roman" w:eastAsia="Times New Roman" w:hAnsi="Times New Roman" w:cs="Times New Roman"/>
          <w:color w:val="000000"/>
          <w:sz w:val="24"/>
          <w:szCs w:val="24"/>
          <w:lang w:eastAsia="ru-RU"/>
        </w:rPr>
        <w:t xml:space="preserve">, Ю.А. Гиревой спорт: Учебно-методическое пособие / Ю.А. </w:t>
      </w:r>
      <w:proofErr w:type="spellStart"/>
      <w:r w:rsidRPr="004D0FE1">
        <w:rPr>
          <w:rFonts w:ascii="Times New Roman" w:eastAsia="Times New Roman" w:hAnsi="Times New Roman" w:cs="Times New Roman"/>
          <w:color w:val="000000"/>
          <w:sz w:val="24"/>
          <w:szCs w:val="24"/>
          <w:lang w:eastAsia="ru-RU"/>
        </w:rPr>
        <w:t>Ромашин</w:t>
      </w:r>
      <w:proofErr w:type="spellEnd"/>
      <w:r w:rsidRPr="004D0FE1">
        <w:rPr>
          <w:rFonts w:ascii="Times New Roman" w:eastAsia="Times New Roman" w:hAnsi="Times New Roman" w:cs="Times New Roman"/>
          <w:color w:val="000000"/>
          <w:sz w:val="24"/>
          <w:szCs w:val="24"/>
          <w:lang w:eastAsia="ru-RU"/>
        </w:rPr>
        <w:t>, Р.А. Хайруллин, А.П. Горшенин. – Казань: Комитет по ФКС и</w:t>
      </w:r>
      <w:proofErr w:type="gramStart"/>
      <w:r w:rsidRPr="004D0FE1">
        <w:rPr>
          <w:rFonts w:ascii="Times New Roman" w:eastAsia="Times New Roman" w:hAnsi="Times New Roman" w:cs="Times New Roman"/>
          <w:color w:val="000000"/>
          <w:sz w:val="24"/>
          <w:szCs w:val="24"/>
          <w:lang w:eastAsia="ru-RU"/>
        </w:rPr>
        <w:t xml:space="preserve"> Т</w:t>
      </w:r>
      <w:proofErr w:type="gramEnd"/>
      <w:r w:rsidRPr="004D0FE1">
        <w:rPr>
          <w:rFonts w:ascii="Times New Roman" w:eastAsia="Times New Roman" w:hAnsi="Times New Roman" w:cs="Times New Roman"/>
          <w:color w:val="000000"/>
          <w:sz w:val="24"/>
          <w:szCs w:val="24"/>
          <w:lang w:eastAsia="ru-RU"/>
        </w:rPr>
        <w:t>, 1998. – 67 с.</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Столов, И.И. Спортивная школа: начальный этап [Текст]: учебное пособие / И.И. Столов, В.В. </w:t>
      </w:r>
      <w:proofErr w:type="spellStart"/>
      <w:r w:rsidRPr="004D0FE1">
        <w:rPr>
          <w:rFonts w:ascii="Times New Roman" w:eastAsia="Times New Roman" w:hAnsi="Times New Roman" w:cs="Times New Roman"/>
          <w:sz w:val="24"/>
          <w:szCs w:val="24"/>
          <w:lang w:eastAsia="ru-RU"/>
        </w:rPr>
        <w:t>Ивочкин</w:t>
      </w:r>
      <w:proofErr w:type="spellEnd"/>
      <w:r w:rsidRPr="004D0FE1">
        <w:rPr>
          <w:rFonts w:ascii="Times New Roman" w:eastAsia="Times New Roman" w:hAnsi="Times New Roman" w:cs="Times New Roman"/>
          <w:sz w:val="24"/>
          <w:szCs w:val="24"/>
          <w:lang w:eastAsia="ru-RU"/>
        </w:rPr>
        <w:t>. – М.: Советский спорт, 2007. – 140 с.</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B512A3" w:rsidRPr="004D0FE1" w:rsidRDefault="00B512A3" w:rsidP="00B512A3">
      <w:pPr>
        <w:numPr>
          <w:ilvl w:val="0"/>
          <w:numId w:val="15"/>
        </w:numPr>
        <w:spacing w:after="0" w:line="240" w:lineRule="auto"/>
        <w:ind w:left="539" w:hanging="539"/>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sidRPr="004D0FE1">
        <w:rPr>
          <w:rFonts w:ascii="Times New Roman" w:eastAsia="Times New Roman" w:hAnsi="Times New Roman" w:cs="Times New Roman"/>
          <w:sz w:val="24"/>
          <w:szCs w:val="24"/>
          <w:lang w:eastAsia="ru-RU"/>
        </w:rPr>
        <w:t>Жгутова</w:t>
      </w:r>
      <w:proofErr w:type="spellEnd"/>
      <w:r w:rsidRPr="004D0FE1">
        <w:rPr>
          <w:rFonts w:ascii="Times New Roman" w:eastAsia="Times New Roman" w:hAnsi="Times New Roman" w:cs="Times New Roman"/>
          <w:sz w:val="24"/>
          <w:szCs w:val="24"/>
          <w:lang w:eastAsia="ru-RU"/>
        </w:rPr>
        <w:t>. – М.: Советский спорт, 2004. – 184 с.</w:t>
      </w:r>
    </w:p>
    <w:p w:rsidR="00B512A3" w:rsidRPr="004D0FE1" w:rsidRDefault="00B512A3" w:rsidP="00B512A3">
      <w:pPr>
        <w:spacing w:after="0" w:line="240" w:lineRule="auto"/>
        <w:jc w:val="both"/>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sz w:val="24"/>
          <w:szCs w:val="24"/>
          <w:lang w:eastAsia="ru-RU"/>
        </w:rPr>
        <w:t xml:space="preserve">2.16. </w:t>
      </w:r>
      <w:r w:rsidRPr="004D0FE1">
        <w:rPr>
          <w:rFonts w:ascii="Times New Roman" w:eastAsia="Times New Roman" w:hAnsi="Times New Roman" w:cs="Times New Roman"/>
          <w:b/>
          <w:sz w:val="24"/>
          <w:szCs w:val="24"/>
          <w:lang w:eastAsia="ru-RU"/>
        </w:rPr>
        <w:t xml:space="preserve">Перечень Интернет-ресурсов, необходимых для использования </w:t>
      </w:r>
    </w:p>
    <w:p w:rsidR="00B512A3" w:rsidRPr="004D0FE1" w:rsidRDefault="00B512A3" w:rsidP="00B512A3">
      <w:pPr>
        <w:spacing w:after="0" w:line="240" w:lineRule="auto"/>
        <w:ind w:left="360"/>
        <w:jc w:val="both"/>
        <w:rPr>
          <w:rFonts w:ascii="Times New Roman" w:eastAsia="Times New Roman" w:hAnsi="Times New Roman" w:cs="Times New Roman"/>
          <w:b/>
          <w:sz w:val="24"/>
          <w:szCs w:val="24"/>
          <w:lang w:eastAsia="ru-RU"/>
        </w:rPr>
      </w:pPr>
      <w:r w:rsidRPr="004D0FE1">
        <w:rPr>
          <w:rFonts w:ascii="Times New Roman" w:eastAsia="Times New Roman" w:hAnsi="Times New Roman" w:cs="Times New Roman"/>
          <w:b/>
          <w:sz w:val="24"/>
          <w:szCs w:val="24"/>
          <w:lang w:eastAsia="ru-RU"/>
        </w:rPr>
        <w:t>в образовательном процессе:</w:t>
      </w:r>
    </w:p>
    <w:p w:rsidR="00B512A3" w:rsidRPr="004D0FE1" w:rsidRDefault="00B512A3" w:rsidP="00B512A3">
      <w:pPr>
        <w:spacing w:after="0" w:line="240" w:lineRule="auto"/>
        <w:ind w:left="360"/>
        <w:jc w:val="both"/>
        <w:rPr>
          <w:rFonts w:ascii="Times New Roman" w:eastAsia="Times New Roman" w:hAnsi="Times New Roman" w:cs="Times New Roman"/>
          <w:sz w:val="24"/>
          <w:szCs w:val="24"/>
          <w:lang w:eastAsia="ru-RU"/>
        </w:rPr>
      </w:pPr>
    </w:p>
    <w:p w:rsidR="00B512A3" w:rsidRPr="004D0FE1" w:rsidRDefault="00B512A3" w:rsidP="00B512A3">
      <w:p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1. </w:t>
      </w:r>
      <w:hyperlink r:id="rId37" w:history="1">
        <w:r w:rsidRPr="004D0FE1">
          <w:rPr>
            <w:rFonts w:ascii="Times New Roman" w:eastAsia="Times New Roman" w:hAnsi="Times New Roman" w:cs="Times New Roman"/>
            <w:color w:val="0000FF"/>
            <w:sz w:val="24"/>
            <w:szCs w:val="24"/>
            <w:u w:val="single"/>
            <w:lang w:eastAsia="ru-RU"/>
          </w:rPr>
          <w:t>www.minsport.gov.ru</w:t>
        </w:r>
      </w:hyperlink>
      <w:r w:rsidRPr="004D0FE1">
        <w:rPr>
          <w:rFonts w:ascii="Times New Roman" w:eastAsia="Times New Roman" w:hAnsi="Times New Roman" w:cs="Times New Roman"/>
          <w:sz w:val="24"/>
          <w:szCs w:val="24"/>
          <w:lang w:eastAsia="ru-RU"/>
        </w:rPr>
        <w:t>/ Министерство спорта Российской Федерации.</w:t>
      </w:r>
    </w:p>
    <w:p w:rsidR="00B512A3" w:rsidRPr="004D0FE1" w:rsidRDefault="00B512A3" w:rsidP="00B512A3">
      <w:pPr>
        <w:spacing w:after="0" w:line="240" w:lineRule="auto"/>
        <w:jc w:val="both"/>
        <w:rPr>
          <w:rFonts w:ascii="Times New Roman" w:eastAsia="Times New Roman" w:hAnsi="Times New Roman" w:cs="Times New Roman"/>
          <w:sz w:val="24"/>
          <w:szCs w:val="24"/>
          <w:lang w:eastAsia="ru-RU"/>
        </w:rPr>
      </w:pPr>
      <w:r w:rsidRPr="004D0FE1">
        <w:rPr>
          <w:rFonts w:ascii="Times New Roman" w:eastAsia="Times New Roman" w:hAnsi="Times New Roman" w:cs="Times New Roman"/>
          <w:sz w:val="24"/>
          <w:szCs w:val="24"/>
          <w:lang w:eastAsia="ru-RU"/>
        </w:rPr>
        <w:t xml:space="preserve">2. </w:t>
      </w:r>
      <w:hyperlink r:id="rId38" w:history="1">
        <w:r w:rsidRPr="004D0FE1">
          <w:rPr>
            <w:rFonts w:ascii="Times New Roman" w:eastAsia="Times New Roman" w:hAnsi="Times New Roman" w:cs="Times New Roman"/>
            <w:color w:val="0000FF"/>
            <w:sz w:val="24"/>
            <w:szCs w:val="24"/>
            <w:u w:val="single"/>
            <w:lang w:eastAsia="ru-RU"/>
          </w:rPr>
          <w:t>http://www.vfgs.ru/</w:t>
        </w:r>
      </w:hyperlink>
      <w:r w:rsidRPr="004D0FE1">
        <w:rPr>
          <w:rFonts w:ascii="Times New Roman" w:eastAsia="Times New Roman" w:hAnsi="Times New Roman" w:cs="Times New Roman"/>
          <w:sz w:val="24"/>
          <w:szCs w:val="24"/>
          <w:lang w:eastAsia="ru-RU"/>
        </w:rPr>
        <w:t xml:space="preserve"> Всероссийская федерация гиревого спорта.</w:t>
      </w:r>
    </w:p>
    <w:p w:rsidR="00B512A3" w:rsidRPr="004D0FE1" w:rsidRDefault="00B512A3" w:rsidP="00B512A3">
      <w:pPr>
        <w:spacing w:after="0" w:line="240" w:lineRule="auto"/>
        <w:jc w:val="both"/>
        <w:rPr>
          <w:rFonts w:ascii="Tahoma" w:eastAsia="Times New Roman" w:hAnsi="Tahoma" w:cs="Tahoma"/>
          <w:color w:val="3F89C3"/>
          <w:sz w:val="24"/>
          <w:szCs w:val="24"/>
          <w:shd w:val="clear" w:color="auto" w:fill="FFFFFF"/>
          <w:lang w:eastAsia="ru-RU"/>
        </w:rPr>
      </w:pPr>
      <w:r w:rsidRPr="004D0FE1">
        <w:rPr>
          <w:rFonts w:ascii="Times New Roman" w:eastAsia="Times New Roman" w:hAnsi="Times New Roman" w:cs="Times New Roman"/>
          <w:sz w:val="24"/>
          <w:szCs w:val="24"/>
          <w:lang w:eastAsia="ru-RU"/>
        </w:rPr>
        <w:t xml:space="preserve">3. </w:t>
      </w:r>
      <w:hyperlink r:id="rId39" w:history="1">
        <w:r w:rsidRPr="004D0FE1">
          <w:rPr>
            <w:rFonts w:ascii="Times New Roman" w:eastAsia="Times New Roman" w:hAnsi="Times New Roman" w:cs="Times New Roman"/>
            <w:color w:val="0000FF"/>
            <w:sz w:val="24"/>
            <w:szCs w:val="24"/>
            <w:u w:val="single"/>
            <w:lang w:eastAsia="ru-RU"/>
          </w:rPr>
          <w:t>http://sport-1990.ucoz.ru/</w:t>
        </w:r>
      </w:hyperlink>
      <w:r w:rsidRPr="004D0FE1">
        <w:rPr>
          <w:rFonts w:ascii="Times New Roman" w:eastAsia="Times New Roman" w:hAnsi="Times New Roman" w:cs="Times New Roman"/>
          <w:sz w:val="24"/>
          <w:szCs w:val="24"/>
          <w:lang w:eastAsia="ru-RU"/>
        </w:rPr>
        <w:t xml:space="preserve"> МБУ ДО «</w:t>
      </w:r>
      <w:proofErr w:type="spellStart"/>
      <w:r w:rsidRPr="004D0FE1">
        <w:rPr>
          <w:rFonts w:ascii="Times New Roman" w:eastAsia="Times New Roman" w:hAnsi="Times New Roman" w:cs="Times New Roman"/>
          <w:sz w:val="24"/>
          <w:szCs w:val="24"/>
          <w:lang w:eastAsia="ru-RU"/>
        </w:rPr>
        <w:t>Грачевская</w:t>
      </w:r>
      <w:proofErr w:type="spellEnd"/>
      <w:r w:rsidRPr="004D0FE1">
        <w:rPr>
          <w:rFonts w:ascii="Times New Roman" w:eastAsia="Times New Roman" w:hAnsi="Times New Roman" w:cs="Times New Roman"/>
          <w:sz w:val="24"/>
          <w:szCs w:val="24"/>
          <w:lang w:eastAsia="ru-RU"/>
        </w:rPr>
        <w:t xml:space="preserve"> ДЮСШ»</w:t>
      </w:r>
    </w:p>
    <w:p w:rsidR="00B512A3" w:rsidRPr="004D0FE1" w:rsidRDefault="00B512A3" w:rsidP="00B512A3">
      <w:pPr>
        <w:rPr>
          <w:sz w:val="24"/>
          <w:szCs w:val="24"/>
        </w:rPr>
      </w:pPr>
    </w:p>
    <w:p w:rsidR="00B512A3" w:rsidRDefault="00B512A3" w:rsidP="00B512A3"/>
    <w:p w:rsidR="00B512A3" w:rsidRDefault="00B512A3" w:rsidP="00B512A3"/>
    <w:p w:rsidR="00B512A3" w:rsidRDefault="00B512A3" w:rsidP="00B512A3"/>
    <w:p w:rsidR="00B512A3" w:rsidRDefault="00B512A3" w:rsidP="00B512A3"/>
    <w:p w:rsidR="00B512A3" w:rsidRDefault="00B512A3" w:rsidP="00B512A3">
      <w:bookmarkStart w:id="39" w:name="_GoBack"/>
      <w:bookmarkEnd w:id="39"/>
    </w:p>
    <w:p w:rsidR="00B512A3" w:rsidRDefault="00B512A3" w:rsidP="00B512A3"/>
    <w:p w:rsidR="00B512A3" w:rsidRDefault="00B512A3" w:rsidP="00B512A3"/>
    <w:p w:rsidR="00B512A3" w:rsidRDefault="00B512A3" w:rsidP="00B512A3"/>
    <w:p w:rsidR="00B512A3" w:rsidRDefault="00B512A3" w:rsidP="00B512A3"/>
    <w:p w:rsidR="00B512A3" w:rsidRDefault="00B512A3" w:rsidP="00B512A3"/>
    <w:p w:rsidR="00B512A3" w:rsidRDefault="00B512A3" w:rsidP="00B512A3"/>
    <w:p w:rsidR="00B512A3" w:rsidRDefault="00B512A3" w:rsidP="00B512A3"/>
    <w:p w:rsidR="00B512A3" w:rsidRDefault="00B512A3" w:rsidP="00B512A3"/>
    <w:sectPr w:rsidR="00B51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BF" w:rsidRDefault="006261BF" w:rsidP="004D0FE1">
      <w:pPr>
        <w:spacing w:after="0" w:line="240" w:lineRule="auto"/>
      </w:pPr>
      <w:r>
        <w:separator/>
      </w:r>
    </w:p>
  </w:endnote>
  <w:endnote w:type="continuationSeparator" w:id="0">
    <w:p w:rsidR="006261BF" w:rsidRDefault="006261BF" w:rsidP="004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BF" w:rsidRDefault="006261BF" w:rsidP="004D0FE1">
      <w:pPr>
        <w:spacing w:after="0" w:line="240" w:lineRule="auto"/>
      </w:pPr>
      <w:r>
        <w:separator/>
      </w:r>
    </w:p>
  </w:footnote>
  <w:footnote w:type="continuationSeparator" w:id="0">
    <w:p w:rsidR="006261BF" w:rsidRDefault="006261BF" w:rsidP="004D0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50A"/>
    <w:multiLevelType w:val="hybridMultilevel"/>
    <w:tmpl w:val="81E6DE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BBC5311"/>
    <w:multiLevelType w:val="singleLevel"/>
    <w:tmpl w:val="04190011"/>
    <w:lvl w:ilvl="0">
      <w:start w:val="1"/>
      <w:numFmt w:val="decimal"/>
      <w:lvlText w:val="%1)"/>
      <w:lvlJc w:val="left"/>
      <w:pPr>
        <w:tabs>
          <w:tab w:val="num" w:pos="360"/>
        </w:tabs>
        <w:ind w:left="360" w:hanging="360"/>
      </w:pPr>
    </w:lvl>
  </w:abstractNum>
  <w:abstractNum w:abstractNumId="2">
    <w:nsid w:val="12713FC4"/>
    <w:multiLevelType w:val="hybridMultilevel"/>
    <w:tmpl w:val="16D8D48A"/>
    <w:lvl w:ilvl="0" w:tplc="2250DA3C">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291829AA"/>
    <w:multiLevelType w:val="hybridMultilevel"/>
    <w:tmpl w:val="5262ED2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3A3E0973"/>
    <w:multiLevelType w:val="hybridMultilevel"/>
    <w:tmpl w:val="84CC1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9A92415"/>
    <w:multiLevelType w:val="hybridMultilevel"/>
    <w:tmpl w:val="EA9AC138"/>
    <w:lvl w:ilvl="0" w:tplc="2250DA3C">
      <w:start w:val="1"/>
      <w:numFmt w:val="bullet"/>
      <w:lvlText w:val=""/>
      <w:lvlJc w:val="left"/>
      <w:pPr>
        <w:tabs>
          <w:tab w:val="num" w:pos="1440"/>
        </w:tabs>
        <w:ind w:left="1440" w:hanging="731"/>
      </w:pPr>
      <w:rPr>
        <w:rFonts w:ascii="Symbol" w:hAnsi="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750A630F"/>
    <w:multiLevelType w:val="hybridMultilevel"/>
    <w:tmpl w:val="11449D1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770E34BB"/>
    <w:multiLevelType w:val="hybridMultilevel"/>
    <w:tmpl w:val="B226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1"/>
    <w:lvlOverride w:ilvl="0">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2E"/>
    <w:rsid w:val="000708EF"/>
    <w:rsid w:val="00076213"/>
    <w:rsid w:val="0009762E"/>
    <w:rsid w:val="00332C51"/>
    <w:rsid w:val="004353AA"/>
    <w:rsid w:val="004413F5"/>
    <w:rsid w:val="004D0FE1"/>
    <w:rsid w:val="006261BF"/>
    <w:rsid w:val="00660860"/>
    <w:rsid w:val="00872772"/>
    <w:rsid w:val="00896C62"/>
    <w:rsid w:val="008A16B9"/>
    <w:rsid w:val="009A1D08"/>
    <w:rsid w:val="009E2FF3"/>
    <w:rsid w:val="00A83C8E"/>
    <w:rsid w:val="00B512A3"/>
    <w:rsid w:val="00DA7370"/>
    <w:rsid w:val="00E1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12A3"/>
    <w:pPr>
      <w:keepNext/>
      <w:shd w:val="clear" w:color="auto" w:fill="FFFFFF"/>
      <w:tabs>
        <w:tab w:val="left" w:pos="1196"/>
      </w:tabs>
      <w:spacing w:after="0" w:line="643" w:lineRule="exact"/>
      <w:ind w:left="38" w:right="-40"/>
      <w:jc w:val="center"/>
      <w:outlineLvl w:val="0"/>
    </w:pPr>
    <w:rPr>
      <w:rFonts w:ascii="Arial" w:eastAsia="Times New Roman" w:hAnsi="Arial" w:cs="Times New Roman"/>
      <w:color w:val="000000"/>
      <w:spacing w:val="2"/>
      <w:sz w:val="28"/>
      <w:szCs w:val="20"/>
      <w:lang w:eastAsia="ru-RU"/>
    </w:rPr>
  </w:style>
  <w:style w:type="paragraph" w:styleId="2">
    <w:name w:val="heading 2"/>
    <w:basedOn w:val="a"/>
    <w:next w:val="a"/>
    <w:link w:val="20"/>
    <w:semiHidden/>
    <w:unhideWhenUsed/>
    <w:qFormat/>
    <w:rsid w:val="00B512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512A3"/>
    <w:pPr>
      <w:keepNext/>
      <w:spacing w:before="360" w:after="180" w:line="240" w:lineRule="auto"/>
      <w:outlineLvl w:val="2"/>
    </w:pPr>
    <w:rPr>
      <w:rFonts w:ascii="Arial" w:eastAsia="Times New Roman" w:hAnsi="Arial" w:cs="Arial"/>
      <w:bCs/>
      <w:sz w:val="28"/>
      <w:szCs w:val="26"/>
      <w:lang w:eastAsia="ru-RU"/>
    </w:rPr>
  </w:style>
  <w:style w:type="paragraph" w:styleId="7">
    <w:name w:val="heading 7"/>
    <w:basedOn w:val="a"/>
    <w:next w:val="a"/>
    <w:link w:val="70"/>
    <w:uiPriority w:val="9"/>
    <w:semiHidden/>
    <w:unhideWhenUsed/>
    <w:qFormat/>
    <w:rsid w:val="00441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13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41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2A3"/>
    <w:pPr>
      <w:ind w:left="720"/>
      <w:contextualSpacing/>
    </w:pPr>
  </w:style>
  <w:style w:type="character" w:customStyle="1" w:styleId="10">
    <w:name w:val="Заголовок 1 Знак"/>
    <w:basedOn w:val="a0"/>
    <w:link w:val="1"/>
    <w:rsid w:val="00B512A3"/>
    <w:rPr>
      <w:rFonts w:ascii="Arial" w:eastAsia="Times New Roman" w:hAnsi="Arial" w:cs="Times New Roman"/>
      <w:color w:val="000000"/>
      <w:spacing w:val="2"/>
      <w:sz w:val="28"/>
      <w:szCs w:val="20"/>
      <w:shd w:val="clear" w:color="auto" w:fill="FFFFFF"/>
      <w:lang w:eastAsia="ru-RU"/>
    </w:rPr>
  </w:style>
  <w:style w:type="character" w:customStyle="1" w:styleId="20">
    <w:name w:val="Заголовок 2 Знак"/>
    <w:basedOn w:val="a0"/>
    <w:link w:val="2"/>
    <w:semiHidden/>
    <w:rsid w:val="00B512A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512A3"/>
    <w:rPr>
      <w:rFonts w:ascii="Arial" w:eastAsia="Times New Roman" w:hAnsi="Arial" w:cs="Arial"/>
      <w:bCs/>
      <w:sz w:val="28"/>
      <w:szCs w:val="26"/>
      <w:lang w:eastAsia="ru-RU"/>
    </w:rPr>
  </w:style>
  <w:style w:type="numbering" w:customStyle="1" w:styleId="11">
    <w:name w:val="Нет списка1"/>
    <w:next w:val="a2"/>
    <w:uiPriority w:val="99"/>
    <w:semiHidden/>
    <w:unhideWhenUsed/>
    <w:rsid w:val="00B512A3"/>
  </w:style>
  <w:style w:type="character" w:styleId="a4">
    <w:name w:val="Hyperlink"/>
    <w:uiPriority w:val="99"/>
    <w:semiHidden/>
    <w:unhideWhenUsed/>
    <w:rsid w:val="00B512A3"/>
    <w:rPr>
      <w:color w:val="0000FF"/>
      <w:u w:val="single"/>
    </w:rPr>
  </w:style>
  <w:style w:type="character" w:styleId="a5">
    <w:name w:val="FollowedHyperlink"/>
    <w:basedOn w:val="a0"/>
    <w:uiPriority w:val="99"/>
    <w:semiHidden/>
    <w:unhideWhenUsed/>
    <w:rsid w:val="00B512A3"/>
    <w:rPr>
      <w:color w:val="800080" w:themeColor="followedHyperlink"/>
      <w:u w:val="single"/>
    </w:rPr>
  </w:style>
  <w:style w:type="paragraph" w:styleId="12">
    <w:name w:val="toc 1"/>
    <w:basedOn w:val="a"/>
    <w:next w:val="a"/>
    <w:autoRedefine/>
    <w:uiPriority w:val="39"/>
    <w:semiHidden/>
    <w:unhideWhenUsed/>
    <w:rsid w:val="00B512A3"/>
    <w:pPr>
      <w:tabs>
        <w:tab w:val="right" w:leader="dot" w:pos="9344"/>
      </w:tabs>
      <w:spacing w:after="0" w:line="240" w:lineRule="auto"/>
    </w:pPr>
    <w:rPr>
      <w:rFonts w:ascii="Times New Roman" w:eastAsia="Times New Roman" w:hAnsi="Times New Roman" w:cs="Times New Roman"/>
      <w:noProof/>
      <w:sz w:val="28"/>
      <w:szCs w:val="28"/>
      <w:lang w:eastAsia="ru-RU"/>
    </w:rPr>
  </w:style>
  <w:style w:type="paragraph" w:styleId="31">
    <w:name w:val="toc 3"/>
    <w:basedOn w:val="a"/>
    <w:next w:val="a"/>
    <w:autoRedefine/>
    <w:uiPriority w:val="39"/>
    <w:semiHidden/>
    <w:unhideWhenUsed/>
    <w:rsid w:val="00B512A3"/>
    <w:pPr>
      <w:spacing w:after="0" w:line="240" w:lineRule="auto"/>
      <w:ind w:left="480"/>
    </w:pPr>
    <w:rPr>
      <w:rFonts w:ascii="Times New Roman" w:eastAsia="Times New Roman" w:hAnsi="Times New Roman" w:cs="Times New Roman"/>
      <w:sz w:val="24"/>
      <w:szCs w:val="24"/>
      <w:lang w:eastAsia="ru-RU"/>
    </w:rPr>
  </w:style>
  <w:style w:type="paragraph" w:styleId="a6">
    <w:name w:val="header"/>
    <w:basedOn w:val="a"/>
    <w:link w:val="a7"/>
    <w:unhideWhenUsed/>
    <w:rsid w:val="00B512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51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2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512A3"/>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512A3"/>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semiHidden/>
    <w:rsid w:val="00B512A3"/>
    <w:rPr>
      <w:rFonts w:ascii="Times New Roman" w:eastAsia="Times New Roman" w:hAnsi="Times New Roman" w:cs="Times New Roman"/>
      <w:color w:val="000000"/>
      <w:sz w:val="28"/>
      <w:szCs w:val="20"/>
      <w:lang w:eastAsia="ru-RU"/>
    </w:rPr>
  </w:style>
  <w:style w:type="paragraph" w:styleId="ac">
    <w:name w:val="Body Text Indent"/>
    <w:basedOn w:val="a"/>
    <w:link w:val="ad"/>
    <w:semiHidden/>
    <w:unhideWhenUsed/>
    <w:rsid w:val="00B512A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B512A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B512A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B512A3"/>
    <w:rPr>
      <w:rFonts w:ascii="Times New Roman" w:eastAsia="Times New Roman" w:hAnsi="Times New Roman" w:cs="Times New Roman"/>
      <w:sz w:val="24"/>
      <w:szCs w:val="24"/>
      <w:lang w:eastAsia="ru-RU"/>
    </w:rPr>
  </w:style>
  <w:style w:type="paragraph" w:styleId="ae">
    <w:name w:val="Document Map"/>
    <w:basedOn w:val="a"/>
    <w:link w:val="af"/>
    <w:semiHidden/>
    <w:unhideWhenUsed/>
    <w:rsid w:val="00B512A3"/>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B512A3"/>
    <w:rPr>
      <w:rFonts w:ascii="Tahoma" w:eastAsia="Times New Roman" w:hAnsi="Tahoma" w:cs="Tahoma"/>
      <w:sz w:val="24"/>
      <w:szCs w:val="24"/>
      <w:shd w:val="clear" w:color="auto" w:fill="000080"/>
      <w:lang w:eastAsia="ru-RU"/>
    </w:rPr>
  </w:style>
  <w:style w:type="paragraph" w:styleId="af0">
    <w:name w:val="Balloon Text"/>
    <w:basedOn w:val="a"/>
    <w:link w:val="af1"/>
    <w:uiPriority w:val="99"/>
    <w:semiHidden/>
    <w:unhideWhenUsed/>
    <w:rsid w:val="00B512A3"/>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B512A3"/>
    <w:rPr>
      <w:rFonts w:ascii="Segoe UI" w:eastAsia="Times New Roman" w:hAnsi="Segoe UI" w:cs="Segoe UI"/>
      <w:sz w:val="18"/>
      <w:szCs w:val="18"/>
      <w:lang w:eastAsia="ru-RU"/>
    </w:rPr>
  </w:style>
  <w:style w:type="paragraph" w:customStyle="1" w:styleId="af2">
    <w:name w:val="Стиль_обычный"/>
    <w:basedOn w:val="a"/>
    <w:rsid w:val="00B512A3"/>
    <w:pPr>
      <w:spacing w:after="0" w:line="360" w:lineRule="auto"/>
      <w:ind w:firstLine="709"/>
      <w:jc w:val="both"/>
    </w:pPr>
    <w:rPr>
      <w:rFonts w:ascii="Times New Roman" w:eastAsia="Times New Roman" w:hAnsi="Times New Roman" w:cs="Times New Roman"/>
      <w:spacing w:val="3"/>
      <w:sz w:val="28"/>
      <w:szCs w:val="28"/>
      <w:lang w:eastAsia="ru-RU"/>
    </w:rPr>
  </w:style>
  <w:style w:type="paragraph" w:customStyle="1" w:styleId="23">
    <w:name w:val="Стиль Заголовок 2 + не полужирный не курсив все прописные"/>
    <w:basedOn w:val="2"/>
    <w:rsid w:val="00B512A3"/>
    <w:pPr>
      <w:spacing w:before="360" w:after="180"/>
    </w:pPr>
    <w:rPr>
      <w:b w:val="0"/>
      <w:bCs w:val="0"/>
      <w:i w:val="0"/>
      <w:iCs w:val="0"/>
      <w:caps/>
    </w:rPr>
  </w:style>
  <w:style w:type="paragraph" w:customStyle="1" w:styleId="13">
    <w:name w:val="заголовок 1"/>
    <w:basedOn w:val="a"/>
    <w:next w:val="a"/>
    <w:rsid w:val="00B512A3"/>
    <w:pPr>
      <w:keepNext/>
      <w:spacing w:before="240" w:after="240" w:line="240" w:lineRule="auto"/>
      <w:jc w:val="center"/>
    </w:pPr>
    <w:rPr>
      <w:rFonts w:ascii="MS Sans Serif" w:eastAsia="Times New Roman" w:hAnsi="MS Sans Serif" w:cs="Times New Roman"/>
      <w:sz w:val="32"/>
      <w:szCs w:val="20"/>
      <w:lang w:eastAsia="ru-RU"/>
    </w:rPr>
  </w:style>
  <w:style w:type="paragraph" w:customStyle="1" w:styleId="14">
    <w:name w:val="Стиль заголовок 1 + все прописные"/>
    <w:basedOn w:val="13"/>
    <w:rsid w:val="00B512A3"/>
    <w:pPr>
      <w:jc w:val="left"/>
    </w:pPr>
    <w:rPr>
      <w:caps/>
      <w:sz w:val="28"/>
    </w:rPr>
  </w:style>
  <w:style w:type="paragraph" w:customStyle="1" w:styleId="af3">
    <w:name w:val="Глава"/>
    <w:basedOn w:val="1"/>
    <w:rsid w:val="00B512A3"/>
    <w:rPr>
      <w:rFonts w:ascii="Times New Roman" w:hAnsi="Times New Roman"/>
      <w:b/>
      <w:bCs/>
      <w:caps/>
      <w:szCs w:val="28"/>
    </w:rPr>
  </w:style>
  <w:style w:type="paragraph" w:customStyle="1" w:styleId="15">
    <w:name w:val="Обычный1"/>
    <w:rsid w:val="00B512A3"/>
    <w:pPr>
      <w:widowControl w:val="0"/>
      <w:snapToGrid w:val="0"/>
      <w:spacing w:after="0" w:line="240" w:lineRule="auto"/>
    </w:pPr>
    <w:rPr>
      <w:rFonts w:ascii="Times New Roman" w:eastAsia="Times New Roman" w:hAnsi="Times New Roman" w:cs="Times New Roman"/>
      <w:sz w:val="20"/>
      <w:szCs w:val="20"/>
      <w:lang w:eastAsia="ru-RU"/>
    </w:rPr>
  </w:style>
  <w:style w:type="table" w:styleId="af4">
    <w:name w:val="Table Grid"/>
    <w:basedOn w:val="a1"/>
    <w:uiPriority w:val="39"/>
    <w:rsid w:val="00B51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413F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13F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413F5"/>
    <w:rPr>
      <w:rFonts w:asciiTheme="majorHAnsi" w:eastAsiaTheme="majorEastAsia" w:hAnsiTheme="majorHAnsi" w:cstheme="majorBidi"/>
      <w:i/>
      <w:iCs/>
      <w:color w:val="404040" w:themeColor="text1" w:themeTint="BF"/>
      <w:sz w:val="20"/>
      <w:szCs w:val="20"/>
    </w:rPr>
  </w:style>
  <w:style w:type="table" w:customStyle="1" w:styleId="16">
    <w:name w:val="Сетка таблицы1"/>
    <w:basedOn w:val="a1"/>
    <w:next w:val="af4"/>
    <w:uiPriority w:val="59"/>
    <w:rsid w:val="004413F5"/>
    <w:pPr>
      <w:spacing w:after="0" w:line="240" w:lineRule="auto"/>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12A3"/>
    <w:pPr>
      <w:keepNext/>
      <w:shd w:val="clear" w:color="auto" w:fill="FFFFFF"/>
      <w:tabs>
        <w:tab w:val="left" w:pos="1196"/>
      </w:tabs>
      <w:spacing w:after="0" w:line="643" w:lineRule="exact"/>
      <w:ind w:left="38" w:right="-40"/>
      <w:jc w:val="center"/>
      <w:outlineLvl w:val="0"/>
    </w:pPr>
    <w:rPr>
      <w:rFonts w:ascii="Arial" w:eastAsia="Times New Roman" w:hAnsi="Arial" w:cs="Times New Roman"/>
      <w:color w:val="000000"/>
      <w:spacing w:val="2"/>
      <w:sz w:val="28"/>
      <w:szCs w:val="20"/>
      <w:lang w:eastAsia="ru-RU"/>
    </w:rPr>
  </w:style>
  <w:style w:type="paragraph" w:styleId="2">
    <w:name w:val="heading 2"/>
    <w:basedOn w:val="a"/>
    <w:next w:val="a"/>
    <w:link w:val="20"/>
    <w:semiHidden/>
    <w:unhideWhenUsed/>
    <w:qFormat/>
    <w:rsid w:val="00B512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512A3"/>
    <w:pPr>
      <w:keepNext/>
      <w:spacing w:before="360" w:after="180" w:line="240" w:lineRule="auto"/>
      <w:outlineLvl w:val="2"/>
    </w:pPr>
    <w:rPr>
      <w:rFonts w:ascii="Arial" w:eastAsia="Times New Roman" w:hAnsi="Arial" w:cs="Arial"/>
      <w:bCs/>
      <w:sz w:val="28"/>
      <w:szCs w:val="26"/>
      <w:lang w:eastAsia="ru-RU"/>
    </w:rPr>
  </w:style>
  <w:style w:type="paragraph" w:styleId="7">
    <w:name w:val="heading 7"/>
    <w:basedOn w:val="a"/>
    <w:next w:val="a"/>
    <w:link w:val="70"/>
    <w:uiPriority w:val="9"/>
    <w:semiHidden/>
    <w:unhideWhenUsed/>
    <w:qFormat/>
    <w:rsid w:val="00441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13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41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2A3"/>
    <w:pPr>
      <w:ind w:left="720"/>
      <w:contextualSpacing/>
    </w:pPr>
  </w:style>
  <w:style w:type="character" w:customStyle="1" w:styleId="10">
    <w:name w:val="Заголовок 1 Знак"/>
    <w:basedOn w:val="a0"/>
    <w:link w:val="1"/>
    <w:rsid w:val="00B512A3"/>
    <w:rPr>
      <w:rFonts w:ascii="Arial" w:eastAsia="Times New Roman" w:hAnsi="Arial" w:cs="Times New Roman"/>
      <w:color w:val="000000"/>
      <w:spacing w:val="2"/>
      <w:sz w:val="28"/>
      <w:szCs w:val="20"/>
      <w:shd w:val="clear" w:color="auto" w:fill="FFFFFF"/>
      <w:lang w:eastAsia="ru-RU"/>
    </w:rPr>
  </w:style>
  <w:style w:type="character" w:customStyle="1" w:styleId="20">
    <w:name w:val="Заголовок 2 Знак"/>
    <w:basedOn w:val="a0"/>
    <w:link w:val="2"/>
    <w:semiHidden/>
    <w:rsid w:val="00B512A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512A3"/>
    <w:rPr>
      <w:rFonts w:ascii="Arial" w:eastAsia="Times New Roman" w:hAnsi="Arial" w:cs="Arial"/>
      <w:bCs/>
      <w:sz w:val="28"/>
      <w:szCs w:val="26"/>
      <w:lang w:eastAsia="ru-RU"/>
    </w:rPr>
  </w:style>
  <w:style w:type="numbering" w:customStyle="1" w:styleId="11">
    <w:name w:val="Нет списка1"/>
    <w:next w:val="a2"/>
    <w:uiPriority w:val="99"/>
    <w:semiHidden/>
    <w:unhideWhenUsed/>
    <w:rsid w:val="00B512A3"/>
  </w:style>
  <w:style w:type="character" w:styleId="a4">
    <w:name w:val="Hyperlink"/>
    <w:uiPriority w:val="99"/>
    <w:semiHidden/>
    <w:unhideWhenUsed/>
    <w:rsid w:val="00B512A3"/>
    <w:rPr>
      <w:color w:val="0000FF"/>
      <w:u w:val="single"/>
    </w:rPr>
  </w:style>
  <w:style w:type="character" w:styleId="a5">
    <w:name w:val="FollowedHyperlink"/>
    <w:basedOn w:val="a0"/>
    <w:uiPriority w:val="99"/>
    <w:semiHidden/>
    <w:unhideWhenUsed/>
    <w:rsid w:val="00B512A3"/>
    <w:rPr>
      <w:color w:val="800080" w:themeColor="followedHyperlink"/>
      <w:u w:val="single"/>
    </w:rPr>
  </w:style>
  <w:style w:type="paragraph" w:styleId="12">
    <w:name w:val="toc 1"/>
    <w:basedOn w:val="a"/>
    <w:next w:val="a"/>
    <w:autoRedefine/>
    <w:uiPriority w:val="39"/>
    <w:semiHidden/>
    <w:unhideWhenUsed/>
    <w:rsid w:val="00B512A3"/>
    <w:pPr>
      <w:tabs>
        <w:tab w:val="right" w:leader="dot" w:pos="9344"/>
      </w:tabs>
      <w:spacing w:after="0" w:line="240" w:lineRule="auto"/>
    </w:pPr>
    <w:rPr>
      <w:rFonts w:ascii="Times New Roman" w:eastAsia="Times New Roman" w:hAnsi="Times New Roman" w:cs="Times New Roman"/>
      <w:noProof/>
      <w:sz w:val="28"/>
      <w:szCs w:val="28"/>
      <w:lang w:eastAsia="ru-RU"/>
    </w:rPr>
  </w:style>
  <w:style w:type="paragraph" w:styleId="31">
    <w:name w:val="toc 3"/>
    <w:basedOn w:val="a"/>
    <w:next w:val="a"/>
    <w:autoRedefine/>
    <w:uiPriority w:val="39"/>
    <w:semiHidden/>
    <w:unhideWhenUsed/>
    <w:rsid w:val="00B512A3"/>
    <w:pPr>
      <w:spacing w:after="0" w:line="240" w:lineRule="auto"/>
      <w:ind w:left="480"/>
    </w:pPr>
    <w:rPr>
      <w:rFonts w:ascii="Times New Roman" w:eastAsia="Times New Roman" w:hAnsi="Times New Roman" w:cs="Times New Roman"/>
      <w:sz w:val="24"/>
      <w:szCs w:val="24"/>
      <w:lang w:eastAsia="ru-RU"/>
    </w:rPr>
  </w:style>
  <w:style w:type="paragraph" w:styleId="a6">
    <w:name w:val="header"/>
    <w:basedOn w:val="a"/>
    <w:link w:val="a7"/>
    <w:unhideWhenUsed/>
    <w:rsid w:val="00B512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51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2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512A3"/>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512A3"/>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semiHidden/>
    <w:rsid w:val="00B512A3"/>
    <w:rPr>
      <w:rFonts w:ascii="Times New Roman" w:eastAsia="Times New Roman" w:hAnsi="Times New Roman" w:cs="Times New Roman"/>
      <w:color w:val="000000"/>
      <w:sz w:val="28"/>
      <w:szCs w:val="20"/>
      <w:lang w:eastAsia="ru-RU"/>
    </w:rPr>
  </w:style>
  <w:style w:type="paragraph" w:styleId="ac">
    <w:name w:val="Body Text Indent"/>
    <w:basedOn w:val="a"/>
    <w:link w:val="ad"/>
    <w:semiHidden/>
    <w:unhideWhenUsed/>
    <w:rsid w:val="00B512A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B512A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B512A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B512A3"/>
    <w:rPr>
      <w:rFonts w:ascii="Times New Roman" w:eastAsia="Times New Roman" w:hAnsi="Times New Roman" w:cs="Times New Roman"/>
      <w:sz w:val="24"/>
      <w:szCs w:val="24"/>
      <w:lang w:eastAsia="ru-RU"/>
    </w:rPr>
  </w:style>
  <w:style w:type="paragraph" w:styleId="ae">
    <w:name w:val="Document Map"/>
    <w:basedOn w:val="a"/>
    <w:link w:val="af"/>
    <w:semiHidden/>
    <w:unhideWhenUsed/>
    <w:rsid w:val="00B512A3"/>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B512A3"/>
    <w:rPr>
      <w:rFonts w:ascii="Tahoma" w:eastAsia="Times New Roman" w:hAnsi="Tahoma" w:cs="Tahoma"/>
      <w:sz w:val="24"/>
      <w:szCs w:val="24"/>
      <w:shd w:val="clear" w:color="auto" w:fill="000080"/>
      <w:lang w:eastAsia="ru-RU"/>
    </w:rPr>
  </w:style>
  <w:style w:type="paragraph" w:styleId="af0">
    <w:name w:val="Balloon Text"/>
    <w:basedOn w:val="a"/>
    <w:link w:val="af1"/>
    <w:uiPriority w:val="99"/>
    <w:semiHidden/>
    <w:unhideWhenUsed/>
    <w:rsid w:val="00B512A3"/>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B512A3"/>
    <w:rPr>
      <w:rFonts w:ascii="Segoe UI" w:eastAsia="Times New Roman" w:hAnsi="Segoe UI" w:cs="Segoe UI"/>
      <w:sz w:val="18"/>
      <w:szCs w:val="18"/>
      <w:lang w:eastAsia="ru-RU"/>
    </w:rPr>
  </w:style>
  <w:style w:type="paragraph" w:customStyle="1" w:styleId="af2">
    <w:name w:val="Стиль_обычный"/>
    <w:basedOn w:val="a"/>
    <w:rsid w:val="00B512A3"/>
    <w:pPr>
      <w:spacing w:after="0" w:line="360" w:lineRule="auto"/>
      <w:ind w:firstLine="709"/>
      <w:jc w:val="both"/>
    </w:pPr>
    <w:rPr>
      <w:rFonts w:ascii="Times New Roman" w:eastAsia="Times New Roman" w:hAnsi="Times New Roman" w:cs="Times New Roman"/>
      <w:spacing w:val="3"/>
      <w:sz w:val="28"/>
      <w:szCs w:val="28"/>
      <w:lang w:eastAsia="ru-RU"/>
    </w:rPr>
  </w:style>
  <w:style w:type="paragraph" w:customStyle="1" w:styleId="23">
    <w:name w:val="Стиль Заголовок 2 + не полужирный не курсив все прописные"/>
    <w:basedOn w:val="2"/>
    <w:rsid w:val="00B512A3"/>
    <w:pPr>
      <w:spacing w:before="360" w:after="180"/>
    </w:pPr>
    <w:rPr>
      <w:b w:val="0"/>
      <w:bCs w:val="0"/>
      <w:i w:val="0"/>
      <w:iCs w:val="0"/>
      <w:caps/>
    </w:rPr>
  </w:style>
  <w:style w:type="paragraph" w:customStyle="1" w:styleId="13">
    <w:name w:val="заголовок 1"/>
    <w:basedOn w:val="a"/>
    <w:next w:val="a"/>
    <w:rsid w:val="00B512A3"/>
    <w:pPr>
      <w:keepNext/>
      <w:spacing w:before="240" w:after="240" w:line="240" w:lineRule="auto"/>
      <w:jc w:val="center"/>
    </w:pPr>
    <w:rPr>
      <w:rFonts w:ascii="MS Sans Serif" w:eastAsia="Times New Roman" w:hAnsi="MS Sans Serif" w:cs="Times New Roman"/>
      <w:sz w:val="32"/>
      <w:szCs w:val="20"/>
      <w:lang w:eastAsia="ru-RU"/>
    </w:rPr>
  </w:style>
  <w:style w:type="paragraph" w:customStyle="1" w:styleId="14">
    <w:name w:val="Стиль заголовок 1 + все прописные"/>
    <w:basedOn w:val="13"/>
    <w:rsid w:val="00B512A3"/>
    <w:pPr>
      <w:jc w:val="left"/>
    </w:pPr>
    <w:rPr>
      <w:caps/>
      <w:sz w:val="28"/>
    </w:rPr>
  </w:style>
  <w:style w:type="paragraph" w:customStyle="1" w:styleId="af3">
    <w:name w:val="Глава"/>
    <w:basedOn w:val="1"/>
    <w:rsid w:val="00B512A3"/>
    <w:rPr>
      <w:rFonts w:ascii="Times New Roman" w:hAnsi="Times New Roman"/>
      <w:b/>
      <w:bCs/>
      <w:caps/>
      <w:szCs w:val="28"/>
    </w:rPr>
  </w:style>
  <w:style w:type="paragraph" w:customStyle="1" w:styleId="15">
    <w:name w:val="Обычный1"/>
    <w:rsid w:val="00B512A3"/>
    <w:pPr>
      <w:widowControl w:val="0"/>
      <w:snapToGrid w:val="0"/>
      <w:spacing w:after="0" w:line="240" w:lineRule="auto"/>
    </w:pPr>
    <w:rPr>
      <w:rFonts w:ascii="Times New Roman" w:eastAsia="Times New Roman" w:hAnsi="Times New Roman" w:cs="Times New Roman"/>
      <w:sz w:val="20"/>
      <w:szCs w:val="20"/>
      <w:lang w:eastAsia="ru-RU"/>
    </w:rPr>
  </w:style>
  <w:style w:type="table" w:styleId="af4">
    <w:name w:val="Table Grid"/>
    <w:basedOn w:val="a1"/>
    <w:uiPriority w:val="39"/>
    <w:rsid w:val="00B51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413F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13F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413F5"/>
    <w:rPr>
      <w:rFonts w:asciiTheme="majorHAnsi" w:eastAsiaTheme="majorEastAsia" w:hAnsiTheme="majorHAnsi" w:cstheme="majorBidi"/>
      <w:i/>
      <w:iCs/>
      <w:color w:val="404040" w:themeColor="text1" w:themeTint="BF"/>
      <w:sz w:val="20"/>
      <w:szCs w:val="20"/>
    </w:rPr>
  </w:style>
  <w:style w:type="table" w:customStyle="1" w:styleId="16">
    <w:name w:val="Сетка таблицы1"/>
    <w:basedOn w:val="a1"/>
    <w:next w:val="af4"/>
    <w:uiPriority w:val="59"/>
    <w:rsid w:val="004413F5"/>
    <w:pPr>
      <w:spacing w:after="0" w:line="240" w:lineRule="auto"/>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Downloads\dopolnitelnaja_obshherazvivajushhaja_programma_po_.doc" TargetMode="External"/><Relationship Id="rId18" Type="http://schemas.openxmlformats.org/officeDocument/2006/relationships/hyperlink" Target="file:///C:\Users\admin\Downloads\dopolnitelnaja_obshherazvivajushhaja_programma_po_.doc" TargetMode="External"/><Relationship Id="rId26" Type="http://schemas.openxmlformats.org/officeDocument/2006/relationships/hyperlink" Target="file:///C:\Users\admin\Downloads\dopolnitelnaja_obshherazvivajushhaja_programma_po_.doc" TargetMode="External"/><Relationship Id="rId39" Type="http://schemas.openxmlformats.org/officeDocument/2006/relationships/hyperlink" Target="http://sport-1990.ucoz.ru/" TargetMode="External"/><Relationship Id="rId3" Type="http://schemas.openxmlformats.org/officeDocument/2006/relationships/styles" Target="styles.xml"/><Relationship Id="rId21" Type="http://schemas.openxmlformats.org/officeDocument/2006/relationships/hyperlink" Target="file:///C:\Users\admin\Downloads\dopolnitelnaja_obshherazvivajushhaja_programma_po_.doc" TargetMode="External"/><Relationship Id="rId34" Type="http://schemas.openxmlformats.org/officeDocument/2006/relationships/hyperlink" Target="file:///C:\Users\admin\Downloads\dopolnitelnaja_obshherazvivajushhaja_programma_po_.doc" TargetMode="External"/><Relationship Id="rId7" Type="http://schemas.openxmlformats.org/officeDocument/2006/relationships/footnotes" Target="footnotes.xml"/><Relationship Id="rId12" Type="http://schemas.openxmlformats.org/officeDocument/2006/relationships/hyperlink" Target="file:///C:\Users\admin\Downloads\dopolnitelnaja_obshherazvivajushhaja_programma_po_.doc" TargetMode="External"/><Relationship Id="rId17" Type="http://schemas.openxmlformats.org/officeDocument/2006/relationships/hyperlink" Target="file:///C:\Users\admin\Downloads\dopolnitelnaja_obshherazvivajushhaja_programma_po_.doc" TargetMode="External"/><Relationship Id="rId25" Type="http://schemas.openxmlformats.org/officeDocument/2006/relationships/hyperlink" Target="file:///C:\Users\admin\Downloads\dopolnitelnaja_obshherazvivajushhaja_programma_po_.doc" TargetMode="External"/><Relationship Id="rId33" Type="http://schemas.openxmlformats.org/officeDocument/2006/relationships/hyperlink" Target="file:///C:\Users\admin\Downloads\dopolnitelnaja_obshherazvivajushhaja_programma_po_.doc" TargetMode="External"/><Relationship Id="rId38" Type="http://schemas.openxmlformats.org/officeDocument/2006/relationships/hyperlink" Target="http://www.vfgs.ru/" TargetMode="External"/><Relationship Id="rId2" Type="http://schemas.openxmlformats.org/officeDocument/2006/relationships/numbering" Target="numbering.xml"/><Relationship Id="rId16" Type="http://schemas.openxmlformats.org/officeDocument/2006/relationships/hyperlink" Target="file:///C:\Users\admin\Downloads\dopolnitelnaja_obshherazvivajushhaja_programma_po_.doc" TargetMode="External"/><Relationship Id="rId20" Type="http://schemas.openxmlformats.org/officeDocument/2006/relationships/hyperlink" Target="file:///C:\Users\admin\Downloads\dopolnitelnaja_obshherazvivajushhaja_programma_po_.doc" TargetMode="External"/><Relationship Id="rId29" Type="http://schemas.openxmlformats.org/officeDocument/2006/relationships/hyperlink" Target="file:///C:\Users\admin\Downloads\dopolnitelnaja_obshherazvivajushhaja_programma_po_.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dopolnitelnaja_obshherazvivajushhaja_programma_po_.doc" TargetMode="External"/><Relationship Id="rId24" Type="http://schemas.openxmlformats.org/officeDocument/2006/relationships/hyperlink" Target="file:///C:\Users\admin\Downloads\dopolnitelnaja_obshherazvivajushhaja_programma_po_.doc" TargetMode="External"/><Relationship Id="rId32" Type="http://schemas.openxmlformats.org/officeDocument/2006/relationships/hyperlink" Target="file:///C:\Users\admin\Downloads\dopolnitelnaja_obshherazvivajushhaja_programma_po_.doc" TargetMode="External"/><Relationship Id="rId37" Type="http://schemas.openxmlformats.org/officeDocument/2006/relationships/hyperlink" Target="http://www.minsport.gov.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Downloads\dopolnitelnaja_obshherazvivajushhaja_programma_po_.doc" TargetMode="External"/><Relationship Id="rId23" Type="http://schemas.openxmlformats.org/officeDocument/2006/relationships/hyperlink" Target="file:///C:\Users\admin\Downloads\dopolnitelnaja_obshherazvivajushhaja_programma_po_.doc" TargetMode="External"/><Relationship Id="rId28" Type="http://schemas.openxmlformats.org/officeDocument/2006/relationships/hyperlink" Target="file:///C:\Users\admin\Downloads\dopolnitelnaja_obshherazvivajushhaja_programma_po_.doc" TargetMode="External"/><Relationship Id="rId36" Type="http://schemas.openxmlformats.org/officeDocument/2006/relationships/hyperlink" Target="file:///C:\Users\admin\Downloads\dopolnitelnaja_obshherazvivajushhaja_programma_po_.doc" TargetMode="External"/><Relationship Id="rId10" Type="http://schemas.openxmlformats.org/officeDocument/2006/relationships/hyperlink" Target="file:///C:\Users\admin\Downloads\dopolnitelnaja_obshherazvivajushhaja_programma_po_.doc" TargetMode="External"/><Relationship Id="rId19" Type="http://schemas.openxmlformats.org/officeDocument/2006/relationships/hyperlink" Target="file:///C:\Users\admin\Downloads\dopolnitelnaja_obshherazvivajushhaja_programma_po_.doc" TargetMode="External"/><Relationship Id="rId31" Type="http://schemas.openxmlformats.org/officeDocument/2006/relationships/hyperlink" Target="file:///C:\Users\admin\Downloads\dopolnitelnaja_obshherazvivajushhaja_programma_po_.doc" TargetMode="External"/><Relationship Id="rId4" Type="http://schemas.microsoft.com/office/2007/relationships/stylesWithEffects" Target="stylesWithEffects.xml"/><Relationship Id="rId9" Type="http://schemas.openxmlformats.org/officeDocument/2006/relationships/hyperlink" Target="file:///C:\Users\admin\Downloads\dopolnitelnaja_obshherazvivajushhaja_programma_po_.doc" TargetMode="External"/><Relationship Id="rId14" Type="http://schemas.openxmlformats.org/officeDocument/2006/relationships/hyperlink" Target="file:///C:\Users\admin\Downloads\dopolnitelnaja_obshherazvivajushhaja_programma_po_.doc" TargetMode="External"/><Relationship Id="rId22" Type="http://schemas.openxmlformats.org/officeDocument/2006/relationships/hyperlink" Target="file:///C:\Users\admin\Downloads\dopolnitelnaja_obshherazvivajushhaja_programma_po_.doc" TargetMode="External"/><Relationship Id="rId27" Type="http://schemas.openxmlformats.org/officeDocument/2006/relationships/hyperlink" Target="file:///C:\Users\admin\Downloads\dopolnitelnaja_obshherazvivajushhaja_programma_po_.doc" TargetMode="External"/><Relationship Id="rId30" Type="http://schemas.openxmlformats.org/officeDocument/2006/relationships/hyperlink" Target="file:///C:\Users\admin\Downloads\dopolnitelnaja_obshherazvivajushhaja_programma_po_.doc" TargetMode="External"/><Relationship Id="rId35" Type="http://schemas.openxmlformats.org/officeDocument/2006/relationships/hyperlink" Target="file:///C:\Users\admin\Downloads\dopolnitelnaja_obshherazvivajushhaja_programma_po_.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1842-36C3-4FA6-8959-07B43643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20899</Words>
  <Characters>119128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2019-09-03T15:20:00Z</cp:lastPrinted>
  <dcterms:created xsi:type="dcterms:W3CDTF">2019-08-29T12:00:00Z</dcterms:created>
  <dcterms:modified xsi:type="dcterms:W3CDTF">2019-10-23T06:50:00Z</dcterms:modified>
</cp:coreProperties>
</file>