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B9C" w:rsidRDefault="004E1605" w:rsidP="004E1605">
      <w:pPr>
        <w:jc w:val="center"/>
        <w:rPr>
          <w:rFonts w:ascii="Times New Roman" w:hAnsi="Times New Roman" w:cs="Times New Roman"/>
          <w:sz w:val="28"/>
          <w:szCs w:val="28"/>
        </w:rPr>
      </w:pPr>
      <w:r w:rsidRPr="004E1605">
        <w:rPr>
          <w:rFonts w:ascii="Times New Roman" w:hAnsi="Times New Roman" w:cs="Times New Roman"/>
          <w:sz w:val="28"/>
          <w:szCs w:val="28"/>
        </w:rPr>
        <w:t>Муниципальное</w:t>
      </w:r>
      <w:r w:rsidR="00CC5B9C">
        <w:rPr>
          <w:rFonts w:ascii="Times New Roman" w:hAnsi="Times New Roman" w:cs="Times New Roman"/>
          <w:sz w:val="28"/>
          <w:szCs w:val="28"/>
        </w:rPr>
        <w:t xml:space="preserve"> бюджетное</w:t>
      </w:r>
      <w:r w:rsidRPr="004E1605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 </w:t>
      </w:r>
    </w:p>
    <w:p w:rsidR="00032C02" w:rsidRPr="004E1605" w:rsidRDefault="004E1605" w:rsidP="004E1605">
      <w:pPr>
        <w:jc w:val="center"/>
        <w:rPr>
          <w:rFonts w:ascii="Times New Roman" w:hAnsi="Times New Roman" w:cs="Times New Roman"/>
          <w:sz w:val="28"/>
          <w:szCs w:val="28"/>
        </w:rPr>
      </w:pPr>
      <w:r w:rsidRPr="004E1605">
        <w:rPr>
          <w:rFonts w:ascii="Times New Roman" w:hAnsi="Times New Roman" w:cs="Times New Roman"/>
          <w:sz w:val="28"/>
          <w:szCs w:val="28"/>
        </w:rPr>
        <w:t>« Гимназия №5»</w:t>
      </w:r>
    </w:p>
    <w:p w:rsidR="004E1605" w:rsidRPr="004E1605" w:rsidRDefault="004E1605" w:rsidP="004E16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1605" w:rsidRPr="004E1605" w:rsidRDefault="004E1605" w:rsidP="004E16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1605" w:rsidRPr="004E1605" w:rsidRDefault="004E1605" w:rsidP="004E16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1605" w:rsidRPr="004E1605" w:rsidRDefault="004E1605" w:rsidP="004E16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1605" w:rsidRPr="004E1605" w:rsidRDefault="004E1605" w:rsidP="004E16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1605" w:rsidRPr="004E1605" w:rsidRDefault="004E1605" w:rsidP="004E16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1605" w:rsidRDefault="004E1605" w:rsidP="004E1605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144"/>
          <w:szCs w:val="144"/>
        </w:rPr>
        <w:t xml:space="preserve">  </w:t>
      </w:r>
      <w:r w:rsidRPr="00CC5B9C">
        <w:rPr>
          <w:rFonts w:ascii="Times New Roman" w:hAnsi="Times New Roman" w:cs="Times New Roman"/>
          <w:sz w:val="96"/>
          <w:szCs w:val="96"/>
        </w:rPr>
        <w:t xml:space="preserve">«Реформы Петра </w:t>
      </w:r>
      <w:r w:rsidRPr="00CC5B9C">
        <w:rPr>
          <w:rFonts w:ascii="Times New Roman" w:hAnsi="Times New Roman" w:cs="Times New Roman"/>
          <w:sz w:val="96"/>
          <w:szCs w:val="96"/>
          <w:lang w:val="en-US"/>
        </w:rPr>
        <w:t>I</w:t>
      </w:r>
      <w:r w:rsidRPr="00CC5B9C">
        <w:rPr>
          <w:rFonts w:ascii="Times New Roman" w:hAnsi="Times New Roman" w:cs="Times New Roman"/>
          <w:sz w:val="96"/>
          <w:szCs w:val="96"/>
        </w:rPr>
        <w:t>»</w:t>
      </w:r>
    </w:p>
    <w:p w:rsidR="00CC5B9C" w:rsidRPr="00CC5B9C" w:rsidRDefault="00CC5B9C" w:rsidP="004E1605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Проектная работа по истории</w:t>
      </w:r>
    </w:p>
    <w:p w:rsidR="004E1605" w:rsidRDefault="004E1605" w:rsidP="004E1605">
      <w:pPr>
        <w:rPr>
          <w:rFonts w:ascii="Times New Roman" w:hAnsi="Times New Roman" w:cs="Times New Roman"/>
          <w:sz w:val="144"/>
          <w:szCs w:val="144"/>
        </w:rPr>
      </w:pPr>
    </w:p>
    <w:p w:rsidR="004E1605" w:rsidRDefault="004E1605" w:rsidP="004E1605">
      <w:pPr>
        <w:rPr>
          <w:rFonts w:ascii="Times New Roman" w:hAnsi="Times New Roman" w:cs="Times New Roman"/>
          <w:sz w:val="144"/>
          <w:szCs w:val="144"/>
        </w:rPr>
      </w:pPr>
    </w:p>
    <w:p w:rsidR="004E1605" w:rsidRDefault="004E1605" w:rsidP="004E1605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Выполнили:</w:t>
      </w:r>
    </w:p>
    <w:p w:rsidR="004E1605" w:rsidRDefault="004E1605" w:rsidP="004E1605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Филатова Влада, Нехаева Диана </w:t>
      </w:r>
    </w:p>
    <w:p w:rsidR="004E1605" w:rsidRDefault="004E1605" w:rsidP="004E1605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Руководитель: </w:t>
      </w:r>
    </w:p>
    <w:p w:rsidR="004E1605" w:rsidRDefault="004E1605" w:rsidP="004E1605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Мураль Наталья Павловна</w:t>
      </w:r>
    </w:p>
    <w:p w:rsidR="004E1605" w:rsidRPr="004E1605" w:rsidRDefault="004E1605" w:rsidP="00F87F1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Брянск 2018</w:t>
      </w:r>
    </w:p>
    <w:p w:rsidR="004E1605" w:rsidRPr="004E1605" w:rsidRDefault="004E1605" w:rsidP="004E1605">
      <w:pPr>
        <w:jc w:val="center"/>
        <w:rPr>
          <w:rFonts w:ascii="Times New Roman" w:hAnsi="Times New Roman" w:cs="Times New Roman"/>
          <w:sz w:val="72"/>
          <w:szCs w:val="72"/>
        </w:rPr>
      </w:pPr>
      <w:r w:rsidRPr="004E1605">
        <w:rPr>
          <w:rFonts w:ascii="Times New Roman" w:hAnsi="Times New Roman" w:cs="Times New Roman"/>
          <w:sz w:val="72"/>
          <w:szCs w:val="72"/>
        </w:rPr>
        <w:lastRenderedPageBreak/>
        <w:t xml:space="preserve">Содержание </w:t>
      </w:r>
    </w:p>
    <w:p w:rsidR="004E1605" w:rsidRDefault="00CC5B9C" w:rsidP="00845A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Планирование</w:t>
      </w:r>
    </w:p>
    <w:p w:rsidR="00EE7EE8" w:rsidRDefault="00CC5B9C" w:rsidP="00845A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Введение</w:t>
      </w:r>
    </w:p>
    <w:p w:rsidR="00CC5B9C" w:rsidRDefault="005F0476" w:rsidP="00845A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Глава </w:t>
      </w:r>
      <w:r w:rsidR="00CC5B9C">
        <w:rPr>
          <w:rFonts w:ascii="Times New Roman" w:hAnsi="Times New Roman" w:cs="Times New Roman"/>
          <w:sz w:val="32"/>
          <w:szCs w:val="32"/>
        </w:rPr>
        <w:t>1.</w:t>
      </w:r>
      <w:r w:rsidR="00EE7EE8">
        <w:rPr>
          <w:rFonts w:ascii="Times New Roman" w:hAnsi="Times New Roman" w:cs="Times New Roman"/>
          <w:sz w:val="32"/>
          <w:szCs w:val="32"/>
        </w:rPr>
        <w:t>Личность и характер Петра</w:t>
      </w:r>
      <w:r w:rsidR="00EE7EE8" w:rsidRPr="00EE7EE8">
        <w:rPr>
          <w:rFonts w:ascii="Times New Roman" w:hAnsi="Times New Roman" w:cs="Times New Roman"/>
          <w:sz w:val="32"/>
          <w:szCs w:val="32"/>
        </w:rPr>
        <w:t xml:space="preserve"> </w:t>
      </w:r>
      <w:r w:rsidR="00EE7EE8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EE7EE8">
        <w:rPr>
          <w:rFonts w:ascii="Times New Roman" w:hAnsi="Times New Roman" w:cs="Times New Roman"/>
          <w:sz w:val="32"/>
          <w:szCs w:val="32"/>
        </w:rPr>
        <w:t>……………………….</w:t>
      </w:r>
      <w:r w:rsidR="00F87F17">
        <w:rPr>
          <w:rFonts w:ascii="Times New Roman" w:hAnsi="Times New Roman" w:cs="Times New Roman"/>
          <w:sz w:val="32"/>
          <w:szCs w:val="32"/>
        </w:rPr>
        <w:t>6</w:t>
      </w:r>
    </w:p>
    <w:p w:rsidR="00F87F17" w:rsidRDefault="005F0476" w:rsidP="00845A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Глава </w:t>
      </w:r>
      <w:r w:rsidR="00F87F17">
        <w:rPr>
          <w:rFonts w:ascii="Times New Roman" w:hAnsi="Times New Roman" w:cs="Times New Roman"/>
          <w:sz w:val="32"/>
          <w:szCs w:val="32"/>
        </w:rPr>
        <w:t>2. Предпосылки и особенности реформ…………….8</w:t>
      </w:r>
    </w:p>
    <w:p w:rsidR="005F0476" w:rsidRDefault="005F0476" w:rsidP="00845A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Глава 3. В России как в Европе……………………………..9</w:t>
      </w:r>
    </w:p>
    <w:p w:rsidR="005F0476" w:rsidRDefault="005F0476" w:rsidP="005F0476">
      <w:pPr>
        <w:pStyle w:val="2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Глава </w:t>
      </w:r>
      <w:r w:rsidRPr="005F0476">
        <w:rPr>
          <w:b w:val="0"/>
          <w:sz w:val="32"/>
          <w:szCs w:val="32"/>
        </w:rPr>
        <w:t>4.Идея общего блага и полицейское государство</w:t>
      </w:r>
      <w:r>
        <w:rPr>
          <w:b w:val="0"/>
          <w:sz w:val="32"/>
          <w:szCs w:val="32"/>
        </w:rPr>
        <w:t>…..11</w:t>
      </w:r>
    </w:p>
    <w:p w:rsidR="005F0476" w:rsidRDefault="005F0476" w:rsidP="005F0476">
      <w:pPr>
        <w:pStyle w:val="2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Глава 5. Основные изменения в обществ</w:t>
      </w:r>
      <w:r w:rsidR="008F13C4">
        <w:rPr>
          <w:b w:val="0"/>
          <w:sz w:val="32"/>
          <w:szCs w:val="32"/>
        </w:rPr>
        <w:t>е</w:t>
      </w:r>
      <w:r>
        <w:rPr>
          <w:b w:val="0"/>
          <w:sz w:val="32"/>
          <w:szCs w:val="32"/>
        </w:rPr>
        <w:t>нной жизни</w:t>
      </w:r>
      <w:r w:rsidR="008F13C4">
        <w:rPr>
          <w:b w:val="0"/>
          <w:sz w:val="32"/>
          <w:szCs w:val="32"/>
        </w:rPr>
        <w:t>……..13</w:t>
      </w:r>
    </w:p>
    <w:p w:rsidR="008F13C4" w:rsidRDefault="008F13C4" w:rsidP="005F0476">
      <w:pPr>
        <w:pStyle w:val="2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Заключение </w:t>
      </w:r>
    </w:p>
    <w:p w:rsidR="008F13C4" w:rsidRPr="005F0476" w:rsidRDefault="008F13C4" w:rsidP="005F0476">
      <w:pPr>
        <w:pStyle w:val="2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Список литературных источников </w:t>
      </w:r>
    </w:p>
    <w:p w:rsidR="005F0476" w:rsidRPr="00EE7EE8" w:rsidRDefault="005F0476" w:rsidP="00845A1C">
      <w:pPr>
        <w:rPr>
          <w:rFonts w:ascii="Times New Roman" w:hAnsi="Times New Roman" w:cs="Times New Roman"/>
          <w:sz w:val="32"/>
          <w:szCs w:val="32"/>
        </w:rPr>
      </w:pPr>
    </w:p>
    <w:p w:rsidR="00845A1C" w:rsidRDefault="00845A1C" w:rsidP="00845A1C">
      <w:pPr>
        <w:rPr>
          <w:rFonts w:ascii="Times New Roman" w:hAnsi="Times New Roman" w:cs="Times New Roman"/>
          <w:sz w:val="32"/>
          <w:szCs w:val="32"/>
        </w:rPr>
      </w:pPr>
    </w:p>
    <w:p w:rsidR="004E1605" w:rsidRDefault="004E1605" w:rsidP="004E160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1605" w:rsidRDefault="004E1605" w:rsidP="004E160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1605" w:rsidRDefault="004E1605" w:rsidP="004E160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1605" w:rsidRDefault="004E1605" w:rsidP="004E160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1605" w:rsidRDefault="004E1605" w:rsidP="004E160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1605" w:rsidRDefault="004E1605" w:rsidP="004E160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1605" w:rsidRDefault="004E1605" w:rsidP="004E160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1605" w:rsidRDefault="004E1605" w:rsidP="004E160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1605" w:rsidRDefault="004E1605" w:rsidP="004E160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757B" w:rsidRDefault="0064757B" w:rsidP="004E160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</w:p>
    <w:p w:rsidR="004E1605" w:rsidRDefault="004E1605" w:rsidP="008F13C4">
      <w:pPr>
        <w:jc w:val="center"/>
        <w:rPr>
          <w:rFonts w:ascii="Times New Roman" w:hAnsi="Times New Roman" w:cs="Times New Roman"/>
          <w:sz w:val="72"/>
          <w:szCs w:val="72"/>
        </w:rPr>
      </w:pPr>
      <w:r w:rsidRPr="004E1605">
        <w:rPr>
          <w:rFonts w:ascii="Times New Roman" w:hAnsi="Times New Roman" w:cs="Times New Roman"/>
          <w:sz w:val="72"/>
          <w:szCs w:val="72"/>
        </w:rPr>
        <w:lastRenderedPageBreak/>
        <w:t>Планирование</w:t>
      </w:r>
    </w:p>
    <w:tbl>
      <w:tblPr>
        <w:tblStyle w:val="a3"/>
        <w:tblW w:w="10665" w:type="dxa"/>
        <w:tblInd w:w="-743" w:type="dxa"/>
        <w:tblLook w:val="04A0"/>
      </w:tblPr>
      <w:tblGrid>
        <w:gridCol w:w="2631"/>
        <w:gridCol w:w="2245"/>
        <w:gridCol w:w="1853"/>
        <w:gridCol w:w="1734"/>
        <w:gridCol w:w="2202"/>
      </w:tblGrid>
      <w:tr w:rsidR="006C7EF1" w:rsidTr="00A50C03">
        <w:trPr>
          <w:trHeight w:val="1238"/>
        </w:trPr>
        <w:tc>
          <w:tcPr>
            <w:tcW w:w="2665" w:type="dxa"/>
          </w:tcPr>
          <w:p w:rsidR="006D232D" w:rsidRDefault="006D232D" w:rsidP="006D232D">
            <w:pPr>
              <w:ind w:left="-1276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Название</w:t>
            </w:r>
          </w:p>
          <w:p w:rsidR="006D232D" w:rsidRPr="006D232D" w:rsidRDefault="006D232D" w:rsidP="006D232D">
            <w:pPr>
              <w:ind w:left="-1276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этапов </w:t>
            </w:r>
          </w:p>
        </w:tc>
        <w:tc>
          <w:tcPr>
            <w:tcW w:w="1920" w:type="dxa"/>
          </w:tcPr>
          <w:p w:rsidR="006D232D" w:rsidRPr="006D232D" w:rsidRDefault="006D232D" w:rsidP="004E1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1920" w:type="dxa"/>
          </w:tcPr>
          <w:p w:rsidR="006D232D" w:rsidRPr="006D232D" w:rsidRDefault="006D232D" w:rsidP="004E1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решения</w:t>
            </w:r>
          </w:p>
        </w:tc>
        <w:tc>
          <w:tcPr>
            <w:tcW w:w="1920" w:type="dxa"/>
          </w:tcPr>
          <w:p w:rsidR="006D232D" w:rsidRPr="006D232D" w:rsidRDefault="006D232D" w:rsidP="004E1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240" w:type="dxa"/>
          </w:tcPr>
          <w:p w:rsidR="006D232D" w:rsidRPr="00A50C03" w:rsidRDefault="00A50C03" w:rsidP="004E1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работу:</w:t>
            </w:r>
          </w:p>
        </w:tc>
      </w:tr>
      <w:tr w:rsidR="006C7EF1" w:rsidTr="006C7EF1">
        <w:trPr>
          <w:trHeight w:val="1553"/>
        </w:trPr>
        <w:tc>
          <w:tcPr>
            <w:tcW w:w="2665" w:type="dxa"/>
          </w:tcPr>
          <w:p w:rsidR="006D232D" w:rsidRPr="006D232D" w:rsidRDefault="006D232D" w:rsidP="004E1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Подготовительный </w:t>
            </w:r>
          </w:p>
        </w:tc>
        <w:tc>
          <w:tcPr>
            <w:tcW w:w="1920" w:type="dxa"/>
          </w:tcPr>
          <w:p w:rsidR="006D232D" w:rsidRPr="00A50C03" w:rsidRDefault="00A50C03" w:rsidP="004E1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 темы проекта и определение целей и задач </w:t>
            </w:r>
          </w:p>
        </w:tc>
        <w:tc>
          <w:tcPr>
            <w:tcW w:w="1920" w:type="dxa"/>
          </w:tcPr>
          <w:p w:rsidR="00A50C03" w:rsidRDefault="00A50C03" w:rsidP="00A5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C03" w:rsidRDefault="00A50C03" w:rsidP="00A5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</w:t>
            </w:r>
          </w:p>
          <w:p w:rsidR="00A50C03" w:rsidRPr="00A50C03" w:rsidRDefault="00A50C03" w:rsidP="00A5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D232D" w:rsidRPr="00A50C03" w:rsidRDefault="001A148E" w:rsidP="004E1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дня</w:t>
            </w:r>
          </w:p>
        </w:tc>
        <w:tc>
          <w:tcPr>
            <w:tcW w:w="2240" w:type="dxa"/>
          </w:tcPr>
          <w:p w:rsidR="006D232D" w:rsidRPr="00A50C03" w:rsidRDefault="00A50C03" w:rsidP="004E1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Влада</w:t>
            </w:r>
          </w:p>
        </w:tc>
      </w:tr>
      <w:tr w:rsidR="006C7EF1" w:rsidTr="006C7EF1">
        <w:trPr>
          <w:trHeight w:val="1844"/>
        </w:trPr>
        <w:tc>
          <w:tcPr>
            <w:tcW w:w="2665" w:type="dxa"/>
          </w:tcPr>
          <w:p w:rsidR="006D232D" w:rsidRPr="006D232D" w:rsidRDefault="006D232D" w:rsidP="004E1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Практический </w:t>
            </w:r>
          </w:p>
        </w:tc>
        <w:tc>
          <w:tcPr>
            <w:tcW w:w="1920" w:type="dxa"/>
          </w:tcPr>
          <w:p w:rsidR="006D232D" w:rsidRPr="00A50C03" w:rsidRDefault="00A50C03" w:rsidP="004E1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Отбор источников информации </w:t>
            </w:r>
          </w:p>
        </w:tc>
        <w:tc>
          <w:tcPr>
            <w:tcW w:w="1920" w:type="dxa"/>
          </w:tcPr>
          <w:p w:rsidR="00A50C03" w:rsidRDefault="00A50C03" w:rsidP="00A5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  <w:p w:rsidR="00A50C03" w:rsidRDefault="00A50C03" w:rsidP="00A5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</w:t>
            </w:r>
          </w:p>
          <w:p w:rsidR="00A50C03" w:rsidRPr="00A50C03" w:rsidRDefault="00A50C03" w:rsidP="00A50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Аналогия </w:t>
            </w:r>
          </w:p>
        </w:tc>
        <w:tc>
          <w:tcPr>
            <w:tcW w:w="1920" w:type="dxa"/>
          </w:tcPr>
          <w:p w:rsidR="006D232D" w:rsidRPr="001A148E" w:rsidRDefault="001A148E" w:rsidP="004E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1-1,5 недели</w:t>
            </w:r>
          </w:p>
        </w:tc>
        <w:tc>
          <w:tcPr>
            <w:tcW w:w="2240" w:type="dxa"/>
          </w:tcPr>
          <w:p w:rsidR="006D232D" w:rsidRPr="00A50C03" w:rsidRDefault="00A50C03" w:rsidP="004E1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Влада</w:t>
            </w:r>
            <w:r w:rsidR="006C7EF1">
              <w:rPr>
                <w:rFonts w:ascii="Times New Roman" w:hAnsi="Times New Roman" w:cs="Times New Roman"/>
                <w:sz w:val="28"/>
                <w:szCs w:val="28"/>
              </w:rPr>
              <w:t>, Нехаева Диана</w:t>
            </w:r>
          </w:p>
        </w:tc>
      </w:tr>
      <w:tr w:rsidR="006C7EF1" w:rsidTr="006C7EF1">
        <w:trPr>
          <w:trHeight w:val="1960"/>
        </w:trPr>
        <w:tc>
          <w:tcPr>
            <w:tcW w:w="2665" w:type="dxa"/>
          </w:tcPr>
          <w:p w:rsidR="006D232D" w:rsidRPr="00A50C03" w:rsidRDefault="00A50C03" w:rsidP="004E1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Поисково-информационная деятельность</w:t>
            </w:r>
          </w:p>
        </w:tc>
        <w:tc>
          <w:tcPr>
            <w:tcW w:w="1920" w:type="dxa"/>
          </w:tcPr>
          <w:p w:rsidR="006D232D" w:rsidRPr="00A50C03" w:rsidRDefault="00A50C03" w:rsidP="004E1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источниками информации</w:t>
            </w:r>
          </w:p>
        </w:tc>
        <w:tc>
          <w:tcPr>
            <w:tcW w:w="1920" w:type="dxa"/>
          </w:tcPr>
          <w:p w:rsidR="006D232D" w:rsidRDefault="00A50C03" w:rsidP="004E1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обобщение</w:t>
            </w:r>
          </w:p>
          <w:p w:rsidR="00A50C03" w:rsidRPr="00A50C03" w:rsidRDefault="00A50C03" w:rsidP="004E1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D232D" w:rsidRPr="001A148E" w:rsidRDefault="001A148E" w:rsidP="004E1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</w:p>
        </w:tc>
        <w:tc>
          <w:tcPr>
            <w:tcW w:w="2240" w:type="dxa"/>
          </w:tcPr>
          <w:p w:rsidR="006D232D" w:rsidRDefault="00A50C03" w:rsidP="004E1605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Нехаева Диана</w:t>
            </w:r>
          </w:p>
        </w:tc>
      </w:tr>
      <w:tr w:rsidR="00A50C03" w:rsidTr="006C7EF1">
        <w:trPr>
          <w:trHeight w:val="1472"/>
        </w:trPr>
        <w:tc>
          <w:tcPr>
            <w:tcW w:w="2665" w:type="dxa"/>
          </w:tcPr>
          <w:p w:rsidR="00A50C03" w:rsidRPr="00A50C03" w:rsidRDefault="006C7EF1" w:rsidP="006C7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 наглядного пособия</w:t>
            </w:r>
          </w:p>
        </w:tc>
        <w:tc>
          <w:tcPr>
            <w:tcW w:w="1920" w:type="dxa"/>
          </w:tcPr>
          <w:p w:rsidR="00A50C03" w:rsidRPr="00A50C03" w:rsidRDefault="006C7EF1" w:rsidP="004E1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полученной информации</w:t>
            </w:r>
          </w:p>
        </w:tc>
        <w:tc>
          <w:tcPr>
            <w:tcW w:w="1920" w:type="dxa"/>
          </w:tcPr>
          <w:p w:rsidR="00A50C03" w:rsidRDefault="00A50C03" w:rsidP="004E1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</w:p>
          <w:p w:rsidR="006C7EF1" w:rsidRPr="00A50C03" w:rsidRDefault="006C7EF1" w:rsidP="004E1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Системный метод</w:t>
            </w:r>
          </w:p>
        </w:tc>
        <w:tc>
          <w:tcPr>
            <w:tcW w:w="1920" w:type="dxa"/>
          </w:tcPr>
          <w:p w:rsidR="00A50C03" w:rsidRPr="001A148E" w:rsidRDefault="001A148E" w:rsidP="004E1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</w:p>
        </w:tc>
        <w:tc>
          <w:tcPr>
            <w:tcW w:w="2240" w:type="dxa"/>
          </w:tcPr>
          <w:p w:rsidR="00A50C03" w:rsidRPr="006C7EF1" w:rsidRDefault="006C7EF1" w:rsidP="004E1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Влада</w:t>
            </w:r>
          </w:p>
        </w:tc>
      </w:tr>
      <w:tr w:rsidR="006C7EF1" w:rsidTr="00A50C03">
        <w:trPr>
          <w:trHeight w:val="2160"/>
        </w:trPr>
        <w:tc>
          <w:tcPr>
            <w:tcW w:w="2665" w:type="dxa"/>
          </w:tcPr>
          <w:p w:rsidR="006C7EF1" w:rsidRDefault="006C7EF1" w:rsidP="006C7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результатов и выводов </w:t>
            </w:r>
          </w:p>
        </w:tc>
        <w:tc>
          <w:tcPr>
            <w:tcW w:w="1920" w:type="dxa"/>
          </w:tcPr>
          <w:p w:rsidR="006C7EF1" w:rsidRDefault="006C7EF1" w:rsidP="004E1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Самооценка проекта, формулирование выводов </w:t>
            </w:r>
          </w:p>
        </w:tc>
        <w:tc>
          <w:tcPr>
            <w:tcW w:w="1920" w:type="dxa"/>
          </w:tcPr>
          <w:p w:rsidR="006C7EF1" w:rsidRDefault="006C7EF1" w:rsidP="004E1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Анализ, </w:t>
            </w:r>
          </w:p>
          <w:p w:rsidR="006C7EF1" w:rsidRDefault="006C7EF1" w:rsidP="004E1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</w:p>
        </w:tc>
        <w:tc>
          <w:tcPr>
            <w:tcW w:w="1920" w:type="dxa"/>
          </w:tcPr>
          <w:p w:rsidR="006C7EF1" w:rsidRPr="001A148E" w:rsidRDefault="001A148E" w:rsidP="004E1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</w:p>
        </w:tc>
        <w:tc>
          <w:tcPr>
            <w:tcW w:w="2240" w:type="dxa"/>
          </w:tcPr>
          <w:p w:rsidR="006C7EF1" w:rsidRDefault="006C7EF1" w:rsidP="004E1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Нехаева Диана</w:t>
            </w:r>
          </w:p>
        </w:tc>
      </w:tr>
      <w:tr w:rsidR="006C7EF1" w:rsidTr="00A50C03">
        <w:trPr>
          <w:trHeight w:val="2160"/>
        </w:trPr>
        <w:tc>
          <w:tcPr>
            <w:tcW w:w="2665" w:type="dxa"/>
          </w:tcPr>
          <w:p w:rsidR="006C7EF1" w:rsidRDefault="006C7EF1" w:rsidP="006C7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  <w:tc>
          <w:tcPr>
            <w:tcW w:w="1920" w:type="dxa"/>
          </w:tcPr>
          <w:p w:rsidR="006C7EF1" w:rsidRDefault="006C7EF1" w:rsidP="004E1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участников проекта о проделанной работе</w:t>
            </w:r>
          </w:p>
        </w:tc>
        <w:tc>
          <w:tcPr>
            <w:tcW w:w="1920" w:type="dxa"/>
          </w:tcPr>
          <w:p w:rsidR="006C7EF1" w:rsidRDefault="006C7EF1" w:rsidP="004E1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Системный метод</w:t>
            </w:r>
          </w:p>
        </w:tc>
        <w:tc>
          <w:tcPr>
            <w:tcW w:w="1920" w:type="dxa"/>
          </w:tcPr>
          <w:p w:rsidR="006C7EF1" w:rsidRPr="001A148E" w:rsidRDefault="001A148E" w:rsidP="004E1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урока</w:t>
            </w:r>
          </w:p>
        </w:tc>
        <w:tc>
          <w:tcPr>
            <w:tcW w:w="2240" w:type="dxa"/>
          </w:tcPr>
          <w:p w:rsidR="006C7EF1" w:rsidRDefault="006C7EF1" w:rsidP="004E1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Нехаева Диана,</w:t>
            </w:r>
          </w:p>
          <w:p w:rsidR="006C7EF1" w:rsidRDefault="006C7EF1" w:rsidP="004E1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Влада</w:t>
            </w:r>
          </w:p>
        </w:tc>
      </w:tr>
    </w:tbl>
    <w:p w:rsidR="006C7EF1" w:rsidRDefault="006C7EF1" w:rsidP="00845A1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45A1C" w:rsidRPr="00845A1C" w:rsidRDefault="0064757B" w:rsidP="00845A1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</w:p>
    <w:p w:rsidR="004E1605" w:rsidRPr="00F87F17" w:rsidRDefault="004E1605" w:rsidP="006C7EF1">
      <w:pPr>
        <w:jc w:val="center"/>
        <w:rPr>
          <w:rFonts w:ascii="Times New Roman" w:hAnsi="Times New Roman" w:cs="Times New Roman"/>
          <w:sz w:val="72"/>
          <w:szCs w:val="72"/>
        </w:rPr>
      </w:pPr>
      <w:r w:rsidRPr="00F87F17">
        <w:rPr>
          <w:rFonts w:ascii="Times New Roman" w:hAnsi="Times New Roman" w:cs="Times New Roman"/>
          <w:sz w:val="72"/>
          <w:szCs w:val="72"/>
        </w:rPr>
        <w:lastRenderedPageBreak/>
        <w:t>Введение</w:t>
      </w:r>
    </w:p>
    <w:p w:rsidR="006D232D" w:rsidRPr="00F87F17" w:rsidRDefault="006D232D" w:rsidP="006D23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2DA" w:rsidRPr="00F87F17" w:rsidRDefault="00FF19F7" w:rsidP="006D2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F17">
        <w:rPr>
          <w:rFonts w:ascii="Times New Roman" w:hAnsi="Times New Roman" w:cs="Times New Roman"/>
          <w:sz w:val="28"/>
          <w:szCs w:val="28"/>
        </w:rPr>
        <w:t>Мы считаем тему реформ Петра Первого ,действительно, актуальной и важной. Мы выбрали данную тему, потому что :во-первых, собираемся сдавать ЕГЭ по истории и данная тема является очень важной в курсе истории нашей страны, поэтому этот проект будет очень полезен как выпускникам, так и ученикам, у которых просто есть интерес к истории, во-вторых, современное поколение проявляет все меньшей интерес к прошлому, но ведь без прошлого нет будущего, поэтому данной работой мы бы хотели привлечь внимание учащихся к истории нашей страны.</w:t>
      </w:r>
      <w:r w:rsidRPr="00F87F17">
        <w:rPr>
          <w:rFonts w:ascii="Times New Roman" w:hAnsi="Times New Roman" w:cs="Times New Roman"/>
          <w:sz w:val="28"/>
          <w:szCs w:val="28"/>
        </w:rPr>
        <w:br/>
        <w:t>Несомненно, что фигура Петра I одна из самых значительных в истории России. Как и дела любого исторического деятеля такого масштаба, дела Петра трудно переоценить, они были полезны для России. Трудно предположить, что было бы с Россией, не явись на историческом небосводе XVII-XVIII веков фигуры реформатора, обладающего новым передовым мышлением. В историю он вошел именно как реформатор, созидатель и строитель, Петр Великий.</w:t>
      </w:r>
      <w:r w:rsidRPr="00F87F17">
        <w:rPr>
          <w:rFonts w:ascii="Times New Roman" w:hAnsi="Times New Roman" w:cs="Times New Roman"/>
          <w:sz w:val="28"/>
          <w:szCs w:val="28"/>
        </w:rPr>
        <w:br/>
        <w:t xml:space="preserve">Петр являлся фигурой огромного исторического масштаба, фигурой сложной и весьма противоречивой. Он был умен, любознателен, трудолюбив, энергичен. Не получив должного образования, он тем не менее обладал обширными познаниями в самых разнообразных сферах науки, техники, ремесла, военного искусства. Нет сомнений, что все, что он делал, было направлено на благо России, а не его, царя, лично. </w:t>
      </w:r>
      <w:r w:rsidRPr="00F87F17">
        <w:rPr>
          <w:rFonts w:ascii="Times New Roman" w:hAnsi="Times New Roman" w:cs="Times New Roman"/>
          <w:sz w:val="28"/>
          <w:szCs w:val="28"/>
        </w:rPr>
        <w:br/>
        <w:t>Итак, на рубеже XVII--XVIII вв. Россия стояла на пороге преобразований. В выборе форм развития огромную роль сыграла личность реформатора.</w:t>
      </w:r>
      <w:r w:rsidRPr="00F87F17">
        <w:rPr>
          <w:rFonts w:ascii="Times New Roman" w:hAnsi="Times New Roman" w:cs="Times New Roman"/>
          <w:sz w:val="28"/>
          <w:szCs w:val="28"/>
        </w:rPr>
        <w:br/>
        <w:t xml:space="preserve">Оценка русских историков реформ Петра : • Историки 18 в.- (В.Татищев, И.Голиков, П. Шафиров и др.) видели в Петре 1 идеального монарха. </w:t>
      </w:r>
      <w:r w:rsidRPr="00F87F17">
        <w:rPr>
          <w:rFonts w:ascii="Times New Roman" w:hAnsi="Times New Roman" w:cs="Times New Roman"/>
          <w:sz w:val="28"/>
          <w:szCs w:val="28"/>
        </w:rPr>
        <w:br/>
        <w:t xml:space="preserve">• С.Соловьёв назвал в своих трудах Петра I «величайшим историческим деятелем», наиболее полно воплотившем дух народа. Он считал , что все преобразования- результат активной, кипучей деятельности Петра I. </w:t>
      </w:r>
      <w:r w:rsidRPr="00F87F17">
        <w:rPr>
          <w:rFonts w:ascii="Times New Roman" w:hAnsi="Times New Roman" w:cs="Times New Roman"/>
          <w:sz w:val="28"/>
          <w:szCs w:val="28"/>
        </w:rPr>
        <w:br/>
        <w:t>• В.Ключевский отмечал, что программа преобразований была « начертана людьми 17 века», однако направлялась она условиями петровского времени, была необходима и неотложна в то время.</w:t>
      </w:r>
      <w:r w:rsidRPr="00F87F17">
        <w:rPr>
          <w:rFonts w:ascii="Times New Roman" w:hAnsi="Times New Roman" w:cs="Times New Roman"/>
          <w:sz w:val="28"/>
          <w:szCs w:val="28"/>
        </w:rPr>
        <w:br/>
        <w:t>С именем Петра связано превращение России в импери</w:t>
      </w:r>
      <w:r w:rsidR="00F462DA" w:rsidRPr="00F87F17">
        <w:rPr>
          <w:rFonts w:ascii="Times New Roman" w:hAnsi="Times New Roman" w:cs="Times New Roman"/>
          <w:sz w:val="28"/>
          <w:szCs w:val="28"/>
        </w:rPr>
        <w:t xml:space="preserve">ю, евразийскую военную державу. </w:t>
      </w:r>
      <w:r w:rsidRPr="00F87F17">
        <w:rPr>
          <w:rFonts w:ascii="Times New Roman" w:hAnsi="Times New Roman" w:cs="Times New Roman"/>
          <w:sz w:val="28"/>
          <w:szCs w:val="28"/>
        </w:rPr>
        <w:t>Реформы Петра I — это огромный конгломерат правительственных мероприятий.</w:t>
      </w:r>
      <w:r w:rsidRPr="00F87F17">
        <w:rPr>
          <w:rFonts w:ascii="Times New Roman" w:hAnsi="Times New Roman" w:cs="Times New Roman"/>
          <w:sz w:val="28"/>
          <w:szCs w:val="28"/>
        </w:rPr>
        <w:br/>
        <w:t>Цель нашего проекта не только осветить данную тему,</w:t>
      </w:r>
      <w:r w:rsidR="00CC5B9C" w:rsidRPr="00F87F17">
        <w:rPr>
          <w:rFonts w:ascii="Times New Roman" w:hAnsi="Times New Roman" w:cs="Times New Roman"/>
          <w:sz w:val="28"/>
          <w:szCs w:val="28"/>
        </w:rPr>
        <w:t xml:space="preserve"> </w:t>
      </w:r>
      <w:r w:rsidRPr="00F87F17">
        <w:rPr>
          <w:rFonts w:ascii="Times New Roman" w:hAnsi="Times New Roman" w:cs="Times New Roman"/>
          <w:sz w:val="28"/>
          <w:szCs w:val="28"/>
        </w:rPr>
        <w:t>повысить интерес к истории нашей страны, но и создать наглядное пособие по реформам Пётра Первого, для лучшего понимания данной темы.</w:t>
      </w:r>
    </w:p>
    <w:p w:rsidR="00F462DA" w:rsidRPr="00F87F17" w:rsidRDefault="00F462DA" w:rsidP="00F462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32D" w:rsidRPr="00F87F17" w:rsidRDefault="006D232D" w:rsidP="006D23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D232D" w:rsidRPr="00F87F17" w:rsidRDefault="0064757B" w:rsidP="00647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</w:p>
    <w:p w:rsidR="006D232D" w:rsidRPr="00F87F17" w:rsidRDefault="006D232D" w:rsidP="006D23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D232D" w:rsidRPr="00F87F17" w:rsidRDefault="006D232D" w:rsidP="006D23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7F17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Цели проекта:</w:t>
      </w:r>
    </w:p>
    <w:p w:rsidR="006D232D" w:rsidRPr="00F87F17" w:rsidRDefault="006D232D" w:rsidP="006D23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7F17">
        <w:rPr>
          <w:rFonts w:ascii="Times New Roman" w:eastAsia="Times New Roman" w:hAnsi="Times New Roman" w:cs="Times New Roman"/>
          <w:sz w:val="32"/>
          <w:szCs w:val="32"/>
          <w:lang w:eastAsia="ru-RU"/>
        </w:rPr>
        <w:t>•Познакомить учеников гимназии с реформами Петра I;</w:t>
      </w:r>
    </w:p>
    <w:p w:rsidR="006D232D" w:rsidRPr="00F87F17" w:rsidRDefault="006D232D" w:rsidP="006D23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7F17">
        <w:rPr>
          <w:rFonts w:ascii="Times New Roman" w:eastAsia="Times New Roman" w:hAnsi="Times New Roman" w:cs="Times New Roman"/>
          <w:sz w:val="32"/>
          <w:szCs w:val="32"/>
          <w:lang w:eastAsia="ru-RU"/>
        </w:rPr>
        <w:t>•Повысить интерес к истории нашей страны;</w:t>
      </w:r>
    </w:p>
    <w:p w:rsidR="006D232D" w:rsidRPr="00F87F17" w:rsidRDefault="006D232D" w:rsidP="006D23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7F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•Создать справочный материал для использования на уроках </w:t>
      </w:r>
    </w:p>
    <w:p w:rsidR="006D232D" w:rsidRPr="00F87F17" w:rsidRDefault="006D232D" w:rsidP="006D23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7F17">
        <w:rPr>
          <w:rFonts w:ascii="Times New Roman" w:eastAsia="Times New Roman" w:hAnsi="Times New Roman" w:cs="Times New Roman"/>
          <w:sz w:val="32"/>
          <w:szCs w:val="32"/>
          <w:lang w:eastAsia="ru-RU"/>
        </w:rPr>
        <w:t>истории и для подготовки к егэ</w:t>
      </w:r>
    </w:p>
    <w:p w:rsidR="006C7EF1" w:rsidRPr="00F87F17" w:rsidRDefault="006C7EF1" w:rsidP="006D23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D232D" w:rsidRPr="00F87F17" w:rsidRDefault="006D232D" w:rsidP="006D23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7F17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ЗАДАЧИ:</w:t>
      </w:r>
    </w:p>
    <w:p w:rsidR="006D232D" w:rsidRPr="00F87F17" w:rsidRDefault="006D232D" w:rsidP="006D23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7F17">
        <w:rPr>
          <w:rFonts w:ascii="Times New Roman" w:eastAsia="Times New Roman" w:hAnsi="Times New Roman" w:cs="Times New Roman"/>
          <w:sz w:val="32"/>
          <w:szCs w:val="32"/>
          <w:lang w:eastAsia="ru-RU"/>
        </w:rPr>
        <w:t>•Изучить информацию по данной теме;</w:t>
      </w:r>
    </w:p>
    <w:p w:rsidR="006D232D" w:rsidRPr="00F87F17" w:rsidRDefault="006D232D" w:rsidP="006D23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7F17">
        <w:rPr>
          <w:rFonts w:ascii="Times New Roman" w:eastAsia="Times New Roman" w:hAnsi="Times New Roman" w:cs="Times New Roman"/>
          <w:sz w:val="32"/>
          <w:szCs w:val="32"/>
          <w:lang w:eastAsia="ru-RU"/>
        </w:rPr>
        <w:t>•Проанализировать полученный материал;</w:t>
      </w:r>
    </w:p>
    <w:p w:rsidR="006D232D" w:rsidRPr="00F87F17" w:rsidRDefault="006D232D" w:rsidP="006D23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7F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•Систематизировать полученную информацию; </w:t>
      </w:r>
    </w:p>
    <w:p w:rsidR="006D232D" w:rsidRPr="00F87F17" w:rsidRDefault="006D232D" w:rsidP="006D23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7F17">
        <w:rPr>
          <w:rFonts w:ascii="Times New Roman" w:eastAsia="Times New Roman" w:hAnsi="Times New Roman" w:cs="Times New Roman"/>
          <w:sz w:val="32"/>
          <w:szCs w:val="32"/>
          <w:lang w:eastAsia="ru-RU"/>
        </w:rPr>
        <w:t>•Создать наглядное пособие;</w:t>
      </w:r>
    </w:p>
    <w:p w:rsidR="006C7EF1" w:rsidRPr="00F87F17" w:rsidRDefault="006C7EF1" w:rsidP="006D23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D232D" w:rsidRPr="00F87F17" w:rsidRDefault="006D232D" w:rsidP="006D23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7F17">
        <w:rPr>
          <w:rFonts w:ascii="Times New Roman" w:eastAsia="Times New Roman" w:hAnsi="Times New Roman" w:cs="Times New Roman"/>
          <w:sz w:val="32"/>
          <w:szCs w:val="32"/>
          <w:lang w:eastAsia="ru-RU"/>
        </w:rPr>
        <w:t>Вид проекта: практико-ориентированный</w:t>
      </w:r>
    </w:p>
    <w:p w:rsidR="006C7EF1" w:rsidRPr="00F87F17" w:rsidRDefault="006C7EF1" w:rsidP="006D23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D232D" w:rsidRPr="00F87F17" w:rsidRDefault="006D232D" w:rsidP="006D23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7F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Методы </w:t>
      </w:r>
      <w:r w:rsidR="006C7EF1" w:rsidRPr="00F87F1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работы: </w:t>
      </w:r>
      <w:r w:rsidRPr="00F87F17">
        <w:rPr>
          <w:rFonts w:ascii="Times New Roman" w:eastAsia="Times New Roman" w:hAnsi="Times New Roman" w:cs="Times New Roman"/>
          <w:sz w:val="32"/>
          <w:szCs w:val="32"/>
          <w:lang w:eastAsia="ru-RU"/>
        </w:rPr>
        <w:t>анализ научных и литературных статей, обобщение</w:t>
      </w:r>
      <w:r w:rsidR="00A50C03" w:rsidRPr="00F87F17">
        <w:rPr>
          <w:rFonts w:ascii="Times New Roman" w:eastAsia="Times New Roman" w:hAnsi="Times New Roman" w:cs="Times New Roman"/>
          <w:sz w:val="32"/>
          <w:szCs w:val="32"/>
          <w:lang w:eastAsia="ru-RU"/>
        </w:rPr>
        <w:t>, аналогия</w:t>
      </w:r>
      <w:r w:rsidR="006C7EF1" w:rsidRPr="00F87F17">
        <w:rPr>
          <w:rFonts w:ascii="Times New Roman" w:eastAsia="Times New Roman" w:hAnsi="Times New Roman" w:cs="Times New Roman"/>
          <w:sz w:val="32"/>
          <w:szCs w:val="32"/>
          <w:lang w:eastAsia="ru-RU"/>
        </w:rPr>
        <w:t>, системный метод</w:t>
      </w:r>
    </w:p>
    <w:p w:rsidR="006C7EF1" w:rsidRPr="00F87F17" w:rsidRDefault="006C7EF1" w:rsidP="006D232D">
      <w:pPr>
        <w:rPr>
          <w:rFonts w:ascii="Times New Roman" w:hAnsi="Times New Roman" w:cs="Times New Roman"/>
          <w:sz w:val="32"/>
          <w:szCs w:val="32"/>
        </w:rPr>
      </w:pPr>
    </w:p>
    <w:p w:rsidR="006D232D" w:rsidRPr="00F87F17" w:rsidRDefault="006D232D" w:rsidP="006D232D">
      <w:pPr>
        <w:rPr>
          <w:rFonts w:ascii="Times New Roman" w:hAnsi="Times New Roman" w:cs="Times New Roman"/>
          <w:sz w:val="32"/>
          <w:szCs w:val="32"/>
        </w:rPr>
      </w:pPr>
      <w:r w:rsidRPr="00F87F17">
        <w:rPr>
          <w:rFonts w:ascii="Times New Roman" w:hAnsi="Times New Roman" w:cs="Times New Roman"/>
          <w:sz w:val="32"/>
          <w:szCs w:val="32"/>
        </w:rPr>
        <w:t>Продукт:</w:t>
      </w:r>
      <w:r w:rsidR="006C7EF1" w:rsidRPr="00F87F17">
        <w:rPr>
          <w:rFonts w:ascii="Times New Roman" w:hAnsi="Times New Roman" w:cs="Times New Roman"/>
          <w:sz w:val="32"/>
          <w:szCs w:val="32"/>
        </w:rPr>
        <w:t xml:space="preserve"> </w:t>
      </w:r>
      <w:r w:rsidRPr="00F87F17">
        <w:rPr>
          <w:rFonts w:ascii="Times New Roman" w:hAnsi="Times New Roman" w:cs="Times New Roman"/>
          <w:sz w:val="32"/>
          <w:szCs w:val="32"/>
        </w:rPr>
        <w:t xml:space="preserve">наглядное пособие </w:t>
      </w:r>
    </w:p>
    <w:p w:rsidR="004E1605" w:rsidRDefault="004E1605" w:rsidP="004E160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D232D" w:rsidRDefault="006D232D" w:rsidP="004E160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D232D" w:rsidRDefault="006D232D" w:rsidP="004E160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D232D" w:rsidRDefault="006D232D" w:rsidP="004E160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D232D" w:rsidRDefault="006D232D" w:rsidP="004E160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D232D" w:rsidRDefault="006D232D" w:rsidP="004E160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D232D" w:rsidRDefault="006D232D" w:rsidP="004E160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D232D" w:rsidRDefault="006D232D" w:rsidP="004E160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D232D" w:rsidRDefault="006D232D" w:rsidP="004E160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D232D" w:rsidRDefault="006D232D" w:rsidP="004E160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757B" w:rsidRDefault="0064757B" w:rsidP="004E160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</w:p>
    <w:p w:rsidR="00EE7EE8" w:rsidRDefault="00EE7EE8" w:rsidP="0064757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Глава 1</w:t>
      </w:r>
    </w:p>
    <w:p w:rsidR="00EE7EE8" w:rsidRPr="00EE7EE8" w:rsidRDefault="00EE7EE8" w:rsidP="00EE7EE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E7E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Характер Петра</w:t>
      </w:r>
    </w:p>
    <w:p w:rsidR="00EE7EE8" w:rsidRPr="00046C99" w:rsidRDefault="00EE7EE8" w:rsidP="00EE7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C9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чтобы понять  реформы и их предпосылки необходимо познакомится с личностью первого российского имп</w:t>
      </w:r>
      <w:r w:rsidR="00046C99" w:rsidRPr="00046C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46C9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46C99" w:rsidRPr="00046C9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атора.</w:t>
      </w:r>
      <w:r w:rsidR="00BD0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Рубеж XVII–XVIII веков принято считать началом нового этапа в русской истории — все, что было раньше, называют допетровским. </w:t>
      </w:r>
      <w:r w:rsidR="00BD03F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E7EE8">
        <w:rPr>
          <w:rFonts w:ascii="Times New Roman" w:eastAsia="Times New Roman" w:hAnsi="Times New Roman" w:cs="Times New Roman"/>
          <w:sz w:val="28"/>
          <w:szCs w:val="28"/>
          <w:lang w:eastAsia="ru-RU"/>
        </w:rPr>
        <w:t>еформаторская деятельность</w:t>
      </w:r>
      <w:r w:rsidR="00BD0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Петра</w:t>
      </w:r>
      <w:r w:rsidRPr="00EE7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</w:t>
      </w:r>
      <w:r w:rsidRPr="00EE7EE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нялась на все сферы русской жизни. Своим характером и своими увлечениями царь определял движение страны; он был безусловным инициатором всего самого существенного и заметного, что произошло тогда.</w:t>
      </w:r>
    </w:p>
    <w:p w:rsidR="00F87F17" w:rsidRDefault="00046C99" w:rsidP="00BD03F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46C99">
        <w:rPr>
          <w:rFonts w:ascii="Times New Roman" w:hAnsi="Times New Roman" w:cs="Times New Roman"/>
          <w:sz w:val="28"/>
          <w:szCs w:val="28"/>
        </w:rPr>
        <w:t>Петр был человеком Нового времени — любопытным и способным к восприятию нового.</w:t>
      </w:r>
      <w:r w:rsidR="00BD03F8">
        <w:rPr>
          <w:rFonts w:ascii="Times New Roman" w:hAnsi="Times New Roman" w:cs="Times New Roman"/>
          <w:sz w:val="28"/>
          <w:szCs w:val="28"/>
        </w:rPr>
        <w:t xml:space="preserve"> </w:t>
      </w:r>
      <w:r w:rsidRPr="00046C99">
        <w:rPr>
          <w:rFonts w:ascii="Times New Roman" w:hAnsi="Times New Roman" w:cs="Times New Roman"/>
          <w:sz w:val="28"/>
          <w:szCs w:val="28"/>
        </w:rPr>
        <w:t>Ключев</w:t>
      </w:r>
      <w:r w:rsidR="00BD03F8">
        <w:rPr>
          <w:rFonts w:ascii="Times New Roman" w:hAnsi="Times New Roman" w:cs="Times New Roman"/>
          <w:sz w:val="28"/>
          <w:szCs w:val="28"/>
        </w:rPr>
        <w:t xml:space="preserve">ое </w:t>
      </w:r>
      <w:r w:rsidRPr="00046C99">
        <w:rPr>
          <w:rFonts w:ascii="Times New Roman" w:hAnsi="Times New Roman" w:cs="Times New Roman"/>
          <w:sz w:val="28"/>
          <w:szCs w:val="28"/>
        </w:rPr>
        <w:t>для его времени понятие — школа. Для того чтобы обучиться ремеслу, он задумал Великое посольство в Европу. О Северной войне, длившейся 21 год, Петр говорил: «Ученики обычно школу в семь лет оканчивают, наша же троекратно была». На войне он и сам был учеником. Но одновременно Петр был учителем для своих подданных</w:t>
      </w:r>
    </w:p>
    <w:p w:rsidR="00046C99" w:rsidRPr="00046C99" w:rsidRDefault="00046C99" w:rsidP="00BD03F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46C99">
        <w:rPr>
          <w:rFonts w:ascii="Times New Roman" w:hAnsi="Times New Roman" w:cs="Times New Roman"/>
          <w:sz w:val="28"/>
          <w:szCs w:val="28"/>
        </w:rPr>
        <w:t>.Петр воплощал в себе очень многие, казалось бы, противоречивые черты. Он мог быть одновременно и жестоким, и милостивым, справедливым и вспыльчивым. Петр был человеком нервным, порывистым, известно, что он страдал эпилептическими припад</w:t>
      </w:r>
      <w:r w:rsidR="00BD03F8">
        <w:rPr>
          <w:sz w:val="28"/>
          <w:szCs w:val="28"/>
        </w:rPr>
        <w:t xml:space="preserve">ками, </w:t>
      </w:r>
      <w:r w:rsidR="00BD03F8" w:rsidRPr="00BD03F8">
        <w:rPr>
          <w:rFonts w:ascii="Times New Roman" w:hAnsi="Times New Roman" w:cs="Times New Roman"/>
          <w:sz w:val="28"/>
          <w:szCs w:val="28"/>
        </w:rPr>
        <w:t>много пил</w:t>
      </w:r>
      <w:r w:rsidRPr="00046C99">
        <w:rPr>
          <w:rFonts w:ascii="Times New Roman" w:hAnsi="Times New Roman" w:cs="Times New Roman"/>
          <w:sz w:val="28"/>
          <w:szCs w:val="28"/>
        </w:rPr>
        <w:t xml:space="preserve">. </w:t>
      </w:r>
      <w:r w:rsidR="00BD03F8" w:rsidRPr="00046C99">
        <w:rPr>
          <w:rFonts w:ascii="Times New Roman" w:hAnsi="Times New Roman" w:cs="Times New Roman"/>
          <w:sz w:val="28"/>
          <w:szCs w:val="28"/>
        </w:rPr>
        <w:t>Вся противоречивость характера Петра 1 проявилась во время строительства новой столицы – Санкт-Петербурга. С одной стороны, намереваясь встать твердой ногой на Балтике, Россия должна была получить опорный пункт и базу для флота. Но с другой – гибель тысяч людей в ходе строительства города показывает, какой дорогой ценой обходилось порой воплощение государственной воли царя. Не щадя себя, не умея беречь своё здоровье и жизнь он не жалел и своих подданных, легко жертвуя ими ради своих замыслов.</w:t>
      </w:r>
    </w:p>
    <w:p w:rsidR="00F87F17" w:rsidRDefault="00046C99" w:rsidP="00EE7EE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46C99">
        <w:rPr>
          <w:rFonts w:ascii="Times New Roman" w:hAnsi="Times New Roman" w:cs="Times New Roman"/>
          <w:sz w:val="28"/>
          <w:szCs w:val="28"/>
        </w:rPr>
        <w:t xml:space="preserve"> Будучи щедро одарённым природой человеком, имел влечение к любым видам техники и к самым различным ремеслам. За ручной труд он брался при всяком представлявшемся к тому случае. С детских лет он искусно плотничал, столярничал, малярничал.</w:t>
      </w:r>
      <w:r w:rsidR="00F87F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57B" w:rsidRDefault="00046C99" w:rsidP="00EE7EE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46C99">
        <w:rPr>
          <w:rFonts w:ascii="Times New Roman" w:hAnsi="Times New Roman" w:cs="Times New Roman"/>
          <w:sz w:val="28"/>
          <w:szCs w:val="28"/>
        </w:rPr>
        <w:t xml:space="preserve">Пётр обладал выдающимся дипломатическим талантом. Он искусно владел всеми классическими приёмами европейской политики, которые в нужный момент легко «забывал», вдруг перевоплощаясь в загадочного восточного царя. </w:t>
      </w:r>
    </w:p>
    <w:p w:rsidR="0064757B" w:rsidRDefault="0064757B" w:rsidP="0064757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64757B" w:rsidRDefault="00046C99" w:rsidP="00EE7EE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46C99">
        <w:rPr>
          <w:rFonts w:ascii="Times New Roman" w:hAnsi="Times New Roman" w:cs="Times New Roman"/>
          <w:sz w:val="28"/>
          <w:szCs w:val="28"/>
        </w:rPr>
        <w:lastRenderedPageBreak/>
        <w:t>Он мог неожиданно поцеловать в лоб ошеломлённого собеседника, любил использовать в своей речи народные прибаутки, ставя в тупик переводчиков, или же внезапно прекращал аудиенцию, сославшись на то, что его ожидает жен</w:t>
      </w:r>
    </w:p>
    <w:p w:rsidR="00046C99" w:rsidRDefault="00046C99" w:rsidP="00EE7EE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46C99">
        <w:rPr>
          <w:rFonts w:ascii="Times New Roman" w:hAnsi="Times New Roman" w:cs="Times New Roman"/>
          <w:sz w:val="28"/>
          <w:szCs w:val="28"/>
        </w:rPr>
        <w:t xml:space="preserve">Внешне искренний и доброжелательный русский царь, </w:t>
      </w:r>
      <w:r w:rsidR="00F87F17">
        <w:rPr>
          <w:rFonts w:ascii="Times New Roman" w:hAnsi="Times New Roman" w:cs="Times New Roman"/>
          <w:sz w:val="28"/>
          <w:szCs w:val="28"/>
        </w:rPr>
        <w:t>по</w:t>
      </w:r>
      <w:r w:rsidRPr="00046C99">
        <w:rPr>
          <w:rFonts w:ascii="Times New Roman" w:hAnsi="Times New Roman" w:cs="Times New Roman"/>
          <w:sz w:val="28"/>
          <w:szCs w:val="28"/>
        </w:rPr>
        <w:t>мнению европейских дипломатов, никогда не раскрывал своих истинных намерений и потому неизменно добивался желаемого.</w:t>
      </w:r>
    </w:p>
    <w:p w:rsidR="00BD03F8" w:rsidRPr="00EE7EE8" w:rsidRDefault="00BD03F8" w:rsidP="00EE7E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B9C" w:rsidRDefault="00CC5B9C" w:rsidP="00EE7EE8">
      <w:pPr>
        <w:rPr>
          <w:rFonts w:ascii="Times New Roman" w:hAnsi="Times New Roman" w:cs="Times New Roman"/>
          <w:sz w:val="28"/>
          <w:szCs w:val="28"/>
        </w:rPr>
      </w:pPr>
    </w:p>
    <w:p w:rsidR="00F87F17" w:rsidRDefault="00F87F17" w:rsidP="00EE7EE8">
      <w:pPr>
        <w:rPr>
          <w:rFonts w:ascii="Times New Roman" w:hAnsi="Times New Roman" w:cs="Times New Roman"/>
          <w:sz w:val="28"/>
          <w:szCs w:val="28"/>
        </w:rPr>
      </w:pPr>
    </w:p>
    <w:p w:rsidR="00F87F17" w:rsidRDefault="00F87F17" w:rsidP="00EE7EE8">
      <w:pPr>
        <w:rPr>
          <w:rFonts w:ascii="Times New Roman" w:hAnsi="Times New Roman" w:cs="Times New Roman"/>
          <w:sz w:val="28"/>
          <w:szCs w:val="28"/>
        </w:rPr>
      </w:pPr>
    </w:p>
    <w:p w:rsidR="00F87F17" w:rsidRDefault="00F87F17" w:rsidP="00EE7EE8">
      <w:pPr>
        <w:rPr>
          <w:rFonts w:ascii="Times New Roman" w:hAnsi="Times New Roman" w:cs="Times New Roman"/>
          <w:sz w:val="28"/>
          <w:szCs w:val="28"/>
        </w:rPr>
      </w:pPr>
    </w:p>
    <w:p w:rsidR="00F87F17" w:rsidRDefault="00F87F17" w:rsidP="00EE7EE8">
      <w:pPr>
        <w:rPr>
          <w:rFonts w:ascii="Times New Roman" w:hAnsi="Times New Roman" w:cs="Times New Roman"/>
          <w:sz w:val="28"/>
          <w:szCs w:val="28"/>
        </w:rPr>
      </w:pPr>
    </w:p>
    <w:p w:rsidR="00F87F17" w:rsidRDefault="00F87F17" w:rsidP="00EE7EE8">
      <w:pPr>
        <w:rPr>
          <w:rFonts w:ascii="Times New Roman" w:hAnsi="Times New Roman" w:cs="Times New Roman"/>
          <w:sz w:val="28"/>
          <w:szCs w:val="28"/>
        </w:rPr>
      </w:pPr>
    </w:p>
    <w:p w:rsidR="00F87F17" w:rsidRDefault="00F87F17" w:rsidP="00EE7EE8">
      <w:pPr>
        <w:rPr>
          <w:rFonts w:ascii="Times New Roman" w:hAnsi="Times New Roman" w:cs="Times New Roman"/>
          <w:sz w:val="28"/>
          <w:szCs w:val="28"/>
        </w:rPr>
      </w:pPr>
    </w:p>
    <w:p w:rsidR="00F87F17" w:rsidRDefault="00F87F17" w:rsidP="00EE7EE8">
      <w:pPr>
        <w:rPr>
          <w:rFonts w:ascii="Times New Roman" w:hAnsi="Times New Roman" w:cs="Times New Roman"/>
          <w:sz w:val="28"/>
          <w:szCs w:val="28"/>
        </w:rPr>
      </w:pPr>
    </w:p>
    <w:p w:rsidR="00F87F17" w:rsidRDefault="00F87F17" w:rsidP="00EE7EE8">
      <w:pPr>
        <w:rPr>
          <w:rFonts w:ascii="Times New Roman" w:hAnsi="Times New Roman" w:cs="Times New Roman"/>
          <w:sz w:val="28"/>
          <w:szCs w:val="28"/>
        </w:rPr>
      </w:pPr>
    </w:p>
    <w:p w:rsidR="00F87F17" w:rsidRDefault="00F87F17" w:rsidP="00EE7EE8">
      <w:pPr>
        <w:rPr>
          <w:rFonts w:ascii="Times New Roman" w:hAnsi="Times New Roman" w:cs="Times New Roman"/>
          <w:sz w:val="28"/>
          <w:szCs w:val="28"/>
        </w:rPr>
      </w:pPr>
    </w:p>
    <w:p w:rsidR="00F87F17" w:rsidRDefault="00F87F17" w:rsidP="00EE7EE8">
      <w:pPr>
        <w:rPr>
          <w:rFonts w:ascii="Times New Roman" w:hAnsi="Times New Roman" w:cs="Times New Roman"/>
          <w:sz w:val="28"/>
          <w:szCs w:val="28"/>
        </w:rPr>
      </w:pPr>
    </w:p>
    <w:p w:rsidR="00F87F17" w:rsidRDefault="00F87F17" w:rsidP="00EE7EE8">
      <w:pPr>
        <w:rPr>
          <w:rFonts w:ascii="Times New Roman" w:hAnsi="Times New Roman" w:cs="Times New Roman"/>
          <w:sz w:val="28"/>
          <w:szCs w:val="28"/>
        </w:rPr>
      </w:pPr>
    </w:p>
    <w:p w:rsidR="00F87F17" w:rsidRDefault="00F87F17" w:rsidP="00EE7EE8">
      <w:pPr>
        <w:rPr>
          <w:rFonts w:ascii="Times New Roman" w:hAnsi="Times New Roman" w:cs="Times New Roman"/>
          <w:sz w:val="28"/>
          <w:szCs w:val="28"/>
        </w:rPr>
      </w:pPr>
    </w:p>
    <w:p w:rsidR="00F87F17" w:rsidRDefault="00F87F17" w:rsidP="00EE7EE8">
      <w:pPr>
        <w:rPr>
          <w:rFonts w:ascii="Times New Roman" w:hAnsi="Times New Roman" w:cs="Times New Roman"/>
          <w:sz w:val="28"/>
          <w:szCs w:val="28"/>
        </w:rPr>
      </w:pPr>
    </w:p>
    <w:p w:rsidR="00F87F17" w:rsidRDefault="00F87F17" w:rsidP="00EE7EE8">
      <w:pPr>
        <w:rPr>
          <w:rFonts w:ascii="Times New Roman" w:hAnsi="Times New Roman" w:cs="Times New Roman"/>
          <w:sz w:val="28"/>
          <w:szCs w:val="28"/>
        </w:rPr>
      </w:pPr>
    </w:p>
    <w:p w:rsidR="00F87F17" w:rsidRDefault="00F87F17" w:rsidP="00EE7EE8">
      <w:pPr>
        <w:rPr>
          <w:rFonts w:ascii="Times New Roman" w:hAnsi="Times New Roman" w:cs="Times New Roman"/>
          <w:sz w:val="28"/>
          <w:szCs w:val="28"/>
        </w:rPr>
      </w:pPr>
    </w:p>
    <w:p w:rsidR="008F13C4" w:rsidRDefault="008F13C4" w:rsidP="008F13C4">
      <w:pPr>
        <w:rPr>
          <w:rFonts w:ascii="Times New Roman" w:hAnsi="Times New Roman" w:cs="Times New Roman"/>
          <w:sz w:val="28"/>
          <w:szCs w:val="28"/>
        </w:rPr>
      </w:pPr>
    </w:p>
    <w:p w:rsidR="008F13C4" w:rsidRDefault="008F13C4" w:rsidP="008F13C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F13C4" w:rsidRDefault="0064757B" w:rsidP="008F13C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7</w:t>
      </w:r>
    </w:p>
    <w:p w:rsidR="00F87F17" w:rsidRDefault="00F87F17" w:rsidP="0064757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7F17">
        <w:rPr>
          <w:rFonts w:ascii="Times New Roman" w:hAnsi="Times New Roman" w:cs="Times New Roman"/>
          <w:b/>
          <w:sz w:val="36"/>
          <w:szCs w:val="36"/>
        </w:rPr>
        <w:lastRenderedPageBreak/>
        <w:t>Глава 2</w:t>
      </w:r>
    </w:p>
    <w:p w:rsidR="00F87F17" w:rsidRDefault="00F87F17" w:rsidP="00F87F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Предпосылки и особенности реформ</w:t>
      </w:r>
    </w:p>
    <w:p w:rsidR="00F87F17" w:rsidRPr="00F87F17" w:rsidRDefault="00F87F17" w:rsidP="00F87F17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F87F1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Предпосылки реформ</w:t>
      </w:r>
      <w:r w:rsidRPr="00F87F17">
        <w:rPr>
          <w:rFonts w:ascii="Arial" w:eastAsia="Times New Roman" w:hAnsi="Arial" w:cs="Arial"/>
          <w:b/>
          <w:sz w:val="36"/>
          <w:szCs w:val="36"/>
          <w:lang w:eastAsia="ru-RU"/>
        </w:rPr>
        <w:t>:</w:t>
      </w:r>
    </w:p>
    <w:p w:rsidR="00F87F17" w:rsidRPr="008E1BFC" w:rsidRDefault="00F87F17" w:rsidP="00F87F17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F87F17" w:rsidRPr="008E1BFC" w:rsidRDefault="00F87F17" w:rsidP="00F87F17">
      <w:pPr>
        <w:pStyle w:val="a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Отставание России в социально- экономическом, культурном и военном отношении от европейских </w:t>
      </w:r>
    </w:p>
    <w:p w:rsidR="00F87F17" w:rsidRPr="00F87F17" w:rsidRDefault="00F87F17" w:rsidP="00F87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стран.</w:t>
      </w:r>
    </w:p>
    <w:p w:rsidR="00F87F17" w:rsidRPr="008E1BFC" w:rsidRDefault="00F87F17" w:rsidP="008E1BFC">
      <w:pPr>
        <w:pStyle w:val="a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F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Ликвидация международной изоляции России</w:t>
      </w:r>
    </w:p>
    <w:p w:rsidR="008E1BFC" w:rsidRPr="008E1BFC" w:rsidRDefault="00F87F17" w:rsidP="008E1BFC">
      <w:pPr>
        <w:pStyle w:val="a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Предшествующие попытки преобразований в</w:t>
      </w:r>
      <w:r w:rsidR="008E1BFC" w:rsidRPr="008E1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BFC">
        <w:rPr>
          <w:rFonts w:ascii="Times New Roman" w:eastAsia="Times New Roman" w:hAnsi="Times New Roman" w:cs="Times New Roman"/>
          <w:sz w:val="28"/>
          <w:szCs w:val="28"/>
          <w:lang w:eastAsia="ru-RU"/>
        </w:rPr>
        <w:t>XVII</w:t>
      </w:r>
      <w:r w:rsidR="008E1BFC" w:rsidRPr="008E1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в.: </w:t>
      </w:r>
    </w:p>
    <w:p w:rsidR="00F87F17" w:rsidRPr="008E1BFC" w:rsidRDefault="00F87F17" w:rsidP="00F87F17">
      <w:pPr>
        <w:pStyle w:val="a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реформы царей Алексея Михайловича и </w:t>
      </w:r>
      <w:r w:rsidR="008E1BFC" w:rsidRPr="008E1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BF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Федора Алексеевича.</w:t>
      </w:r>
    </w:p>
    <w:p w:rsidR="00F87F17" w:rsidRPr="008E1BFC" w:rsidRDefault="00F87F17" w:rsidP="008E1BFC">
      <w:pPr>
        <w:pStyle w:val="a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Поездка</w:t>
      </w:r>
      <w:r w:rsidR="008E1BFC" w:rsidRPr="008E1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B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Петра I</w:t>
      </w:r>
      <w:r w:rsidR="008E1BFC" w:rsidRPr="008E1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Европу в составе </w:t>
      </w:r>
      <w:r w:rsidR="008E1BFC" w:rsidRPr="008E1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Великого </w:t>
      </w:r>
      <w:r w:rsidRPr="008E1B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посольства в 1697</w:t>
      </w:r>
      <w:r w:rsidR="008E1BFC" w:rsidRPr="008E1BFC">
        <w:rPr>
          <w:rFonts w:ascii="Times New Roman" w:eastAsia="Times New Roman" w:hAnsi="Times New Roman" w:cs="Times New Roman"/>
          <w:sz w:val="28"/>
          <w:szCs w:val="28"/>
          <w:lang w:eastAsia="ru-RU"/>
        </w:rPr>
        <w:t>-1698 гг.</w:t>
      </w:r>
    </w:p>
    <w:p w:rsidR="00F87F17" w:rsidRPr="008E1BFC" w:rsidRDefault="00F87F17" w:rsidP="00F87F17">
      <w:pPr>
        <w:pStyle w:val="a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необходимости реформ </w:t>
      </w:r>
      <w:r w:rsidR="008E1BFC" w:rsidRPr="008E1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 </w:t>
      </w:r>
      <w:r w:rsidRPr="008E1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использованием европейского </w:t>
      </w:r>
      <w:r w:rsidR="008E1BFC" w:rsidRPr="008E1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BF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опыта.</w:t>
      </w:r>
    </w:p>
    <w:p w:rsidR="00F87F17" w:rsidRPr="008E1BFC" w:rsidRDefault="00F87F17" w:rsidP="00F87F17">
      <w:pPr>
        <w:pStyle w:val="a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Личные качества Петра I: </w:t>
      </w:r>
      <w:r w:rsidR="008E1BFC" w:rsidRPr="008E1BF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энергичность,</w:t>
      </w:r>
      <w:r w:rsidRPr="008E1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трудолюбие, </w:t>
      </w:r>
    </w:p>
    <w:p w:rsidR="00F87F17" w:rsidRDefault="00F87F17" w:rsidP="00F87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F1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упорство, «железная» воля, любознательность</w:t>
      </w:r>
    </w:p>
    <w:p w:rsidR="008E1BFC" w:rsidRPr="00F87F17" w:rsidRDefault="008E1BFC" w:rsidP="00F87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BFC" w:rsidRDefault="008E1BFC" w:rsidP="008E1BF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E1BF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Особенности реформ: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8E1BFC" w:rsidRPr="008E1BFC" w:rsidRDefault="008E1BFC" w:rsidP="008E1BFC">
      <w:pPr>
        <w:pStyle w:val="a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модернизация страны при сохранении крепостнических </w:t>
      </w:r>
    </w:p>
    <w:p w:rsidR="008E1BFC" w:rsidRPr="008E1BFC" w:rsidRDefault="008E1BFC" w:rsidP="008E1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порядков </w:t>
      </w:r>
    </w:p>
    <w:p w:rsidR="008E1BFC" w:rsidRPr="008E1BFC" w:rsidRDefault="008E1BFC" w:rsidP="008E1BFC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F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Бессистемность и отсутствие четкого плана</w:t>
      </w:r>
    </w:p>
    <w:p w:rsidR="008E1BFC" w:rsidRPr="008E1BFC" w:rsidRDefault="008E1BFC" w:rsidP="008E1BFC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Масштабность </w:t>
      </w:r>
    </w:p>
    <w:p w:rsidR="008E1BFC" w:rsidRPr="008E1BFC" w:rsidRDefault="008E1BFC" w:rsidP="008E1BFC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новшеств во все сферы жизни общества </w:t>
      </w:r>
    </w:p>
    <w:p w:rsidR="008E1BFC" w:rsidRDefault="008E1BFC" w:rsidP="008E1BFC">
      <w:pPr>
        <w:pStyle w:val="a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F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Итог: централизация, регламентация жизни общества, формирование дворянской империи</w:t>
      </w:r>
    </w:p>
    <w:p w:rsidR="008E1BFC" w:rsidRPr="008E1BFC" w:rsidRDefault="008E1BFC" w:rsidP="008E1BFC">
      <w:pPr>
        <w:pStyle w:val="aa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Реформы проводились по европейскому образцу и охватили все сферы деятельности и жизни общества.</w:t>
      </w:r>
    </w:p>
    <w:p w:rsidR="008E1BFC" w:rsidRPr="008E1BFC" w:rsidRDefault="008E1BFC" w:rsidP="008E1B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системы проведения реформ.</w:t>
      </w:r>
    </w:p>
    <w:p w:rsidR="008E1BFC" w:rsidRPr="008E1BFC" w:rsidRDefault="008E1BFC" w:rsidP="008E1B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B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Реформы осуществлялись, в основном, за счет жесткой эксплуатации и принуждения.</w:t>
      </w:r>
    </w:p>
    <w:p w:rsidR="008E1BFC" w:rsidRPr="008E1BFC" w:rsidRDefault="008E1BFC" w:rsidP="008E1B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Петр, нетерпеливый</w:t>
      </w:r>
      <w:r w:rsidRPr="008E1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1B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природе, вносил новшества в быстром темпе.</w:t>
      </w:r>
    </w:p>
    <w:p w:rsidR="00F87F17" w:rsidRPr="00F87F17" w:rsidRDefault="008E1BFC" w:rsidP="008E1BFC">
      <w:pPr>
        <w:tabs>
          <w:tab w:val="left" w:pos="82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87F17" w:rsidRDefault="00F87F17" w:rsidP="00EE7EE8">
      <w:pPr>
        <w:rPr>
          <w:rFonts w:ascii="Times New Roman" w:hAnsi="Times New Roman" w:cs="Times New Roman"/>
          <w:sz w:val="28"/>
          <w:szCs w:val="28"/>
        </w:rPr>
      </w:pPr>
    </w:p>
    <w:p w:rsidR="008E1BFC" w:rsidRDefault="008E1BFC" w:rsidP="00EE7EE8">
      <w:pPr>
        <w:rPr>
          <w:rFonts w:ascii="Times New Roman" w:hAnsi="Times New Roman" w:cs="Times New Roman"/>
          <w:sz w:val="28"/>
          <w:szCs w:val="28"/>
        </w:rPr>
      </w:pPr>
    </w:p>
    <w:p w:rsidR="008E1BFC" w:rsidRDefault="008E1BFC" w:rsidP="00EE7EE8">
      <w:pPr>
        <w:rPr>
          <w:rFonts w:ascii="Times New Roman" w:hAnsi="Times New Roman" w:cs="Times New Roman"/>
          <w:sz w:val="28"/>
          <w:szCs w:val="28"/>
        </w:rPr>
      </w:pPr>
    </w:p>
    <w:p w:rsidR="008E1BFC" w:rsidRDefault="0064757B" w:rsidP="006475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8E1BFC" w:rsidRDefault="008E1BFC" w:rsidP="008E1BFC">
      <w:pPr>
        <w:pStyle w:val="2"/>
        <w:jc w:val="center"/>
      </w:pPr>
      <w:r>
        <w:lastRenderedPageBreak/>
        <w:t>Глава 3</w:t>
      </w:r>
    </w:p>
    <w:p w:rsidR="008E1BFC" w:rsidRDefault="008E1BFC" w:rsidP="008E1BFC">
      <w:pPr>
        <w:pStyle w:val="2"/>
        <w:jc w:val="center"/>
      </w:pPr>
      <w:r>
        <w:t>В России как в Европе</w:t>
      </w:r>
    </w:p>
    <w:p w:rsidR="008E1BFC" w:rsidRPr="009E0866" w:rsidRDefault="008E1BFC" w:rsidP="008E1BFC">
      <w:pPr>
        <w:pStyle w:val="a4"/>
        <w:rPr>
          <w:sz w:val="28"/>
          <w:szCs w:val="28"/>
        </w:rPr>
      </w:pPr>
      <w:r w:rsidRPr="009E0866">
        <w:rPr>
          <w:sz w:val="28"/>
          <w:szCs w:val="28"/>
        </w:rPr>
        <w:t>Модернизационные реформы Петра I уникальны, во-первых, своей радикальностью, а во-вторых, тем, что преобразования инициировались исключительно сверху. Прежде ничего подобного в мире никто не предпринимал.</w:t>
      </w:r>
    </w:p>
    <w:p w:rsidR="008E1BFC" w:rsidRPr="009E0866" w:rsidRDefault="008E1BFC" w:rsidP="008E1BFC">
      <w:pPr>
        <w:pStyle w:val="a4"/>
        <w:rPr>
          <w:sz w:val="28"/>
          <w:szCs w:val="28"/>
        </w:rPr>
      </w:pPr>
      <w:r w:rsidRPr="009E0866">
        <w:rPr>
          <w:sz w:val="28"/>
          <w:szCs w:val="28"/>
        </w:rPr>
        <w:t>Споры о том, была ли Россия готова к культурным преобразованиям, ведутся до сих пор. Часто говорят, что Петр «переломил Россию через колено» — в качестве примера этого перелома приводятся известные указы о бритье бород.</w:t>
      </w:r>
      <w:r w:rsidR="009E0866">
        <w:rPr>
          <w:sz w:val="28"/>
          <w:szCs w:val="28"/>
        </w:rPr>
        <w:t>(1698)</w:t>
      </w:r>
      <w:r w:rsidRPr="009E0866">
        <w:rPr>
          <w:sz w:val="28"/>
          <w:szCs w:val="28"/>
        </w:rPr>
        <w:t xml:space="preserve"> Для Петра борода была символом старины, архаики, которую он наме</w:t>
      </w:r>
      <w:r w:rsidRPr="009E0866">
        <w:rPr>
          <w:sz w:val="28"/>
          <w:szCs w:val="28"/>
        </w:rPr>
        <w:softHyphen/>
        <w:t>ре</w:t>
      </w:r>
      <w:r w:rsidRPr="009E0866">
        <w:rPr>
          <w:sz w:val="28"/>
          <w:szCs w:val="28"/>
        </w:rPr>
        <w:softHyphen/>
        <w:t>вался искоренить. Тем не менее Петр не был ни первым, ни един</w:t>
      </w:r>
      <w:r w:rsidRPr="009E0866">
        <w:rPr>
          <w:sz w:val="28"/>
          <w:szCs w:val="28"/>
        </w:rPr>
        <w:softHyphen/>
        <w:t>ственным в России противником бород: споры о брадобритии велись задолго до него.</w:t>
      </w:r>
    </w:p>
    <w:p w:rsidR="008E1BFC" w:rsidRPr="009E0866" w:rsidRDefault="008E1BFC" w:rsidP="008E1BFC">
      <w:pPr>
        <w:pStyle w:val="a4"/>
        <w:rPr>
          <w:sz w:val="28"/>
          <w:szCs w:val="28"/>
        </w:rPr>
      </w:pPr>
      <w:r w:rsidRPr="009E0866">
        <w:rPr>
          <w:sz w:val="28"/>
          <w:szCs w:val="28"/>
        </w:rPr>
        <w:t>О готовности общества к реформам говорит то, что практически все петровские нововведения довольно быстро прижились и не были отторгнуты после его смерти. Но важно помнить, что под «обществом» в данном случае понимается не все российское население, а только те его части, которых действительно коснулась европеизация, то есть политическая и хозяйственная элита. Возьмем для примера знаменитый петровский указ об обязательном ношении немецкого платья.</w:t>
      </w:r>
      <w:r w:rsidR="009E0866">
        <w:rPr>
          <w:sz w:val="28"/>
          <w:szCs w:val="28"/>
        </w:rPr>
        <w:t>(1698)</w:t>
      </w:r>
      <w:r w:rsidRPr="009E0866">
        <w:rPr>
          <w:sz w:val="28"/>
          <w:szCs w:val="28"/>
        </w:rPr>
        <w:t xml:space="preserve"> В России в то время еще никто не производил платье иностранного образца, то есть его надо было привозить из-за границы; по сравнению с традиционной русской одеждой оно было очень дорогим. Конечно, переодеть все население страны разом было бы физически невозможно — и Петр был не настолько безумен, чтобы этого не понимать. Поэтому эти мероприятия касались только городского населения и, условно говоря, дворянства, но не затрагивали духовенство и крестьян.</w:t>
      </w:r>
    </w:p>
    <w:p w:rsidR="008E1BFC" w:rsidRPr="009E0866" w:rsidRDefault="008E1BFC" w:rsidP="008E1BFC">
      <w:pPr>
        <w:pStyle w:val="a4"/>
        <w:rPr>
          <w:sz w:val="28"/>
          <w:szCs w:val="28"/>
        </w:rPr>
      </w:pPr>
      <w:r w:rsidRPr="009E0866">
        <w:rPr>
          <w:sz w:val="28"/>
          <w:szCs w:val="28"/>
        </w:rPr>
        <w:t>В случае же с элитой одними бородами и платьем дело не ограничилось. В России появились другие продукты, другая мебель, другие предметы для украшения интерьера. Петр первым начал покупать в Европе живопись, чтобы украшать стены дворцов.</w:t>
      </w:r>
    </w:p>
    <w:p w:rsidR="0064757B" w:rsidRDefault="009E0866" w:rsidP="009E0866">
      <w:pPr>
        <w:pStyle w:val="a4"/>
        <w:rPr>
          <w:sz w:val="28"/>
          <w:szCs w:val="28"/>
        </w:rPr>
      </w:pPr>
      <w:r w:rsidRPr="009E0866">
        <w:rPr>
          <w:sz w:val="28"/>
          <w:szCs w:val="28"/>
        </w:rPr>
        <w:t>Очень важным в этом отношении было основание Петербурга,</w:t>
      </w:r>
      <w:r>
        <w:rPr>
          <w:sz w:val="28"/>
          <w:szCs w:val="28"/>
        </w:rPr>
        <w:t>(1703г)</w:t>
      </w:r>
      <w:r w:rsidRPr="009E0866">
        <w:rPr>
          <w:sz w:val="28"/>
          <w:szCs w:val="28"/>
        </w:rPr>
        <w:t xml:space="preserve"> построенного по совершенно иным принципам, чем древнерусские города: он был из камня, с прямыми улицами, на которые выходили фасады домов. </w:t>
      </w:r>
    </w:p>
    <w:p w:rsidR="0064757B" w:rsidRDefault="0064757B" w:rsidP="009E0866">
      <w:pPr>
        <w:pStyle w:val="a4"/>
        <w:rPr>
          <w:sz w:val="28"/>
          <w:szCs w:val="28"/>
        </w:rPr>
      </w:pPr>
    </w:p>
    <w:p w:rsidR="0064757B" w:rsidRDefault="0064757B" w:rsidP="0064757B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</w:p>
    <w:p w:rsidR="0064757B" w:rsidRDefault="009E0866" w:rsidP="009E0866">
      <w:pPr>
        <w:pStyle w:val="a4"/>
        <w:rPr>
          <w:sz w:val="28"/>
          <w:szCs w:val="28"/>
        </w:rPr>
      </w:pPr>
      <w:r w:rsidRPr="009E0866">
        <w:rPr>
          <w:sz w:val="28"/>
          <w:szCs w:val="28"/>
        </w:rPr>
        <w:lastRenderedPageBreak/>
        <w:t>Внутреннее пространство петербургских дворцов петровских вельмож тоже было устроено совершенно иначе, чем дома старой московской знати, — например, какая-то часть дома теперь была «публичной», чтобы владелец мог принимать у себя гостей</w:t>
      </w:r>
      <w:r w:rsidR="0064757B">
        <w:rPr>
          <w:sz w:val="28"/>
          <w:szCs w:val="28"/>
        </w:rPr>
        <w:t>.</w:t>
      </w:r>
    </w:p>
    <w:p w:rsidR="0064757B" w:rsidRPr="009E0866" w:rsidRDefault="009E0866" w:rsidP="009E0866">
      <w:pPr>
        <w:pStyle w:val="a4"/>
        <w:rPr>
          <w:sz w:val="28"/>
          <w:szCs w:val="28"/>
        </w:rPr>
      </w:pPr>
      <w:r w:rsidRPr="009E0866">
        <w:rPr>
          <w:sz w:val="28"/>
          <w:szCs w:val="28"/>
        </w:rPr>
        <w:t>В новом городе все было создано для нового образа жизни.</w:t>
      </w:r>
    </w:p>
    <w:p w:rsidR="009E0866" w:rsidRPr="009E0866" w:rsidRDefault="009E0866" w:rsidP="009E0866">
      <w:pPr>
        <w:pStyle w:val="a4"/>
        <w:rPr>
          <w:sz w:val="28"/>
          <w:szCs w:val="28"/>
        </w:rPr>
      </w:pPr>
      <w:r w:rsidRPr="009E0866">
        <w:rPr>
          <w:sz w:val="28"/>
          <w:szCs w:val="28"/>
        </w:rPr>
        <w:t>Петр разбил в Петербурге Летний сад и выписал для него из Италии скульптуры — до этого в России не было пространств, где люди могли бы гулять, общаться друг с другом и смотреть на что-то красивое. Петр создал первый русский музей — Кунсткамеру, которая должна была знакомить посетителей с тем, как устроен мир. В стране появлялись не только новые предметы и новые пространства, но и совершенно новые практики, новые способы времяпрепровождения.</w:t>
      </w:r>
    </w:p>
    <w:p w:rsidR="009E0866" w:rsidRPr="009E0866" w:rsidRDefault="009E0866" w:rsidP="008E1BFC">
      <w:pPr>
        <w:pStyle w:val="a4"/>
        <w:rPr>
          <w:sz w:val="28"/>
          <w:szCs w:val="28"/>
        </w:rPr>
      </w:pPr>
      <w:r w:rsidRPr="009E0866">
        <w:rPr>
          <w:sz w:val="28"/>
          <w:szCs w:val="28"/>
        </w:rPr>
        <w:t>Все это меняло самоощущение людей. Традиционное платье, которое прежде носили российские аристократы, было очень тяжелым, сковывало движения, заставляло двигаться медленно и величаво. Европейское платье, наоборот, давало свободу движений. Петровская эпоха и реформы Петра — это еще и значительное ускорение темпа жизни, и в этом смысле переодевание в европейское платье было очень важным и с символической, и с практической точки зрения.</w:t>
      </w:r>
    </w:p>
    <w:p w:rsidR="008E1BFC" w:rsidRDefault="008E1BFC" w:rsidP="00EE7EE8">
      <w:pPr>
        <w:rPr>
          <w:rFonts w:ascii="Times New Roman" w:hAnsi="Times New Roman" w:cs="Times New Roman"/>
          <w:sz w:val="28"/>
          <w:szCs w:val="28"/>
        </w:rPr>
      </w:pPr>
    </w:p>
    <w:p w:rsidR="009E0866" w:rsidRDefault="009E0866" w:rsidP="00EE7EE8">
      <w:pPr>
        <w:rPr>
          <w:rFonts w:ascii="Times New Roman" w:hAnsi="Times New Roman" w:cs="Times New Roman"/>
          <w:sz w:val="28"/>
          <w:szCs w:val="28"/>
        </w:rPr>
      </w:pPr>
    </w:p>
    <w:p w:rsidR="009E0866" w:rsidRDefault="009E0866" w:rsidP="00EE7EE8">
      <w:pPr>
        <w:rPr>
          <w:rFonts w:ascii="Times New Roman" w:hAnsi="Times New Roman" w:cs="Times New Roman"/>
          <w:sz w:val="28"/>
          <w:szCs w:val="28"/>
        </w:rPr>
      </w:pPr>
    </w:p>
    <w:p w:rsidR="009E0866" w:rsidRDefault="009E0866" w:rsidP="00EE7EE8">
      <w:pPr>
        <w:rPr>
          <w:rFonts w:ascii="Times New Roman" w:hAnsi="Times New Roman" w:cs="Times New Roman"/>
          <w:sz w:val="28"/>
          <w:szCs w:val="28"/>
        </w:rPr>
      </w:pPr>
    </w:p>
    <w:p w:rsidR="009E0866" w:rsidRDefault="009E0866" w:rsidP="00EE7EE8">
      <w:pPr>
        <w:rPr>
          <w:rFonts w:ascii="Times New Roman" w:hAnsi="Times New Roman" w:cs="Times New Roman"/>
          <w:sz w:val="28"/>
          <w:szCs w:val="28"/>
        </w:rPr>
      </w:pPr>
    </w:p>
    <w:p w:rsidR="009E0866" w:rsidRDefault="009E0866" w:rsidP="00EE7EE8">
      <w:pPr>
        <w:rPr>
          <w:rFonts w:ascii="Times New Roman" w:hAnsi="Times New Roman" w:cs="Times New Roman"/>
          <w:sz w:val="28"/>
          <w:szCs w:val="28"/>
        </w:rPr>
      </w:pPr>
    </w:p>
    <w:p w:rsidR="009E0866" w:rsidRDefault="009E0866" w:rsidP="00EE7EE8">
      <w:pPr>
        <w:rPr>
          <w:rFonts w:ascii="Times New Roman" w:hAnsi="Times New Roman" w:cs="Times New Roman"/>
          <w:sz w:val="28"/>
          <w:szCs w:val="28"/>
        </w:rPr>
      </w:pPr>
    </w:p>
    <w:p w:rsidR="009E0866" w:rsidRDefault="009E0866" w:rsidP="00EE7EE8">
      <w:pPr>
        <w:rPr>
          <w:rFonts w:ascii="Times New Roman" w:hAnsi="Times New Roman" w:cs="Times New Roman"/>
          <w:sz w:val="28"/>
          <w:szCs w:val="28"/>
        </w:rPr>
      </w:pPr>
    </w:p>
    <w:p w:rsidR="009E0866" w:rsidRDefault="009E0866" w:rsidP="00EE7EE8">
      <w:pPr>
        <w:rPr>
          <w:rFonts w:ascii="Times New Roman" w:hAnsi="Times New Roman" w:cs="Times New Roman"/>
          <w:sz w:val="28"/>
          <w:szCs w:val="28"/>
        </w:rPr>
      </w:pPr>
    </w:p>
    <w:p w:rsidR="009E0866" w:rsidRDefault="009E0866" w:rsidP="00EE7EE8">
      <w:pPr>
        <w:rPr>
          <w:rFonts w:ascii="Times New Roman" w:hAnsi="Times New Roman" w:cs="Times New Roman"/>
          <w:sz w:val="28"/>
          <w:szCs w:val="28"/>
        </w:rPr>
      </w:pPr>
    </w:p>
    <w:p w:rsidR="009E0866" w:rsidRDefault="009E0866" w:rsidP="00EE7EE8">
      <w:pPr>
        <w:rPr>
          <w:rFonts w:ascii="Times New Roman" w:hAnsi="Times New Roman" w:cs="Times New Roman"/>
          <w:sz w:val="28"/>
          <w:szCs w:val="28"/>
        </w:rPr>
      </w:pPr>
    </w:p>
    <w:p w:rsidR="0064757B" w:rsidRDefault="0064757B" w:rsidP="006475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</w:p>
    <w:p w:rsidR="009E0866" w:rsidRPr="0064757B" w:rsidRDefault="009E0866" w:rsidP="0064757B">
      <w:pPr>
        <w:jc w:val="center"/>
        <w:rPr>
          <w:rFonts w:ascii="Times New Roman" w:hAnsi="Times New Roman" w:cs="Times New Roman"/>
          <w:sz w:val="28"/>
          <w:szCs w:val="28"/>
        </w:rPr>
      </w:pPr>
      <w:r w:rsidRPr="009E0866">
        <w:rPr>
          <w:rFonts w:ascii="Times New Roman" w:hAnsi="Times New Roman" w:cs="Times New Roman"/>
          <w:b/>
          <w:sz w:val="36"/>
          <w:szCs w:val="36"/>
        </w:rPr>
        <w:lastRenderedPageBreak/>
        <w:t>Глава 4</w:t>
      </w:r>
    </w:p>
    <w:p w:rsidR="009E0866" w:rsidRDefault="009E0866" w:rsidP="009E0866">
      <w:pPr>
        <w:pStyle w:val="2"/>
      </w:pPr>
      <w:r>
        <w:t>Идея общего блага и полицейское государство</w:t>
      </w:r>
    </w:p>
    <w:p w:rsidR="009E0866" w:rsidRPr="005F0476" w:rsidRDefault="005F0476" w:rsidP="009E0866">
      <w:pPr>
        <w:pStyle w:val="a4"/>
        <w:rPr>
          <w:sz w:val="28"/>
          <w:szCs w:val="28"/>
        </w:rPr>
      </w:pPr>
      <w:r w:rsidRPr="005F0476">
        <w:rPr>
          <w:sz w:val="28"/>
          <w:szCs w:val="28"/>
        </w:rPr>
        <w:t>О</w:t>
      </w:r>
      <w:r w:rsidR="009E0866" w:rsidRPr="005F0476">
        <w:rPr>
          <w:sz w:val="28"/>
          <w:szCs w:val="28"/>
        </w:rPr>
        <w:t>дной из главных функций государства становится полицейская. Петр писал: «полиция есть душа граждан</w:t>
      </w:r>
      <w:r w:rsidR="009E0866" w:rsidRPr="005F0476">
        <w:rPr>
          <w:sz w:val="28"/>
          <w:szCs w:val="28"/>
        </w:rPr>
        <w:softHyphen/>
        <w:t>ства». При этом полиция понималась не только как учреждение, но как система отношений государства и подданных, при которой государство контролирует все сферы жизни. Именно полиция создает стройную конструкцию регулярного государства и следит за тем, чтобы каждый человек выполнял свою функцию в соответствии с написанными правилами, «регламентами</w:t>
      </w:r>
      <w:r w:rsidRPr="005F0476">
        <w:rPr>
          <w:sz w:val="28"/>
          <w:szCs w:val="28"/>
        </w:rPr>
        <w:t>».</w:t>
      </w:r>
    </w:p>
    <w:p w:rsidR="005F0476" w:rsidRPr="005F0476" w:rsidRDefault="005F0476" w:rsidP="005F0476">
      <w:pPr>
        <w:pStyle w:val="a4"/>
        <w:rPr>
          <w:sz w:val="28"/>
          <w:szCs w:val="28"/>
        </w:rPr>
      </w:pPr>
      <w:r w:rsidRPr="005F0476">
        <w:rPr>
          <w:sz w:val="28"/>
          <w:szCs w:val="28"/>
        </w:rPr>
        <w:t>Увлекшись этими идеями, Петр стал строить в России регулярное государ</w:t>
      </w:r>
      <w:r w:rsidRPr="005F0476">
        <w:rPr>
          <w:sz w:val="28"/>
          <w:szCs w:val="28"/>
        </w:rPr>
        <w:softHyphen/>
        <w:t>ство — четко слаженный механизм, в котором каждый человек имеет свою функцию.</w:t>
      </w:r>
    </w:p>
    <w:p w:rsidR="005F0476" w:rsidRPr="005F0476" w:rsidRDefault="005F0476" w:rsidP="005F0476">
      <w:pPr>
        <w:pStyle w:val="a4"/>
        <w:rPr>
          <w:sz w:val="28"/>
          <w:szCs w:val="28"/>
        </w:rPr>
      </w:pPr>
      <w:r w:rsidRPr="005F0476">
        <w:rPr>
          <w:sz w:val="28"/>
          <w:szCs w:val="28"/>
        </w:rPr>
        <w:t xml:space="preserve">Во-первых, он полностью изменил социальную структуру общества, сделав ее более четкой и простой. Теперь все общество было разделено на небольшое число групп, у каждой из которых были ясные обязанности по отношению к государству. Боярство фактически перестало существовать. Из разных категорий людей, несших военную или административную службу, </w:t>
      </w:r>
      <w:hyperlink r:id="rId8" w:tgtFrame="_blank" w:history="1">
        <w:r w:rsidRPr="005F0476">
          <w:rPr>
            <w:rStyle w:val="ab"/>
            <w:sz w:val="28"/>
            <w:szCs w:val="28"/>
          </w:rPr>
          <w:t>была сформирована новая группа</w:t>
        </w:r>
      </w:hyperlink>
      <w:r w:rsidRPr="005F0476">
        <w:rPr>
          <w:sz w:val="28"/>
          <w:szCs w:val="28"/>
        </w:rPr>
        <w:t> — дворянство. Все дворяне были обязаны служить государству — в армии, при дворе или в государственных учреждениях. Вводилось строгое правило: любой человек должен был начинать подниматься по карьерной лестнице с нижней ступени и продвигаться по ней постепенно, в зависимости от усердия, успехов и срока службы </w:t>
      </w:r>
      <w:r w:rsidRPr="005F0476">
        <w:rPr>
          <w:rStyle w:val="info-note"/>
          <w:sz w:val="28"/>
          <w:szCs w:val="28"/>
        </w:rPr>
        <w:t xml:space="preserve"> </w:t>
      </w:r>
      <w:r w:rsidRPr="005F0476">
        <w:rPr>
          <w:sz w:val="28"/>
          <w:szCs w:val="28"/>
        </w:rPr>
        <w:t>. Остальные социальные группы (кроме также духовенства) должны были платить новый налог — подушную подать.</w:t>
      </w:r>
    </w:p>
    <w:p w:rsidR="005F0476" w:rsidRPr="005F0476" w:rsidRDefault="005F0476" w:rsidP="005F0476">
      <w:pPr>
        <w:pStyle w:val="a4"/>
        <w:rPr>
          <w:sz w:val="28"/>
          <w:szCs w:val="28"/>
        </w:rPr>
      </w:pPr>
      <w:r w:rsidRPr="005F0476">
        <w:rPr>
          <w:sz w:val="28"/>
          <w:szCs w:val="28"/>
        </w:rPr>
        <w:t>Во-вторых, Петр организовал новую систему административного управления — четко организованные коллегии с ясно разделенными функциями — и упразд</w:t>
      </w:r>
      <w:r w:rsidRPr="005F0476">
        <w:rPr>
          <w:sz w:val="28"/>
          <w:szCs w:val="28"/>
        </w:rPr>
        <w:softHyphen/>
        <w:t>нил устаревшую систему приказов </w:t>
      </w:r>
      <w:r w:rsidRPr="005F0476">
        <w:rPr>
          <w:rStyle w:val="info-note"/>
          <w:sz w:val="28"/>
          <w:szCs w:val="28"/>
        </w:rPr>
        <w:t xml:space="preserve"> </w:t>
      </w:r>
      <w:r w:rsidRPr="005F0476">
        <w:rPr>
          <w:sz w:val="28"/>
          <w:szCs w:val="28"/>
        </w:rPr>
        <w:t>(хотя несколько из них продолжили существование), не справлявшуюся с быстрой реализацией новых петровских решений.</w:t>
      </w:r>
    </w:p>
    <w:p w:rsidR="005F0476" w:rsidRPr="005F0476" w:rsidRDefault="005F0476" w:rsidP="005F0476">
      <w:pPr>
        <w:pStyle w:val="a4"/>
        <w:rPr>
          <w:sz w:val="28"/>
          <w:szCs w:val="28"/>
        </w:rPr>
      </w:pPr>
      <w:r w:rsidRPr="005F0476">
        <w:rPr>
          <w:sz w:val="28"/>
          <w:szCs w:val="28"/>
        </w:rPr>
        <w:t>Наконец, он создал политическую полицию. Ее функции исполняли Преображенский приказ </w:t>
      </w:r>
      <w:r w:rsidRPr="005F0476">
        <w:rPr>
          <w:rStyle w:val="info-note"/>
          <w:sz w:val="28"/>
          <w:szCs w:val="28"/>
        </w:rPr>
        <w:t xml:space="preserve"> </w:t>
      </w:r>
      <w:r w:rsidRPr="005F0476">
        <w:rPr>
          <w:sz w:val="28"/>
          <w:szCs w:val="28"/>
        </w:rPr>
        <w:t>и Тайная канцелярия </w:t>
      </w:r>
      <w:r w:rsidRPr="005F0476">
        <w:rPr>
          <w:rStyle w:val="info-note"/>
          <w:sz w:val="28"/>
          <w:szCs w:val="28"/>
        </w:rPr>
        <w:t xml:space="preserve"> </w:t>
      </w:r>
      <w:r w:rsidRPr="005F0476">
        <w:rPr>
          <w:sz w:val="28"/>
          <w:szCs w:val="28"/>
        </w:rPr>
        <w:t>.</w:t>
      </w:r>
    </w:p>
    <w:p w:rsidR="0064757B" w:rsidRDefault="005F0476" w:rsidP="005F0476">
      <w:pPr>
        <w:pStyle w:val="a4"/>
        <w:rPr>
          <w:sz w:val="28"/>
          <w:szCs w:val="28"/>
        </w:rPr>
      </w:pPr>
      <w:r w:rsidRPr="005F0476">
        <w:rPr>
          <w:sz w:val="28"/>
          <w:szCs w:val="28"/>
        </w:rPr>
        <w:t>Насилие, несомненно, было основным инструментом осуществления петровской политики. Были целые социальные группы, активно противившиеся его реформам. Например, казачество, лишенное своих традиционных вольностей, конечно, стало сопротивляться: так возникли крупные восстания — Булавина и Астраханское, которые были жестоко подавлены.</w:t>
      </w:r>
      <w:r w:rsidR="0064757B">
        <w:rPr>
          <w:sz w:val="28"/>
          <w:szCs w:val="28"/>
        </w:rPr>
        <w:t xml:space="preserve">                                     11</w:t>
      </w:r>
    </w:p>
    <w:p w:rsidR="005F0476" w:rsidRPr="005F0476" w:rsidRDefault="005F0476" w:rsidP="005F0476">
      <w:pPr>
        <w:pStyle w:val="a4"/>
        <w:rPr>
          <w:sz w:val="28"/>
          <w:szCs w:val="28"/>
        </w:rPr>
      </w:pPr>
      <w:r w:rsidRPr="005F0476">
        <w:rPr>
          <w:sz w:val="28"/>
          <w:szCs w:val="28"/>
        </w:rPr>
        <w:lastRenderedPageBreak/>
        <w:t>Мы знаем, что Петр лично участвовал в казнях и пытках стрельцов в 1698 году. Есть основания полагать, что он участвовал в пытках собственного сына царевича Алексея. Историки говорят о том, что на строительстве Петербурга погибло примерно 200 тысяч человек — Петр людей не считал.</w:t>
      </w:r>
    </w:p>
    <w:p w:rsidR="005F0476" w:rsidRDefault="005F0476" w:rsidP="005F0476">
      <w:pPr>
        <w:pStyle w:val="a4"/>
      </w:pPr>
      <w:r w:rsidRPr="005F0476">
        <w:rPr>
          <w:sz w:val="28"/>
          <w:szCs w:val="28"/>
        </w:rPr>
        <w:t>Тут важно понимать две вещи. Во-первых, воспринимая подданных как детей или учеников, которых ради их же блага нужно воспитывать и учить, Петр считал насилие необходимостью. В одном письме он написал, что ученики не хотят учиться, пока их не заставишь. А во-вторых, нужно помнить, что в начале XVIII века отношение российского общества к насилию вообще было совершенно иным. Именно благодаря петровским реформам русская общественная мысль стала питаться в том числе европейскими идеями — сначала Просвещения, потом романтизма и гуманизма. Именно благодаря этому постепенно в России сформировалось иное отношение к насилию. Парадоксально, но это тоже стало следствием чрезвычайно жестких петровских реформ</w:t>
      </w:r>
      <w:r>
        <w:t>.</w:t>
      </w:r>
    </w:p>
    <w:p w:rsidR="005F0476" w:rsidRDefault="005F0476" w:rsidP="009E0866">
      <w:pPr>
        <w:pStyle w:val="a4"/>
      </w:pPr>
    </w:p>
    <w:p w:rsidR="009E0866" w:rsidRDefault="009E0866" w:rsidP="009E086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0476" w:rsidRDefault="005F0476" w:rsidP="009E086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0476" w:rsidRDefault="005F0476" w:rsidP="009E086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0476" w:rsidRDefault="005F0476" w:rsidP="009E086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0476" w:rsidRDefault="005F0476" w:rsidP="009E086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757B" w:rsidRDefault="0064757B" w:rsidP="009E086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4757B" w:rsidRDefault="0064757B" w:rsidP="009E086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4757B" w:rsidRDefault="0064757B" w:rsidP="009E086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4757B" w:rsidRDefault="0064757B" w:rsidP="009E086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4757B" w:rsidRDefault="0064757B" w:rsidP="009E086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4757B" w:rsidRDefault="0064757B" w:rsidP="009E086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F0476" w:rsidRPr="0064757B" w:rsidRDefault="0064757B" w:rsidP="009E086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12</w:t>
      </w:r>
    </w:p>
    <w:p w:rsidR="005F0476" w:rsidRDefault="008F13C4" w:rsidP="0064757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Глава 5</w:t>
      </w:r>
    </w:p>
    <w:p w:rsidR="008F13C4" w:rsidRDefault="008F13C4" w:rsidP="008F13C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Основные изменения в жизни общества</w:t>
      </w:r>
    </w:p>
    <w:p w:rsidR="008F13C4" w:rsidRDefault="008F13C4" w:rsidP="008F13C4">
      <w:pPr>
        <w:pStyle w:val="2"/>
      </w:pPr>
      <w:r>
        <w:rPr>
          <w:b w:val="0"/>
        </w:rPr>
        <w:t>1.</w:t>
      </w:r>
      <w:r w:rsidRPr="008F13C4">
        <w:t xml:space="preserve"> </w:t>
      </w:r>
      <w:r>
        <w:t xml:space="preserve">Церковь – не государство </w:t>
      </w:r>
    </w:p>
    <w:p w:rsidR="008F13C4" w:rsidRPr="008F13C4" w:rsidRDefault="008F13C4" w:rsidP="008F13C4">
      <w:pPr>
        <w:rPr>
          <w:rFonts w:ascii="Times New Roman" w:hAnsi="Times New Roman" w:cs="Times New Roman"/>
          <w:sz w:val="28"/>
          <w:szCs w:val="28"/>
        </w:rPr>
      </w:pPr>
      <w:r w:rsidRPr="008F13C4">
        <w:rPr>
          <w:rFonts w:ascii="Times New Roman" w:hAnsi="Times New Roman" w:cs="Times New Roman"/>
          <w:sz w:val="28"/>
          <w:szCs w:val="28"/>
        </w:rPr>
        <w:t>«Церковь не есть иное государство», - считал Петр I, и потому его церковная реформа была направлена на ослабление политического могущества церкви. До нее лишь церковный суд мог судить духовенство (даже по уголовным делам), и робкие попытки предшественников Петра I изменить это встречали жесткий отпор. Наравне с другими сословиями духовенство после реформы должно было подчиняться общему для всех закону. В монастырях должны были жить только монахи, в богадельнях – только больные, всех остальных велено было выселить оттуда. Петр I известен терпимостью к другим конфессиям. При нем было разрешено свободное исповедование своей веры иностранцами и браки христиан разных конфессий. «Господь дал царям власть над народами, но над совестью людей властен один Христос», - считал Петр. С противниками Церкви он предписал архиереям быть «кроткими и разумными». С другой стороны, Петр ввел штрафы для тех, кто исповедовался реже раза в год или дурно вел себя в храме во время службы.</w:t>
      </w:r>
    </w:p>
    <w:p w:rsidR="008F13C4" w:rsidRDefault="008F13C4" w:rsidP="008F13C4">
      <w:pPr>
        <w:pStyle w:val="2"/>
      </w:pPr>
      <w:r>
        <w:t>2.В армию на всю жизнь</w:t>
      </w:r>
    </w:p>
    <w:p w:rsidR="008F13C4" w:rsidRDefault="008F13C4" w:rsidP="008F13C4">
      <w:pPr>
        <w:pStyle w:val="2"/>
        <w:rPr>
          <w:b w:val="0"/>
          <w:sz w:val="28"/>
          <w:szCs w:val="28"/>
        </w:rPr>
      </w:pPr>
      <w:r w:rsidRPr="008F13C4">
        <w:rPr>
          <w:b w:val="0"/>
          <w:sz w:val="28"/>
          <w:szCs w:val="28"/>
        </w:rPr>
        <w:t>Чтобы выиграть Северную войну 1700-1721 гг., необходимо было модернизировать армию. В 1705 году каждый двор должен был отдавать на пожизненную службу одного рекрута. Это касалось всех сословий, кроме дворянства. Из числа этих рекрутов составлялась армия и флот. В воинском уставе Петра I впервые на первое место было поставлено не нравственное и религиозное содержание преступных действий, а противоречие воле государства. Петру удалось создать мощнейшую регулярную армию и военно-морской флот, которых до сих пор не было в России. К концу его правления в численность регулярных сухопутных войсках была 210 тысяч, нерегулярных – 110 тысяч, и более 30 тысяч людей служили на флоте</w:t>
      </w:r>
    </w:p>
    <w:p w:rsidR="008F13C4" w:rsidRDefault="008F13C4" w:rsidP="008F13C4">
      <w:pPr>
        <w:pStyle w:val="2"/>
      </w:pPr>
      <w:r>
        <w:t xml:space="preserve">3.«Лишние» 5508 лет </w:t>
      </w:r>
    </w:p>
    <w:p w:rsidR="0064757B" w:rsidRDefault="008F13C4" w:rsidP="008F13C4">
      <w:pPr>
        <w:pStyle w:val="2"/>
        <w:rPr>
          <w:b w:val="0"/>
          <w:sz w:val="28"/>
          <w:szCs w:val="28"/>
        </w:rPr>
      </w:pPr>
      <w:r w:rsidRPr="008F13C4">
        <w:rPr>
          <w:b w:val="0"/>
          <w:sz w:val="28"/>
          <w:szCs w:val="28"/>
        </w:rPr>
        <w:t xml:space="preserve">Петр I «отменил» 5508 лет, изменив традицию летоисчисления: вместо счета лет «от сотворения Адама» в России стали считать годы «от Рождества Христова». Применение юлианского календаря и празднование Нового года 1 января – тоже нововведения Петра. </w:t>
      </w:r>
    </w:p>
    <w:p w:rsidR="0064757B" w:rsidRDefault="0064757B" w:rsidP="0064757B">
      <w:pPr>
        <w:pStyle w:val="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13</w:t>
      </w:r>
    </w:p>
    <w:p w:rsidR="008F13C4" w:rsidRDefault="008F13C4" w:rsidP="008F13C4">
      <w:pPr>
        <w:pStyle w:val="2"/>
        <w:rPr>
          <w:b w:val="0"/>
          <w:sz w:val="28"/>
          <w:szCs w:val="28"/>
        </w:rPr>
      </w:pPr>
      <w:r w:rsidRPr="008F13C4">
        <w:rPr>
          <w:b w:val="0"/>
          <w:sz w:val="28"/>
          <w:szCs w:val="28"/>
        </w:rPr>
        <w:lastRenderedPageBreak/>
        <w:t>Он также ввел употребление современных арабских цифр, заменив ими старые цифры – буквы славянской азбуки с титлами. Начертание букв упростилось, буквы «кси» и «пси» «выпали» из алфавита. Для светских книг теперь полагался собственный шрифт – гражданский, а богослужебным и духовным оставлялся полуустав. В 1703 году начала выходить первая русская печатная газета «Ведомости», а в 1719 – действовать первый в русской истории музей – Кунсткамера с публичной библиотекой. При Петре открыты Школа математико-навигацких наук (1701 г.), Медико-хирургическое училище (1707 г.) – будущая Военно-медицинская академия, Морская академия (1715 г.), Инженерная и Артиллерийская школы (1719 г.), школы переводчиков при коллегиях.</w:t>
      </w:r>
    </w:p>
    <w:p w:rsidR="008F13C4" w:rsidRDefault="008F13C4" w:rsidP="008F13C4">
      <w:pPr>
        <w:pStyle w:val="2"/>
      </w:pPr>
      <w:r>
        <w:t xml:space="preserve">4.Ученье через силу </w:t>
      </w:r>
    </w:p>
    <w:p w:rsidR="008F13C4" w:rsidRDefault="008F13C4" w:rsidP="008F13C4">
      <w:pPr>
        <w:pStyle w:val="2"/>
        <w:rPr>
          <w:rFonts w:asciiTheme="majorHAnsi" w:hAnsiTheme="majorHAnsi"/>
          <w:b w:val="0"/>
          <w:sz w:val="28"/>
          <w:szCs w:val="28"/>
        </w:rPr>
      </w:pPr>
      <w:r w:rsidRPr="008F13C4">
        <w:rPr>
          <w:b w:val="0"/>
          <w:sz w:val="28"/>
          <w:szCs w:val="28"/>
        </w:rPr>
        <w:t>Все дворяне и духовенство отныне должны были получать образование. Успех дворянской карьеры зависел теперь от этого напрямую. При Петре создавались новые школы: гарнизонные – для детей солдат, духовные – для детей священников. Более того, в каждой губернии должны были быть цифирные школы с бесплатным обучением для всех сословий. Такие школы обязательно снабжались букварями на славянском и латинском языках, а также азбуками, псалтирями, часословами и арифметиками. Обучение духовенства было принудительным, противившимся ему грозила военная служба и налоги, а тем, кто не окончил обучения, нельзя было вступить в брак. Но из-за принудительного характера и жестких методов обучения (битье батогами и сажание на цепь) такие школы просуществовали недолго</w:t>
      </w:r>
      <w:r w:rsidRPr="008F13C4">
        <w:rPr>
          <w:rFonts w:asciiTheme="majorHAnsi" w:hAnsiTheme="majorHAnsi"/>
          <w:b w:val="0"/>
          <w:sz w:val="28"/>
          <w:szCs w:val="28"/>
        </w:rPr>
        <w:t>.</w:t>
      </w:r>
    </w:p>
    <w:p w:rsidR="008F13C4" w:rsidRDefault="008F13C4" w:rsidP="008F13C4">
      <w:pPr>
        <w:pStyle w:val="2"/>
      </w:pPr>
      <w:r>
        <w:t xml:space="preserve">5. Новое ощущение территории </w:t>
      </w:r>
    </w:p>
    <w:p w:rsidR="008F13C4" w:rsidRDefault="008F13C4" w:rsidP="008F13C4">
      <w:pPr>
        <w:pStyle w:val="2"/>
        <w:rPr>
          <w:b w:val="0"/>
          <w:sz w:val="28"/>
          <w:szCs w:val="28"/>
        </w:rPr>
      </w:pPr>
      <w:r w:rsidRPr="008F13C4">
        <w:rPr>
          <w:b w:val="0"/>
          <w:sz w:val="28"/>
          <w:szCs w:val="28"/>
        </w:rPr>
        <w:t>При Петре I быстро развивалась промышленность и расширялась торговля. Возник всероссийский рынок, а значит, вырос экономический потенциал центральной власти. Величайшим государством мира сделало Россию воссоединение с Украиной и освоение Сибири. Возникали новые города, ведь прокладывались каналы и новые стратегические дороги, активно шла разведка рудных богатств, строились чугунолитейные и оружейные заводы на Урале и в Центральной России. Петр I провел областную реформу 1708–1710 гг., разделившую страну на 8 губерний во главе с губернаторами и генерал-губернаторами. Позже появилось деление на провинции, провинции на уезды.</w:t>
      </w:r>
    </w:p>
    <w:p w:rsidR="008F13C4" w:rsidRPr="008F13C4" w:rsidRDefault="008F13C4" w:rsidP="008F13C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F13C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6.1714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 </w:t>
      </w:r>
      <w:r w:rsidRPr="008F13C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указ о единонаследии. </w:t>
      </w:r>
    </w:p>
    <w:p w:rsidR="008F13C4" w:rsidRPr="008F13C4" w:rsidRDefault="008F13C4" w:rsidP="008F1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закон предписывает оставлять недвижимое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 только одному человеку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F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старшему сыну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13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дочери, или по завещанию владельца кому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F13C4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другому.</w:t>
      </w:r>
    </w:p>
    <w:p w:rsidR="008F13C4" w:rsidRDefault="008F13C4" w:rsidP="008F13C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F13C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8F13C4" w:rsidRPr="008F13C4" w:rsidRDefault="008F13C4" w:rsidP="008F13C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F13C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7.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</w:t>
      </w:r>
      <w:r w:rsidRPr="008F13C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722 «Табель о рангах». </w:t>
      </w:r>
    </w:p>
    <w:p w:rsidR="008F13C4" w:rsidRPr="008F13C4" w:rsidRDefault="008F13C4" w:rsidP="008F1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3C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документ фактически покончил с местничеством, упорядочил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сословную иерархию в России и позволил незнатным людям продвинуться по службе и получить «высокие» титулы. </w:t>
      </w:r>
    </w:p>
    <w:p w:rsidR="008F13C4" w:rsidRPr="008F13C4" w:rsidRDefault="008F13C4" w:rsidP="008F13C4">
      <w:pPr>
        <w:pStyle w:val="2"/>
        <w:rPr>
          <w:rFonts w:asciiTheme="majorHAnsi" w:hAnsiTheme="majorHAnsi"/>
          <w:b w:val="0"/>
          <w:sz w:val="28"/>
          <w:szCs w:val="28"/>
        </w:rPr>
      </w:pPr>
    </w:p>
    <w:p w:rsidR="008F13C4" w:rsidRPr="008F13C4" w:rsidRDefault="008F13C4" w:rsidP="008F13C4">
      <w:pPr>
        <w:pStyle w:val="2"/>
        <w:rPr>
          <w:rFonts w:asciiTheme="majorHAnsi" w:hAnsiTheme="majorHAnsi"/>
          <w:b w:val="0"/>
          <w:sz w:val="28"/>
          <w:szCs w:val="28"/>
        </w:rPr>
      </w:pPr>
    </w:p>
    <w:p w:rsidR="008F13C4" w:rsidRPr="008F13C4" w:rsidRDefault="008F13C4" w:rsidP="008F13C4">
      <w:pPr>
        <w:pStyle w:val="2"/>
        <w:rPr>
          <w:b w:val="0"/>
          <w:sz w:val="28"/>
          <w:szCs w:val="28"/>
        </w:rPr>
      </w:pPr>
    </w:p>
    <w:p w:rsidR="008F13C4" w:rsidRPr="008F13C4" w:rsidRDefault="008F13C4" w:rsidP="008F13C4">
      <w:pPr>
        <w:pStyle w:val="2"/>
        <w:rPr>
          <w:b w:val="0"/>
          <w:sz w:val="28"/>
          <w:szCs w:val="28"/>
        </w:rPr>
      </w:pPr>
    </w:p>
    <w:p w:rsidR="008F13C4" w:rsidRDefault="008F13C4" w:rsidP="008F13C4">
      <w:pPr>
        <w:rPr>
          <w:rFonts w:ascii="Times New Roman" w:hAnsi="Times New Roman" w:cs="Times New Roman"/>
          <w:b/>
          <w:sz w:val="36"/>
          <w:szCs w:val="36"/>
        </w:rPr>
      </w:pPr>
    </w:p>
    <w:p w:rsidR="008F13C4" w:rsidRDefault="008F13C4" w:rsidP="008F13C4">
      <w:pPr>
        <w:rPr>
          <w:rFonts w:ascii="Times New Roman" w:hAnsi="Times New Roman" w:cs="Times New Roman"/>
          <w:b/>
          <w:sz w:val="36"/>
          <w:szCs w:val="36"/>
        </w:rPr>
      </w:pPr>
    </w:p>
    <w:p w:rsidR="008F13C4" w:rsidRDefault="008F13C4" w:rsidP="008F13C4">
      <w:pPr>
        <w:rPr>
          <w:rFonts w:ascii="Times New Roman" w:hAnsi="Times New Roman" w:cs="Times New Roman"/>
          <w:b/>
          <w:sz w:val="36"/>
          <w:szCs w:val="36"/>
        </w:rPr>
      </w:pPr>
    </w:p>
    <w:p w:rsidR="008F13C4" w:rsidRDefault="008F13C4" w:rsidP="008F13C4">
      <w:pPr>
        <w:rPr>
          <w:rFonts w:ascii="Times New Roman" w:hAnsi="Times New Roman" w:cs="Times New Roman"/>
          <w:b/>
          <w:sz w:val="36"/>
          <w:szCs w:val="36"/>
        </w:rPr>
      </w:pPr>
    </w:p>
    <w:p w:rsidR="008F13C4" w:rsidRDefault="008F13C4" w:rsidP="008F13C4">
      <w:pPr>
        <w:rPr>
          <w:rFonts w:ascii="Times New Roman" w:hAnsi="Times New Roman" w:cs="Times New Roman"/>
          <w:b/>
          <w:sz w:val="36"/>
          <w:szCs w:val="36"/>
        </w:rPr>
      </w:pPr>
    </w:p>
    <w:p w:rsidR="008F13C4" w:rsidRDefault="008F13C4" w:rsidP="008F13C4">
      <w:pPr>
        <w:rPr>
          <w:rFonts w:ascii="Times New Roman" w:hAnsi="Times New Roman" w:cs="Times New Roman"/>
          <w:b/>
          <w:sz w:val="36"/>
          <w:szCs w:val="36"/>
        </w:rPr>
      </w:pPr>
    </w:p>
    <w:p w:rsidR="008F13C4" w:rsidRDefault="008F13C4" w:rsidP="008F13C4">
      <w:pPr>
        <w:rPr>
          <w:rFonts w:ascii="Times New Roman" w:hAnsi="Times New Roman" w:cs="Times New Roman"/>
          <w:b/>
          <w:sz w:val="36"/>
          <w:szCs w:val="36"/>
        </w:rPr>
      </w:pPr>
    </w:p>
    <w:p w:rsidR="008F13C4" w:rsidRDefault="008F13C4" w:rsidP="008F13C4">
      <w:pPr>
        <w:rPr>
          <w:rFonts w:ascii="Times New Roman" w:hAnsi="Times New Roman" w:cs="Times New Roman"/>
          <w:b/>
          <w:sz w:val="36"/>
          <w:szCs w:val="36"/>
        </w:rPr>
      </w:pPr>
    </w:p>
    <w:p w:rsidR="008F13C4" w:rsidRDefault="008F13C4" w:rsidP="008F13C4">
      <w:pPr>
        <w:rPr>
          <w:rFonts w:ascii="Times New Roman" w:hAnsi="Times New Roman" w:cs="Times New Roman"/>
          <w:b/>
          <w:sz w:val="36"/>
          <w:szCs w:val="36"/>
        </w:rPr>
      </w:pPr>
    </w:p>
    <w:p w:rsidR="008F13C4" w:rsidRDefault="008F13C4" w:rsidP="008F13C4">
      <w:pPr>
        <w:rPr>
          <w:rFonts w:ascii="Times New Roman" w:hAnsi="Times New Roman" w:cs="Times New Roman"/>
          <w:b/>
          <w:sz w:val="36"/>
          <w:szCs w:val="36"/>
        </w:rPr>
      </w:pPr>
    </w:p>
    <w:p w:rsidR="008F13C4" w:rsidRDefault="008F13C4" w:rsidP="008F13C4">
      <w:pPr>
        <w:rPr>
          <w:rFonts w:ascii="Times New Roman" w:hAnsi="Times New Roman" w:cs="Times New Roman"/>
          <w:b/>
          <w:sz w:val="36"/>
          <w:szCs w:val="36"/>
        </w:rPr>
      </w:pPr>
    </w:p>
    <w:p w:rsidR="008F13C4" w:rsidRDefault="008F13C4" w:rsidP="008F13C4">
      <w:pPr>
        <w:rPr>
          <w:rFonts w:ascii="Times New Roman" w:hAnsi="Times New Roman" w:cs="Times New Roman"/>
          <w:b/>
          <w:sz w:val="36"/>
          <w:szCs w:val="36"/>
        </w:rPr>
      </w:pPr>
    </w:p>
    <w:p w:rsidR="008F13C4" w:rsidRDefault="008F13C4" w:rsidP="008F13C4">
      <w:pPr>
        <w:rPr>
          <w:rFonts w:ascii="Times New Roman" w:hAnsi="Times New Roman" w:cs="Times New Roman"/>
          <w:b/>
          <w:sz w:val="36"/>
          <w:szCs w:val="36"/>
        </w:rPr>
      </w:pPr>
    </w:p>
    <w:p w:rsidR="008F13C4" w:rsidRDefault="008F13C4" w:rsidP="008F13C4">
      <w:pPr>
        <w:rPr>
          <w:rFonts w:ascii="Times New Roman" w:hAnsi="Times New Roman" w:cs="Times New Roman"/>
          <w:b/>
          <w:sz w:val="36"/>
          <w:szCs w:val="36"/>
        </w:rPr>
      </w:pPr>
    </w:p>
    <w:p w:rsidR="008F13C4" w:rsidRDefault="0064757B" w:rsidP="0064757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14</w:t>
      </w:r>
    </w:p>
    <w:p w:rsidR="008F13C4" w:rsidRDefault="008F13C4" w:rsidP="008F13C4">
      <w:pPr>
        <w:rPr>
          <w:rFonts w:ascii="Times New Roman" w:hAnsi="Times New Roman" w:cs="Times New Roman"/>
          <w:b/>
          <w:sz w:val="36"/>
          <w:szCs w:val="36"/>
        </w:rPr>
      </w:pPr>
    </w:p>
    <w:p w:rsidR="008F13C4" w:rsidRDefault="008F13C4" w:rsidP="008F13C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Заключение </w:t>
      </w:r>
    </w:p>
    <w:p w:rsidR="008F13C4" w:rsidRPr="00706905" w:rsidRDefault="008F13C4" w:rsidP="008F13C4">
      <w:pPr>
        <w:rPr>
          <w:rFonts w:ascii="Times New Roman" w:hAnsi="Times New Roman" w:cs="Times New Roman"/>
          <w:sz w:val="28"/>
          <w:szCs w:val="28"/>
        </w:rPr>
      </w:pPr>
      <w:r w:rsidRPr="00706905">
        <w:rPr>
          <w:rFonts w:ascii="Times New Roman" w:hAnsi="Times New Roman" w:cs="Times New Roman"/>
          <w:sz w:val="28"/>
          <w:szCs w:val="28"/>
        </w:rPr>
        <w:t>Россия XVII века — огромное развивающееся государство. Многое в ее устройстве архаично, и по темпам экономи</w:t>
      </w:r>
      <w:r w:rsidRPr="00706905">
        <w:rPr>
          <w:rFonts w:ascii="Times New Roman" w:hAnsi="Times New Roman" w:cs="Times New Roman"/>
          <w:sz w:val="28"/>
          <w:szCs w:val="28"/>
        </w:rPr>
        <w:softHyphen/>
        <w:t>че</w:t>
      </w:r>
      <w:r w:rsidRPr="00706905">
        <w:rPr>
          <w:rFonts w:ascii="Times New Roman" w:hAnsi="Times New Roman" w:cs="Times New Roman"/>
          <w:sz w:val="28"/>
          <w:szCs w:val="28"/>
        </w:rPr>
        <w:softHyphen/>
        <w:t>ского и технологи</w:t>
      </w:r>
      <w:r w:rsidRPr="00706905">
        <w:rPr>
          <w:rFonts w:ascii="Times New Roman" w:hAnsi="Times New Roman" w:cs="Times New Roman"/>
          <w:sz w:val="28"/>
          <w:szCs w:val="28"/>
        </w:rPr>
        <w:softHyphen/>
        <w:t>че</w:t>
      </w:r>
      <w:r w:rsidRPr="00706905">
        <w:rPr>
          <w:rFonts w:ascii="Times New Roman" w:hAnsi="Times New Roman" w:cs="Times New Roman"/>
          <w:sz w:val="28"/>
          <w:szCs w:val="28"/>
        </w:rPr>
        <w:softHyphen/>
        <w:t>ского развития она уступает западноевропейским державам. Вместе с тем именно в XVII веке Россия впервые выходит на евро</w:t>
      </w:r>
      <w:r w:rsidRPr="00706905">
        <w:rPr>
          <w:rFonts w:ascii="Times New Roman" w:hAnsi="Times New Roman" w:cs="Times New Roman"/>
          <w:sz w:val="28"/>
          <w:szCs w:val="28"/>
        </w:rPr>
        <w:softHyphen/>
        <w:t>пей</w:t>
      </w:r>
      <w:r w:rsidRPr="00706905">
        <w:rPr>
          <w:rFonts w:ascii="Times New Roman" w:hAnsi="Times New Roman" w:cs="Times New Roman"/>
          <w:sz w:val="28"/>
          <w:szCs w:val="28"/>
        </w:rPr>
        <w:softHyphen/>
        <w:t>скую политическую арену. В конце века она вступает в первый союз — антитурецкую Священную лигу.</w:t>
      </w:r>
    </w:p>
    <w:p w:rsidR="008F13C4" w:rsidRPr="00706905" w:rsidRDefault="008F13C4" w:rsidP="008F13C4">
      <w:pPr>
        <w:rPr>
          <w:rFonts w:ascii="Times New Roman" w:hAnsi="Times New Roman" w:cs="Times New Roman"/>
          <w:sz w:val="28"/>
          <w:szCs w:val="28"/>
        </w:rPr>
      </w:pPr>
      <w:r w:rsidRPr="00706905">
        <w:rPr>
          <w:rFonts w:ascii="Times New Roman" w:hAnsi="Times New Roman" w:cs="Times New Roman"/>
          <w:sz w:val="28"/>
          <w:szCs w:val="28"/>
        </w:rPr>
        <w:t>В конце XVII — начале XVIII века в России началась новая эпоха, которую полностью определили характер, убеждения и интересы одного человека — Петра I.</w:t>
      </w:r>
    </w:p>
    <w:p w:rsidR="008F13C4" w:rsidRPr="00706905" w:rsidRDefault="008F13C4" w:rsidP="008F13C4">
      <w:pPr>
        <w:rPr>
          <w:rFonts w:ascii="Times New Roman" w:hAnsi="Times New Roman" w:cs="Times New Roman"/>
          <w:sz w:val="28"/>
          <w:szCs w:val="28"/>
        </w:rPr>
      </w:pPr>
      <w:r w:rsidRPr="00706905">
        <w:rPr>
          <w:rFonts w:ascii="Times New Roman" w:hAnsi="Times New Roman" w:cs="Times New Roman"/>
          <w:sz w:val="28"/>
          <w:szCs w:val="28"/>
        </w:rPr>
        <w:t>У Великого посольства, в которое Петр отправился в начале царствования, было две цели. Первая — дипломатическая: России были нужны союзники против Турции. Но их найти не удалось. Второй (возможно, более важной) целью была учеба: Петр хотел увидеть все сам и всему научиться.</w:t>
      </w:r>
    </w:p>
    <w:p w:rsidR="008F13C4" w:rsidRPr="00706905" w:rsidRDefault="008F13C4" w:rsidP="008F13C4">
      <w:pPr>
        <w:rPr>
          <w:rFonts w:ascii="Times New Roman" w:hAnsi="Times New Roman" w:cs="Times New Roman"/>
          <w:sz w:val="28"/>
          <w:szCs w:val="28"/>
        </w:rPr>
      </w:pPr>
      <w:r w:rsidRPr="00706905">
        <w:rPr>
          <w:rFonts w:ascii="Times New Roman" w:hAnsi="Times New Roman" w:cs="Times New Roman"/>
          <w:sz w:val="28"/>
          <w:szCs w:val="28"/>
        </w:rPr>
        <w:t>Европеизация коснулась не всего российского общества, а только дворян и горожан — то есть тех, кто действительно мог ее воспринять. В резуль</w:t>
      </w:r>
      <w:r w:rsidRPr="00706905">
        <w:rPr>
          <w:rFonts w:ascii="Times New Roman" w:hAnsi="Times New Roman" w:cs="Times New Roman"/>
          <w:sz w:val="28"/>
          <w:szCs w:val="28"/>
        </w:rPr>
        <w:softHyphen/>
        <w:t>тате жизнь этих людей радикально изменилась: их внешний вид, одежда, предметы интерьера, пространства, которые их окружали, и способы времяпрепровождения стали совершенно другими. Все это влияло на их самоощущение, на способы общения, на темпы жизни.</w:t>
      </w:r>
    </w:p>
    <w:p w:rsidR="008F13C4" w:rsidRDefault="008F13C4" w:rsidP="008F13C4">
      <w:r w:rsidRPr="00706905">
        <w:rPr>
          <w:rFonts w:ascii="Times New Roman" w:hAnsi="Times New Roman" w:cs="Times New Roman"/>
          <w:sz w:val="28"/>
          <w:szCs w:val="28"/>
        </w:rPr>
        <w:t>При Петре в Россию пришли распространенные в то время в Европе идеи общего блага и регуляр</w:t>
      </w:r>
      <w:r w:rsidRPr="00706905">
        <w:rPr>
          <w:rFonts w:ascii="Times New Roman" w:hAnsi="Times New Roman" w:cs="Times New Roman"/>
          <w:sz w:val="28"/>
          <w:szCs w:val="28"/>
        </w:rPr>
        <w:softHyphen/>
        <w:t>ного государства. Государство возникает в результате общест</w:t>
      </w:r>
      <w:r w:rsidRPr="00706905">
        <w:rPr>
          <w:rFonts w:ascii="Times New Roman" w:hAnsi="Times New Roman" w:cs="Times New Roman"/>
          <w:sz w:val="28"/>
          <w:szCs w:val="28"/>
        </w:rPr>
        <w:softHyphen/>
        <w:t>венного договора. Все подданные государства, включая самого государя, должны исполнять свою роль, направленную на достижение главной цели — общего блага. Чтобы этот механизм работал, его нужно настроить с помощью четких правил, а чтобы их соблюдали, нужна полиция. Петр строил свое государство, исходя из этих идей</w:t>
      </w:r>
      <w:r>
        <w:t>.</w:t>
      </w:r>
    </w:p>
    <w:p w:rsidR="008F13C4" w:rsidRPr="008F13C4" w:rsidRDefault="008F13C4" w:rsidP="008F1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итогом всей совокупности Петровских реформ стало установление в России режима абсолютизма, венцом которого стало изменение в 1721 г. </w:t>
      </w:r>
      <w:r w:rsidR="00706905" w:rsidRPr="008F13C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F13C4">
        <w:rPr>
          <w:rFonts w:ascii="Times New Roman" w:eastAsia="Times New Roman" w:hAnsi="Times New Roman" w:cs="Times New Roman"/>
          <w:sz w:val="28"/>
          <w:szCs w:val="28"/>
          <w:lang w:eastAsia="ru-RU"/>
        </w:rPr>
        <w:t>итула</w:t>
      </w:r>
      <w:r w:rsidR="00706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13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российского монарха —Петр объявил себя императором, а страна стала называться Российской Империей. Таким образом было оформлено то, к чему шел Петр все годы своего царствования -создание государства со стройной системой управления, сильной армией и флотом, мощной экономикой, оказывающего влияние на международную политику.</w:t>
      </w:r>
    </w:p>
    <w:p w:rsidR="008F13C4" w:rsidRPr="008F13C4" w:rsidRDefault="008F13C4" w:rsidP="008F13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3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Роль Петра Великого в истории России трудно переоценить. Как бы не относиться к методам и стилю проведения им преобразований, нельзя не признать —Петр Великий является одной из самых заметных фигур мировой истории</w:t>
      </w:r>
      <w:r w:rsidR="007069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13C4" w:rsidRDefault="008F13C4" w:rsidP="008F13C4">
      <w:pPr>
        <w:rPr>
          <w:rFonts w:ascii="Times New Roman" w:hAnsi="Times New Roman" w:cs="Times New Roman"/>
          <w:b/>
          <w:sz w:val="36"/>
          <w:szCs w:val="36"/>
        </w:rPr>
      </w:pPr>
    </w:p>
    <w:p w:rsidR="00706905" w:rsidRDefault="00706905" w:rsidP="008F13C4">
      <w:pPr>
        <w:rPr>
          <w:rFonts w:ascii="Times New Roman" w:hAnsi="Times New Roman" w:cs="Times New Roman"/>
          <w:b/>
          <w:sz w:val="36"/>
          <w:szCs w:val="36"/>
        </w:rPr>
      </w:pPr>
    </w:p>
    <w:p w:rsidR="00706905" w:rsidRDefault="00706905" w:rsidP="008F13C4">
      <w:pPr>
        <w:rPr>
          <w:rFonts w:ascii="Times New Roman" w:hAnsi="Times New Roman" w:cs="Times New Roman"/>
          <w:b/>
          <w:sz w:val="36"/>
          <w:szCs w:val="36"/>
        </w:rPr>
      </w:pPr>
    </w:p>
    <w:p w:rsidR="00706905" w:rsidRDefault="00706905" w:rsidP="008F13C4">
      <w:pPr>
        <w:rPr>
          <w:rFonts w:ascii="Times New Roman" w:hAnsi="Times New Roman" w:cs="Times New Roman"/>
          <w:b/>
          <w:sz w:val="36"/>
          <w:szCs w:val="36"/>
        </w:rPr>
      </w:pPr>
    </w:p>
    <w:p w:rsidR="00706905" w:rsidRDefault="00706905" w:rsidP="008F13C4">
      <w:pPr>
        <w:rPr>
          <w:rFonts w:ascii="Times New Roman" w:hAnsi="Times New Roman" w:cs="Times New Roman"/>
          <w:b/>
          <w:sz w:val="36"/>
          <w:szCs w:val="36"/>
        </w:rPr>
      </w:pPr>
    </w:p>
    <w:p w:rsidR="00706905" w:rsidRDefault="00706905" w:rsidP="008F13C4">
      <w:pPr>
        <w:rPr>
          <w:rFonts w:ascii="Times New Roman" w:hAnsi="Times New Roman" w:cs="Times New Roman"/>
          <w:b/>
          <w:sz w:val="36"/>
          <w:szCs w:val="36"/>
        </w:rPr>
      </w:pPr>
    </w:p>
    <w:p w:rsidR="00706905" w:rsidRDefault="00706905" w:rsidP="008F13C4">
      <w:pPr>
        <w:rPr>
          <w:rFonts w:ascii="Times New Roman" w:hAnsi="Times New Roman" w:cs="Times New Roman"/>
          <w:b/>
          <w:sz w:val="36"/>
          <w:szCs w:val="36"/>
        </w:rPr>
      </w:pPr>
    </w:p>
    <w:p w:rsidR="00706905" w:rsidRDefault="00706905" w:rsidP="008F13C4">
      <w:pPr>
        <w:rPr>
          <w:rFonts w:ascii="Times New Roman" w:hAnsi="Times New Roman" w:cs="Times New Roman"/>
          <w:b/>
          <w:sz w:val="36"/>
          <w:szCs w:val="36"/>
        </w:rPr>
      </w:pPr>
    </w:p>
    <w:p w:rsidR="00706905" w:rsidRDefault="00706905" w:rsidP="008F13C4">
      <w:pPr>
        <w:rPr>
          <w:rFonts w:ascii="Times New Roman" w:hAnsi="Times New Roman" w:cs="Times New Roman"/>
          <w:b/>
          <w:sz w:val="36"/>
          <w:szCs w:val="36"/>
        </w:rPr>
      </w:pPr>
    </w:p>
    <w:p w:rsidR="00706905" w:rsidRDefault="00706905" w:rsidP="008F13C4">
      <w:pPr>
        <w:rPr>
          <w:rFonts w:ascii="Times New Roman" w:hAnsi="Times New Roman" w:cs="Times New Roman"/>
          <w:b/>
          <w:sz w:val="36"/>
          <w:szCs w:val="36"/>
        </w:rPr>
      </w:pPr>
    </w:p>
    <w:p w:rsidR="00706905" w:rsidRDefault="00706905" w:rsidP="008F13C4">
      <w:pPr>
        <w:rPr>
          <w:rFonts w:ascii="Times New Roman" w:hAnsi="Times New Roman" w:cs="Times New Roman"/>
          <w:b/>
          <w:sz w:val="36"/>
          <w:szCs w:val="36"/>
        </w:rPr>
      </w:pPr>
    </w:p>
    <w:p w:rsidR="00706905" w:rsidRDefault="00706905" w:rsidP="008F13C4">
      <w:pPr>
        <w:rPr>
          <w:rFonts w:ascii="Times New Roman" w:hAnsi="Times New Roman" w:cs="Times New Roman"/>
          <w:b/>
          <w:sz w:val="36"/>
          <w:szCs w:val="36"/>
        </w:rPr>
      </w:pPr>
    </w:p>
    <w:p w:rsidR="00706905" w:rsidRDefault="00706905" w:rsidP="008F13C4">
      <w:pPr>
        <w:rPr>
          <w:rFonts w:ascii="Times New Roman" w:hAnsi="Times New Roman" w:cs="Times New Roman"/>
          <w:b/>
          <w:sz w:val="36"/>
          <w:szCs w:val="36"/>
        </w:rPr>
      </w:pPr>
    </w:p>
    <w:p w:rsidR="00706905" w:rsidRDefault="00706905" w:rsidP="008F13C4">
      <w:pPr>
        <w:rPr>
          <w:rFonts w:ascii="Times New Roman" w:hAnsi="Times New Roman" w:cs="Times New Roman"/>
          <w:b/>
          <w:sz w:val="36"/>
          <w:szCs w:val="36"/>
        </w:rPr>
      </w:pPr>
    </w:p>
    <w:p w:rsidR="00706905" w:rsidRDefault="00706905" w:rsidP="008F13C4">
      <w:pPr>
        <w:rPr>
          <w:rFonts w:ascii="Times New Roman" w:hAnsi="Times New Roman" w:cs="Times New Roman"/>
          <w:b/>
          <w:sz w:val="36"/>
          <w:szCs w:val="36"/>
        </w:rPr>
      </w:pPr>
    </w:p>
    <w:p w:rsidR="00706905" w:rsidRDefault="00706905" w:rsidP="008F13C4">
      <w:pPr>
        <w:rPr>
          <w:rFonts w:ascii="Times New Roman" w:hAnsi="Times New Roman" w:cs="Times New Roman"/>
          <w:b/>
          <w:sz w:val="36"/>
          <w:szCs w:val="36"/>
        </w:rPr>
      </w:pPr>
    </w:p>
    <w:p w:rsidR="00706905" w:rsidRDefault="00706905" w:rsidP="008F13C4">
      <w:pPr>
        <w:rPr>
          <w:rFonts w:ascii="Times New Roman" w:hAnsi="Times New Roman" w:cs="Times New Roman"/>
          <w:b/>
          <w:sz w:val="36"/>
          <w:szCs w:val="36"/>
        </w:rPr>
      </w:pPr>
    </w:p>
    <w:p w:rsidR="00706905" w:rsidRDefault="00706905" w:rsidP="008F13C4">
      <w:pPr>
        <w:rPr>
          <w:rFonts w:ascii="Times New Roman" w:hAnsi="Times New Roman" w:cs="Times New Roman"/>
          <w:b/>
          <w:sz w:val="36"/>
          <w:szCs w:val="36"/>
        </w:rPr>
      </w:pPr>
    </w:p>
    <w:p w:rsidR="00706905" w:rsidRDefault="00706905" w:rsidP="008F13C4">
      <w:pPr>
        <w:rPr>
          <w:rFonts w:ascii="Times New Roman" w:hAnsi="Times New Roman" w:cs="Times New Roman"/>
          <w:b/>
          <w:sz w:val="36"/>
          <w:szCs w:val="36"/>
        </w:rPr>
      </w:pPr>
    </w:p>
    <w:p w:rsidR="00706905" w:rsidRDefault="00706905" w:rsidP="008F13C4">
      <w:pPr>
        <w:rPr>
          <w:rFonts w:ascii="Times New Roman" w:hAnsi="Times New Roman" w:cs="Times New Roman"/>
          <w:b/>
          <w:sz w:val="36"/>
          <w:szCs w:val="36"/>
        </w:rPr>
      </w:pPr>
    </w:p>
    <w:p w:rsidR="00706905" w:rsidRDefault="00706905" w:rsidP="0070690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Список литературных источников </w:t>
      </w:r>
    </w:p>
    <w:p w:rsidR="00706905" w:rsidRDefault="00706905" w:rsidP="00706905">
      <w:pPr>
        <w:pStyle w:val="aa"/>
        <w:numPr>
          <w:ilvl w:val="0"/>
          <w:numId w:val="9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Pr="007069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ириллов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В.В. Отечественная история в схемах и таблицах- Москва:Эксмо,2017</w:t>
      </w:r>
    </w:p>
    <w:p w:rsidR="00996902" w:rsidRPr="00706905" w:rsidRDefault="00996902" w:rsidP="00706905">
      <w:pPr>
        <w:pStyle w:val="aa"/>
        <w:numPr>
          <w:ilvl w:val="0"/>
          <w:numId w:val="9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И.В. Курукин, В.А.Шестаков, М.Н. Чернова история.универсальный справочник-м.Эксмо,2010 </w:t>
      </w:r>
    </w:p>
    <w:p w:rsidR="00706905" w:rsidRPr="00706905" w:rsidRDefault="00706905" w:rsidP="00706905">
      <w:pPr>
        <w:pStyle w:val="aa"/>
        <w:numPr>
          <w:ilvl w:val="0"/>
          <w:numId w:val="9"/>
        </w:numPr>
        <w:rPr>
          <w:rFonts w:ascii="Times New Roman" w:hAnsi="Times New Roman" w:cs="Times New Roman"/>
          <w:b/>
          <w:sz w:val="36"/>
          <w:szCs w:val="36"/>
        </w:rPr>
      </w:pPr>
      <w:r w:rsidRPr="007069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История. Новый полный справочник для подготовки к ЕГЭ. </w:t>
      </w:r>
      <w:r w:rsidRPr="0070690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БарановП.А., Шевченко С.В.</w:t>
      </w:r>
      <w:r w:rsidRPr="00706905">
        <w:rPr>
          <w:rFonts w:ascii="Arial" w:hAnsi="Arial" w:cs="Arial"/>
          <w:b/>
          <w:sz w:val="20"/>
          <w:szCs w:val="20"/>
        </w:rPr>
        <w:t xml:space="preserve"> 3-е изд., перераб. и доп.) - М.: 2017</w:t>
      </w:r>
    </w:p>
    <w:p w:rsidR="00996902" w:rsidRPr="00996902" w:rsidRDefault="00706905" w:rsidP="008F13C4">
      <w:pPr>
        <w:pStyle w:val="aa"/>
        <w:numPr>
          <w:ilvl w:val="0"/>
          <w:numId w:val="9"/>
        </w:numPr>
        <w:rPr>
          <w:rFonts w:ascii="Times New Roman" w:hAnsi="Times New Roman" w:cs="Times New Roman"/>
          <w:b/>
          <w:sz w:val="36"/>
          <w:szCs w:val="36"/>
        </w:rPr>
      </w:pPr>
      <w:hyperlink r:id="rId9" w:history="1">
        <w:r w:rsidRPr="00996902">
          <w:rPr>
            <w:rStyle w:val="ab"/>
            <w:rFonts w:ascii="Times New Roman" w:hAnsi="Times New Roman" w:cs="Times New Roman"/>
            <w:sz w:val="28"/>
            <w:szCs w:val="28"/>
          </w:rPr>
          <w:t>https://vilingstore.net/Reformy-Petra-1-i2070298</w:t>
        </w:r>
      </w:hyperlink>
    </w:p>
    <w:p w:rsidR="00706905" w:rsidRPr="00996902" w:rsidRDefault="00706905" w:rsidP="008F13C4">
      <w:pPr>
        <w:pStyle w:val="aa"/>
        <w:numPr>
          <w:ilvl w:val="0"/>
          <w:numId w:val="9"/>
        </w:numPr>
        <w:rPr>
          <w:rFonts w:ascii="Times New Roman" w:hAnsi="Times New Roman" w:cs="Times New Roman"/>
          <w:b/>
          <w:sz w:val="36"/>
          <w:szCs w:val="36"/>
        </w:rPr>
      </w:pPr>
      <w:hyperlink r:id="rId10" w:history="1">
        <w:r w:rsidRPr="00996902">
          <w:rPr>
            <w:rStyle w:val="ab"/>
            <w:rFonts w:ascii="Times New Roman" w:hAnsi="Times New Roman" w:cs="Times New Roman"/>
            <w:sz w:val="28"/>
            <w:szCs w:val="28"/>
          </w:rPr>
          <w:t>https://arzamas.academy/materials/1154</w:t>
        </w:r>
      </w:hyperlink>
      <w:r w:rsidRPr="00996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905" w:rsidRPr="00706905" w:rsidRDefault="00706905" w:rsidP="008F13C4">
      <w:pPr>
        <w:rPr>
          <w:rFonts w:ascii="Times New Roman" w:hAnsi="Times New Roman" w:cs="Times New Roman"/>
          <w:sz w:val="28"/>
          <w:szCs w:val="28"/>
        </w:rPr>
      </w:pPr>
    </w:p>
    <w:sectPr w:rsidR="00706905" w:rsidRPr="00706905" w:rsidSect="00032C0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FC2" w:rsidRDefault="00846FC2" w:rsidP="00BD03F8">
      <w:pPr>
        <w:spacing w:after="0" w:line="240" w:lineRule="auto"/>
      </w:pPr>
      <w:r>
        <w:separator/>
      </w:r>
    </w:p>
  </w:endnote>
  <w:endnote w:type="continuationSeparator" w:id="1">
    <w:p w:rsidR="00846FC2" w:rsidRDefault="00846FC2" w:rsidP="00BD0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905" w:rsidRDefault="00706905">
    <w:pPr>
      <w:pStyle w:val="a8"/>
      <w:jc w:val="center"/>
    </w:pPr>
  </w:p>
  <w:p w:rsidR="00706905" w:rsidRDefault="00706905" w:rsidP="00BD03F8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FC2" w:rsidRDefault="00846FC2" w:rsidP="00BD03F8">
      <w:pPr>
        <w:spacing w:after="0" w:line="240" w:lineRule="auto"/>
      </w:pPr>
      <w:r>
        <w:separator/>
      </w:r>
    </w:p>
  </w:footnote>
  <w:footnote w:type="continuationSeparator" w:id="1">
    <w:p w:rsidR="00846FC2" w:rsidRDefault="00846FC2" w:rsidP="00BD0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59C2"/>
    <w:multiLevelType w:val="hybridMultilevel"/>
    <w:tmpl w:val="7F8CBB54"/>
    <w:lvl w:ilvl="0" w:tplc="7B3C4D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B284E"/>
    <w:multiLevelType w:val="hybridMultilevel"/>
    <w:tmpl w:val="D6AAD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15EA9"/>
    <w:multiLevelType w:val="hybridMultilevel"/>
    <w:tmpl w:val="441E88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E4A6201"/>
    <w:multiLevelType w:val="hybridMultilevel"/>
    <w:tmpl w:val="6240C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30639"/>
    <w:multiLevelType w:val="multilevel"/>
    <w:tmpl w:val="C23E7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31384B"/>
    <w:multiLevelType w:val="hybridMultilevel"/>
    <w:tmpl w:val="956A7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55445"/>
    <w:multiLevelType w:val="hybridMultilevel"/>
    <w:tmpl w:val="2D627AE2"/>
    <w:lvl w:ilvl="0" w:tplc="D46000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55D4F"/>
    <w:multiLevelType w:val="hybridMultilevel"/>
    <w:tmpl w:val="40601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5E0A29"/>
    <w:multiLevelType w:val="hybridMultilevel"/>
    <w:tmpl w:val="DD465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605"/>
    <w:rsid w:val="00032C02"/>
    <w:rsid w:val="00046C99"/>
    <w:rsid w:val="001A148E"/>
    <w:rsid w:val="0026446A"/>
    <w:rsid w:val="004E1605"/>
    <w:rsid w:val="0059374A"/>
    <w:rsid w:val="005F0476"/>
    <w:rsid w:val="0064757B"/>
    <w:rsid w:val="0066461D"/>
    <w:rsid w:val="006C7EF1"/>
    <w:rsid w:val="006D232D"/>
    <w:rsid w:val="00706905"/>
    <w:rsid w:val="00845A1C"/>
    <w:rsid w:val="00846FC2"/>
    <w:rsid w:val="00894EB2"/>
    <w:rsid w:val="008E1BFC"/>
    <w:rsid w:val="008F13C4"/>
    <w:rsid w:val="00996902"/>
    <w:rsid w:val="009E0866"/>
    <w:rsid w:val="00A50C03"/>
    <w:rsid w:val="00BD03F8"/>
    <w:rsid w:val="00CC5B9C"/>
    <w:rsid w:val="00E61DDB"/>
    <w:rsid w:val="00EE7EE8"/>
    <w:rsid w:val="00F462DA"/>
    <w:rsid w:val="00F87F17"/>
    <w:rsid w:val="00FF1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02"/>
  </w:style>
  <w:style w:type="paragraph" w:styleId="1">
    <w:name w:val="heading 1"/>
    <w:basedOn w:val="a"/>
    <w:next w:val="a"/>
    <w:link w:val="10"/>
    <w:uiPriority w:val="9"/>
    <w:qFormat/>
    <w:rsid w:val="007069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E7E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3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E7E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EE7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7EE8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BD0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03F8"/>
  </w:style>
  <w:style w:type="paragraph" w:styleId="a8">
    <w:name w:val="footer"/>
    <w:basedOn w:val="a"/>
    <w:link w:val="a9"/>
    <w:uiPriority w:val="99"/>
    <w:unhideWhenUsed/>
    <w:rsid w:val="00BD0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03F8"/>
  </w:style>
  <w:style w:type="paragraph" w:styleId="aa">
    <w:name w:val="List Paragraph"/>
    <w:basedOn w:val="a"/>
    <w:uiPriority w:val="34"/>
    <w:qFormat/>
    <w:rsid w:val="00F87F17"/>
    <w:pPr>
      <w:ind w:left="720"/>
      <w:contextualSpacing/>
    </w:pPr>
  </w:style>
  <w:style w:type="character" w:customStyle="1" w:styleId="info-note">
    <w:name w:val="info-note"/>
    <w:basedOn w:val="a0"/>
    <w:rsid w:val="009E0866"/>
  </w:style>
  <w:style w:type="character" w:styleId="ab">
    <w:name w:val="Hyperlink"/>
    <w:basedOn w:val="a0"/>
    <w:uiPriority w:val="99"/>
    <w:unhideWhenUsed/>
    <w:rsid w:val="005F04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069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5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1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9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2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zamas.academy/materials/97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arzamas.academy/materials/11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lingstore.net/Reformy-Petra-1-i20702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57E9E-931D-44E3-A503-6B64121C3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3283</Words>
  <Characters>18716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2019-01-08T14:42:00Z</dcterms:created>
  <dcterms:modified xsi:type="dcterms:W3CDTF">2019-01-08T14:42:00Z</dcterms:modified>
</cp:coreProperties>
</file>