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3F" w:rsidRDefault="00B1373F" w:rsidP="00B1373F">
      <w:pPr>
        <w:spacing w:after="0" w:line="240" w:lineRule="atLeast"/>
        <w:jc w:val="center"/>
        <w:rPr>
          <w:sz w:val="28"/>
          <w:szCs w:val="28"/>
        </w:rPr>
      </w:pPr>
      <w:r w:rsidRPr="00B1373F">
        <w:rPr>
          <w:sz w:val="28"/>
          <w:szCs w:val="28"/>
        </w:rPr>
        <w:t xml:space="preserve">МБОУ Приморская СОШ имени Героя Советского Союза, генерал-лейтенанта </w:t>
      </w:r>
    </w:p>
    <w:p w:rsidR="00B1566C" w:rsidRPr="00B1373F" w:rsidRDefault="00B1373F" w:rsidP="00B1373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73F">
        <w:rPr>
          <w:sz w:val="28"/>
          <w:szCs w:val="28"/>
        </w:rPr>
        <w:t xml:space="preserve">В. Л. Неверова </w:t>
      </w:r>
      <w:proofErr w:type="spellStart"/>
      <w:r w:rsidRPr="00B1373F">
        <w:rPr>
          <w:sz w:val="28"/>
          <w:szCs w:val="28"/>
        </w:rPr>
        <w:t>Неклиновский</w:t>
      </w:r>
      <w:proofErr w:type="spellEnd"/>
      <w:r w:rsidRPr="00B1373F">
        <w:rPr>
          <w:sz w:val="28"/>
          <w:szCs w:val="28"/>
        </w:rPr>
        <w:t xml:space="preserve"> район</w:t>
      </w:r>
    </w:p>
    <w:p w:rsidR="004A3B22" w:rsidRPr="004A3B22" w:rsidRDefault="004A3B22" w:rsidP="004A3B2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A3B22" w:rsidRPr="004A3B22" w:rsidRDefault="00B1566C" w:rsidP="004A3B2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A3B22">
        <w:rPr>
          <w:rFonts w:ascii="Times New Roman" w:hAnsi="Times New Roman" w:cs="Times New Roman"/>
          <w:b/>
          <w:sz w:val="44"/>
          <w:szCs w:val="44"/>
        </w:rPr>
        <w:t>«</w:t>
      </w:r>
      <w:r w:rsidR="004A3B22" w:rsidRPr="004A3B22">
        <w:rPr>
          <w:rFonts w:ascii="Times New Roman" w:eastAsia="Times New Roman" w:hAnsi="Times New Roman" w:cs="Times New Roman"/>
          <w:b/>
          <w:sz w:val="44"/>
          <w:szCs w:val="44"/>
        </w:rPr>
        <w:t>Ростовская область – это край наш родимый и дом</w:t>
      </w:r>
      <w:r w:rsidRPr="004A3B22">
        <w:rPr>
          <w:rFonts w:ascii="Times New Roman" w:hAnsi="Times New Roman" w:cs="Times New Roman"/>
          <w:b/>
          <w:sz w:val="44"/>
          <w:szCs w:val="44"/>
        </w:rPr>
        <w:t>»</w:t>
      </w:r>
      <w:r w:rsidR="004A3B22" w:rsidRPr="004A3B22">
        <w:rPr>
          <w:rFonts w:ascii="Times New Roman" w:hAnsi="Times New Roman" w:cs="Times New Roman"/>
          <w:b/>
          <w:sz w:val="44"/>
          <w:szCs w:val="44"/>
        </w:rPr>
        <w:t>.</w:t>
      </w:r>
    </w:p>
    <w:p w:rsidR="004A3B22" w:rsidRPr="004A3B22" w:rsidRDefault="004A3B22" w:rsidP="004A3B2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81F44" w:rsidRPr="004A3B22" w:rsidRDefault="004A3B22" w:rsidP="004A3B2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A3B22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652120" cy="4239090"/>
            <wp:effectExtent l="19050" t="0" r="5730" b="0"/>
            <wp:docPr id="2" name="Рисунок 2" descr="C:\Users\1\Desktop\Новая папка (2)\94786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C:\Users\1\Desktop\Новая папка (2)\94786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09" r="2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20" cy="42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55E" w:rsidRPr="004A3B22">
        <w:rPr>
          <w:rFonts w:ascii="Times New Roman" w:hAnsi="Times New Roman" w:cs="Times New Roman"/>
          <w:b/>
          <w:sz w:val="44"/>
          <w:szCs w:val="44"/>
        </w:rPr>
        <w:br/>
      </w:r>
    </w:p>
    <w:p w:rsidR="004A3B22" w:rsidRDefault="004A3B22" w:rsidP="004A3B2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A3B22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1566C" w:rsidRDefault="004A3B22" w:rsidP="00B137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A3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73F">
        <w:rPr>
          <w:rFonts w:ascii="Times New Roman" w:hAnsi="Times New Roman" w:cs="Times New Roman"/>
          <w:b/>
          <w:sz w:val="28"/>
          <w:szCs w:val="28"/>
        </w:rPr>
        <w:t>Стрельцова Оксана Юрьевна</w:t>
      </w:r>
    </w:p>
    <w:p w:rsidR="00B1373F" w:rsidRPr="004A3B22" w:rsidRDefault="00B1373F" w:rsidP="00B1373F">
      <w:pPr>
        <w:spacing w:after="0" w:line="240" w:lineRule="auto"/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истории и обществознания</w:t>
      </w:r>
    </w:p>
    <w:p w:rsidR="004A3B22" w:rsidRDefault="004A3B22" w:rsidP="004A3B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A3B22" w:rsidRPr="004A3B22" w:rsidRDefault="004A3B22" w:rsidP="004A3B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566C" w:rsidRPr="004A3B22" w:rsidRDefault="00B1373F" w:rsidP="004A3B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2024г.</w:t>
      </w:r>
    </w:p>
    <w:p w:rsidR="00B1566C" w:rsidRDefault="00B1566C" w:rsidP="004A3B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73F" w:rsidRPr="00B1373F" w:rsidRDefault="00B1373F" w:rsidP="00B1373F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B1373F" w:rsidRDefault="00B1373F" w:rsidP="00B1373F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B1373F" w:rsidRDefault="00B1373F" w:rsidP="00B1373F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B1373F" w:rsidRPr="00B1373F" w:rsidRDefault="00B1373F" w:rsidP="00B1373F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B1373F" w:rsidRDefault="00B1373F" w:rsidP="00B1373F">
      <w:pPr>
        <w:pStyle w:val="a3"/>
        <w:shd w:val="clear" w:color="auto" w:fill="FFFFFF"/>
        <w:spacing w:before="0" w:beforeAutospacing="0" w:after="0" w:afterAutospacing="0"/>
        <w:ind w:left="-360"/>
        <w:rPr>
          <w:color w:val="auto"/>
          <w:sz w:val="28"/>
          <w:szCs w:val="28"/>
        </w:rPr>
      </w:pPr>
    </w:p>
    <w:p w:rsidR="00B1373F" w:rsidRDefault="00B1373F" w:rsidP="00B1373F">
      <w:pPr>
        <w:pStyle w:val="a3"/>
        <w:shd w:val="clear" w:color="auto" w:fill="FFFFFF"/>
        <w:spacing w:before="0" w:beforeAutospacing="0" w:after="0" w:afterAutospacing="0"/>
        <w:ind w:left="-360"/>
        <w:rPr>
          <w:color w:val="auto"/>
          <w:sz w:val="28"/>
          <w:szCs w:val="28"/>
        </w:rPr>
      </w:pPr>
    </w:p>
    <w:p w:rsidR="00E72C5E" w:rsidRPr="004A3B22" w:rsidRDefault="00B1373F" w:rsidP="00B1373F">
      <w:pPr>
        <w:pStyle w:val="a3"/>
        <w:shd w:val="clear" w:color="auto" w:fill="FFFFFF"/>
        <w:spacing w:before="0" w:beforeAutospacing="0" w:after="0" w:afterAutospacing="0"/>
        <w:ind w:left="-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</w:t>
      </w:r>
      <w:r w:rsidR="00E72C5E" w:rsidRPr="004A3B22">
        <w:rPr>
          <w:color w:val="auto"/>
          <w:sz w:val="28"/>
          <w:szCs w:val="28"/>
        </w:rPr>
        <w:t>Сколько сказочных мест у России.</w:t>
      </w:r>
    </w:p>
    <w:p w:rsidR="00E72C5E" w:rsidRPr="004A3B22" w:rsidRDefault="00E72C5E" w:rsidP="004A3B22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color w:val="auto"/>
          <w:sz w:val="28"/>
          <w:szCs w:val="28"/>
        </w:rPr>
        <w:t>Областей у России не счесть.</w:t>
      </w:r>
    </w:p>
    <w:p w:rsidR="00E72C5E" w:rsidRPr="004A3B22" w:rsidRDefault="00E72C5E" w:rsidP="004A3B22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color w:val="auto"/>
          <w:sz w:val="28"/>
          <w:szCs w:val="28"/>
        </w:rPr>
        <w:t>Может где-то бывает красивей,</w:t>
      </w:r>
    </w:p>
    <w:p w:rsidR="00F625B8" w:rsidRPr="004A3B22" w:rsidRDefault="00E72C5E" w:rsidP="004A3B22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color w:val="auto"/>
          <w:sz w:val="28"/>
          <w:szCs w:val="28"/>
        </w:rPr>
        <w:t>Но не будет роднее, чем здесь!</w:t>
      </w:r>
    </w:p>
    <w:p w:rsidR="00F625B8" w:rsidRPr="004A3B22" w:rsidRDefault="00F625B8" w:rsidP="004A3B22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E72C5E" w:rsidRPr="004A3B22" w:rsidRDefault="00F625B8" w:rsidP="004A3B22">
      <w:pPr>
        <w:pStyle w:val="a3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color w:val="auto"/>
          <w:sz w:val="28"/>
          <w:szCs w:val="28"/>
        </w:rPr>
        <w:t>2</w:t>
      </w:r>
      <w:r w:rsidR="00426853" w:rsidRPr="004A3B22">
        <w:rPr>
          <w:color w:val="auto"/>
          <w:sz w:val="28"/>
          <w:szCs w:val="28"/>
        </w:rPr>
        <w:t>.</w:t>
      </w:r>
      <w:r w:rsidR="00E72C5E" w:rsidRPr="004A3B22">
        <w:rPr>
          <w:color w:val="auto"/>
          <w:sz w:val="28"/>
          <w:szCs w:val="28"/>
        </w:rPr>
        <w:t>Ростовская область - степные просторы,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Лазоревый цвет на заре,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Полей посевных, расписные  узоры,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Ковыль,  словно снег в январе.  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2C5E" w:rsidRPr="004A3B22" w:rsidRDefault="00E72C5E" w:rsidP="004A3B22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Ростовская область – сады винограда,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Есть хлеб здесь душистый и мёд,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И Батюшка Дон, как природы награда,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И песни   высокий  полёт.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2C5E" w:rsidRPr="004A3B22" w:rsidRDefault="00E72C5E" w:rsidP="004A3B22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Ростовская область – души очищенье,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Рождение  храмов  святых,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Казачьей традиции вновь возрожденье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И слава знамен боевых.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2C5E" w:rsidRPr="004A3B22" w:rsidRDefault="00E72C5E" w:rsidP="004A3B22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Ростовская область, России частица,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Здесь край наш родимый и дом,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 В полях твоих хлеб пусть стеной колосится</w:t>
      </w:r>
    </w:p>
    <w:p w:rsidR="00E72C5E" w:rsidRPr="004A3B22" w:rsidRDefault="00E72C5E" w:rsidP="004A3B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>И полнится чаша вином.</w:t>
      </w:r>
    </w:p>
    <w:p w:rsidR="00C45EAF" w:rsidRPr="004A3B22" w:rsidRDefault="00C45EAF" w:rsidP="004A3B22">
      <w:pPr>
        <w:rPr>
          <w:rFonts w:ascii="Times New Roman" w:hAnsi="Times New Roman" w:cs="Times New Roman"/>
          <w:sz w:val="28"/>
          <w:szCs w:val="28"/>
        </w:rPr>
      </w:pPr>
    </w:p>
    <w:p w:rsidR="00131E41" w:rsidRPr="004A3B22" w:rsidRDefault="00131E41" w:rsidP="004A3B2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26853" w:rsidRPr="004A3B22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Pr="004A3B22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</w:p>
    <w:p w:rsidR="000B465B" w:rsidRPr="004A3B22" w:rsidRDefault="00653EF7" w:rsidP="004A3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="00F16621" w:rsidRPr="004A3B22">
        <w:rPr>
          <w:rFonts w:ascii="Times New Roman" w:hAnsi="Times New Roman" w:cs="Times New Roman"/>
          <w:sz w:val="28"/>
          <w:szCs w:val="28"/>
        </w:rPr>
        <w:t>Если внимательно посмотр</w:t>
      </w:r>
      <w:r w:rsidR="00E72C5E" w:rsidRPr="004A3B22">
        <w:rPr>
          <w:rFonts w:ascii="Times New Roman" w:hAnsi="Times New Roman" w:cs="Times New Roman"/>
          <w:sz w:val="28"/>
          <w:szCs w:val="28"/>
        </w:rPr>
        <w:t>еть на</w:t>
      </w:r>
      <w:r w:rsidR="00F16621" w:rsidRPr="004A3B22">
        <w:rPr>
          <w:rFonts w:ascii="Times New Roman" w:hAnsi="Times New Roman" w:cs="Times New Roman"/>
          <w:sz w:val="28"/>
          <w:szCs w:val="28"/>
        </w:rPr>
        <w:t xml:space="preserve"> карту России, то на юге европейской её части, </w:t>
      </w:r>
      <w:r w:rsidR="00E72C5E" w:rsidRPr="004A3B22">
        <w:rPr>
          <w:rFonts w:ascii="Times New Roman" w:hAnsi="Times New Roman" w:cs="Times New Roman"/>
          <w:sz w:val="28"/>
          <w:szCs w:val="28"/>
        </w:rPr>
        <w:t xml:space="preserve">можно увидеть, как </w:t>
      </w:r>
      <w:r w:rsidR="00F16621" w:rsidRPr="004A3B22">
        <w:rPr>
          <w:rFonts w:ascii="Times New Roman" w:hAnsi="Times New Roman" w:cs="Times New Roman"/>
          <w:sz w:val="28"/>
          <w:szCs w:val="28"/>
        </w:rPr>
        <w:t>выделяется одна из территорий, по форме напоминающая большую, разросшуюся кисть винограда. Это –</w:t>
      </w:r>
      <w:r w:rsidR="00E72C5E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="00F16621" w:rsidRPr="004A3B22">
        <w:rPr>
          <w:rFonts w:ascii="Times New Roman" w:hAnsi="Times New Roman" w:cs="Times New Roman"/>
          <w:sz w:val="28"/>
          <w:szCs w:val="28"/>
        </w:rPr>
        <w:t xml:space="preserve">Ростовская область, земля, на которой мы живём. </w:t>
      </w:r>
    </w:p>
    <w:p w:rsidR="002A3EE7" w:rsidRPr="004A3B22" w:rsidRDefault="002A3EE7" w:rsidP="004A3B22">
      <w:pPr>
        <w:pStyle w:val="a3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color w:val="auto"/>
          <w:sz w:val="28"/>
          <w:szCs w:val="28"/>
        </w:rPr>
        <w:t xml:space="preserve">13 сентября 1937 года постановлением ВЦИК </w:t>
      </w:r>
      <w:hyperlink r:id="rId7" w:tooltip="Азово-Черноморский край" w:history="1">
        <w:r w:rsidRPr="004A3B22">
          <w:rPr>
            <w:rStyle w:val="a4"/>
            <w:color w:val="auto"/>
            <w:sz w:val="28"/>
            <w:szCs w:val="28"/>
          </w:rPr>
          <w:t>Азово-Черноморский край</w:t>
        </w:r>
      </w:hyperlink>
      <w:r w:rsidRPr="004A3B22">
        <w:rPr>
          <w:color w:val="auto"/>
          <w:sz w:val="28"/>
          <w:szCs w:val="28"/>
        </w:rPr>
        <w:t xml:space="preserve"> был разделён на </w:t>
      </w:r>
      <w:hyperlink r:id="rId8" w:tooltip="Краснодарский край" w:history="1">
        <w:r w:rsidRPr="004A3B22">
          <w:rPr>
            <w:rStyle w:val="a4"/>
            <w:color w:val="auto"/>
            <w:sz w:val="28"/>
            <w:szCs w:val="28"/>
          </w:rPr>
          <w:t>Краснодарский край</w:t>
        </w:r>
      </w:hyperlink>
      <w:r w:rsidRPr="004A3B22">
        <w:rPr>
          <w:color w:val="auto"/>
          <w:sz w:val="28"/>
          <w:szCs w:val="28"/>
        </w:rPr>
        <w:t xml:space="preserve"> с центром в г. </w:t>
      </w:r>
      <w:hyperlink r:id="rId9" w:tooltip="Краснодар" w:history="1">
        <w:r w:rsidRPr="004A3B22">
          <w:rPr>
            <w:rStyle w:val="a4"/>
            <w:color w:val="auto"/>
            <w:sz w:val="28"/>
            <w:szCs w:val="28"/>
          </w:rPr>
          <w:t>Краснодаре</w:t>
        </w:r>
      </w:hyperlink>
      <w:r w:rsidRPr="004A3B22">
        <w:rPr>
          <w:color w:val="auto"/>
          <w:sz w:val="28"/>
          <w:szCs w:val="28"/>
        </w:rPr>
        <w:t xml:space="preserve"> и Ростовскую область с центром в г. </w:t>
      </w:r>
      <w:hyperlink r:id="rId10" w:tooltip="Ростов-на-Дону" w:history="1">
        <w:r w:rsidRPr="004A3B22">
          <w:rPr>
            <w:rStyle w:val="a4"/>
            <w:color w:val="auto"/>
            <w:sz w:val="28"/>
            <w:szCs w:val="28"/>
          </w:rPr>
          <w:t>Ростове-на-Дону</w:t>
        </w:r>
      </w:hyperlink>
      <w:r w:rsidRPr="004A3B22">
        <w:rPr>
          <w:color w:val="auto"/>
          <w:sz w:val="28"/>
          <w:szCs w:val="28"/>
        </w:rPr>
        <w:t>. Именно этот день считается днём рождения области.</w:t>
      </w:r>
    </w:p>
    <w:p w:rsidR="00426853" w:rsidRPr="004A3B22" w:rsidRDefault="00426853" w:rsidP="004A3B22">
      <w:pPr>
        <w:pStyle w:val="a3"/>
        <w:spacing w:before="0" w:beforeAutospacing="0" w:after="0" w:afterAutospacing="0"/>
        <w:rPr>
          <w:color w:val="auto"/>
          <w:sz w:val="28"/>
          <w:szCs w:val="28"/>
        </w:rPr>
      </w:pPr>
      <w:r w:rsidRPr="004A3B22">
        <w:rPr>
          <w:b/>
          <w:i/>
          <w:color w:val="auto"/>
          <w:sz w:val="28"/>
          <w:szCs w:val="28"/>
        </w:rPr>
        <w:t>(Звучит гимн Ростовской области)</w:t>
      </w:r>
      <w:r w:rsidR="004A3B22" w:rsidRPr="004A3B22"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 xml:space="preserve"> </w:t>
      </w:r>
      <w:r w:rsidR="004A3B22" w:rsidRPr="004A3B22"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3017795" cy="2276475"/>
            <wp:effectExtent l="19050" t="0" r="0" b="0"/>
            <wp:docPr id="3" name="Рисунок 3" descr="C:\Users\ЗВР\Desktop\Мультимедиа\map_0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ЗВР\Desktop\Мультимедиа\map_01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3" cy="2276843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131E41" w:rsidRPr="004A3B22" w:rsidRDefault="00131E41" w:rsidP="004A3B22">
      <w:pPr>
        <w:pStyle w:val="a3"/>
        <w:spacing w:before="0" w:beforeAutospacing="0" w:after="0" w:afterAutospacing="0"/>
        <w:rPr>
          <w:b/>
          <w:color w:val="auto"/>
          <w:sz w:val="28"/>
          <w:szCs w:val="28"/>
        </w:rPr>
      </w:pPr>
    </w:p>
    <w:p w:rsidR="00131E41" w:rsidRPr="004A3B22" w:rsidRDefault="00131E41" w:rsidP="004A3B22">
      <w:pPr>
        <w:pStyle w:val="a3"/>
        <w:spacing w:before="0" w:beforeAutospacing="0" w:after="0" w:afterAutospacing="0"/>
        <w:rPr>
          <w:b/>
          <w:color w:val="auto"/>
          <w:sz w:val="28"/>
          <w:szCs w:val="28"/>
          <w:u w:val="single"/>
        </w:rPr>
      </w:pPr>
      <w:r w:rsidRPr="004A3B22">
        <w:rPr>
          <w:b/>
          <w:color w:val="auto"/>
          <w:sz w:val="28"/>
          <w:szCs w:val="28"/>
          <w:u w:val="single"/>
        </w:rPr>
        <w:lastRenderedPageBreak/>
        <w:t xml:space="preserve"> </w:t>
      </w:r>
      <w:r w:rsidR="00426853" w:rsidRPr="004A3B22">
        <w:rPr>
          <w:b/>
          <w:color w:val="auto"/>
          <w:sz w:val="28"/>
          <w:szCs w:val="28"/>
          <w:u w:val="single"/>
        </w:rPr>
        <w:t xml:space="preserve">2 </w:t>
      </w:r>
      <w:r w:rsidRPr="004A3B22">
        <w:rPr>
          <w:b/>
          <w:color w:val="auto"/>
          <w:sz w:val="28"/>
          <w:szCs w:val="28"/>
          <w:u w:val="single"/>
        </w:rPr>
        <w:t>ведущий</w:t>
      </w:r>
    </w:p>
    <w:p w:rsidR="00187369" w:rsidRPr="004A3B22" w:rsidRDefault="00187369" w:rsidP="004A3B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3B22">
        <w:rPr>
          <w:rFonts w:ascii="Times New Roman" w:hAnsi="Times New Roman" w:cs="Times New Roman"/>
          <w:b/>
          <w:sz w:val="28"/>
          <w:szCs w:val="28"/>
        </w:rPr>
        <w:t>Областной  Закон о гимне</w:t>
      </w:r>
      <w:r w:rsidRPr="004A3B22">
        <w:rPr>
          <w:rFonts w:ascii="Times New Roman" w:hAnsi="Times New Roman" w:cs="Times New Roman"/>
          <w:sz w:val="28"/>
          <w:szCs w:val="28"/>
        </w:rPr>
        <w:t xml:space="preserve"> Ростовской области был принят Законодательным Собранием  10 октября 1996 года.</w:t>
      </w:r>
      <w:r w:rsidR="00C15BBA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 xml:space="preserve">На Большом Войсковом круге в Новочеркасске в мае 1918 года был утверждён гимн на слова Анисимова «Всколыхнулся, взволновался православный Тихий Дон», который был гимном </w:t>
      </w:r>
      <w:proofErr w:type="spellStart"/>
      <w:r w:rsidRPr="004A3B22">
        <w:rPr>
          <w:rFonts w:ascii="Times New Roman" w:hAnsi="Times New Roman" w:cs="Times New Roman"/>
          <w:sz w:val="28"/>
          <w:szCs w:val="28"/>
        </w:rPr>
        <w:t>Всевеликого</w:t>
      </w:r>
      <w:proofErr w:type="spellEnd"/>
      <w:r w:rsidRPr="004A3B22">
        <w:rPr>
          <w:rFonts w:ascii="Times New Roman" w:hAnsi="Times New Roman" w:cs="Times New Roman"/>
          <w:sz w:val="28"/>
          <w:szCs w:val="28"/>
        </w:rPr>
        <w:t xml:space="preserve"> Войска Донского в годы</w:t>
      </w:r>
      <w:r w:rsidR="004A3B22">
        <w:rPr>
          <w:rFonts w:ascii="Times New Roman" w:hAnsi="Times New Roman" w:cs="Times New Roman"/>
          <w:sz w:val="28"/>
          <w:szCs w:val="28"/>
        </w:rPr>
        <w:t xml:space="preserve"> Гражданской войны</w:t>
      </w:r>
      <w:r w:rsidRPr="004A3B22">
        <w:rPr>
          <w:rFonts w:ascii="Times New Roman" w:hAnsi="Times New Roman" w:cs="Times New Roman"/>
          <w:sz w:val="28"/>
          <w:szCs w:val="28"/>
        </w:rPr>
        <w:t>.</w:t>
      </w:r>
    </w:p>
    <w:p w:rsidR="00426853" w:rsidRPr="004A3B22" w:rsidRDefault="00426853" w:rsidP="004A3B22">
      <w:pPr>
        <w:pStyle w:val="a3"/>
        <w:rPr>
          <w:b/>
          <w:color w:val="auto"/>
          <w:sz w:val="28"/>
          <w:szCs w:val="28"/>
          <w:u w:val="single"/>
        </w:rPr>
      </w:pPr>
      <w:r w:rsidRPr="004A3B22">
        <w:rPr>
          <w:b/>
          <w:color w:val="auto"/>
          <w:sz w:val="28"/>
          <w:szCs w:val="28"/>
          <w:u w:val="single"/>
        </w:rPr>
        <w:t>1 ведущий</w:t>
      </w:r>
    </w:p>
    <w:p w:rsidR="00C15BBA" w:rsidRPr="004A3B22" w:rsidRDefault="00C15BBA" w:rsidP="002A374A">
      <w:pPr>
        <w:pStyle w:val="a3"/>
        <w:jc w:val="center"/>
        <w:rPr>
          <w:b/>
          <w:color w:val="auto"/>
          <w:sz w:val="28"/>
          <w:szCs w:val="28"/>
          <w:u w:val="single"/>
        </w:rPr>
      </w:pPr>
      <w:r w:rsidRPr="004A3B22">
        <w:rPr>
          <w:b/>
          <w:bCs/>
          <w:color w:val="auto"/>
          <w:sz w:val="28"/>
          <w:szCs w:val="28"/>
        </w:rPr>
        <w:t>Областной Закон о флаге</w:t>
      </w:r>
      <w:r w:rsidRPr="004A3B22">
        <w:rPr>
          <w:bCs/>
          <w:color w:val="auto"/>
          <w:sz w:val="28"/>
          <w:szCs w:val="28"/>
        </w:rPr>
        <w:t xml:space="preserve"> Ростовской области был принят Законодательным собранием </w:t>
      </w:r>
      <w:r w:rsidRPr="004A3B22">
        <w:rPr>
          <w:b/>
          <w:bCs/>
          <w:color w:val="auto"/>
          <w:sz w:val="28"/>
          <w:szCs w:val="28"/>
        </w:rPr>
        <w:t>10 октября 1996 года</w:t>
      </w:r>
      <w:r w:rsidRPr="004A3B22">
        <w:rPr>
          <w:bCs/>
          <w:color w:val="auto"/>
          <w:sz w:val="28"/>
          <w:szCs w:val="28"/>
        </w:rPr>
        <w:t>. Флаг представляет собой прямоугольное полотнище из трёх горизонтальных полос: синего, жёлтого и алого цвета.</w:t>
      </w:r>
      <w:r w:rsidR="00131E41" w:rsidRPr="004A3B22">
        <w:rPr>
          <w:bCs/>
          <w:color w:val="auto"/>
          <w:sz w:val="28"/>
          <w:szCs w:val="28"/>
        </w:rPr>
        <w:t xml:space="preserve"> Первоначально флаг Дона символизировал</w:t>
      </w:r>
      <w:r w:rsidRPr="004A3B22">
        <w:rPr>
          <w:bCs/>
          <w:color w:val="auto"/>
          <w:sz w:val="28"/>
          <w:szCs w:val="28"/>
        </w:rPr>
        <w:t xml:space="preserve"> единство проживающих в крае казаков, калмыков и русских. Вертикальная белая полоса вдоль древка объединяет все три цвета и символизирует связь с российским флагом.</w:t>
      </w:r>
      <w:r w:rsidR="00131E41" w:rsidRPr="004A3B22">
        <w:rPr>
          <w:bCs/>
          <w:color w:val="auto"/>
          <w:sz w:val="28"/>
          <w:szCs w:val="28"/>
        </w:rPr>
        <w:t xml:space="preserve"> Сегодня считают, что</w:t>
      </w:r>
      <w:r w:rsidR="002A374A" w:rsidRPr="002A374A"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 xml:space="preserve"> </w:t>
      </w:r>
      <w:r w:rsidR="002A374A" w:rsidRPr="002A374A"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4126971" cy="1547614"/>
            <wp:effectExtent l="19050" t="19050" r="25929" b="14486"/>
            <wp:docPr id="4" name="Рисунок 4" descr="C:\Users\ЗВР\Desktop\450px-Flag_of_the_Rostov_Oblast_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Users\ЗВР\Desktop\450px-Flag_of_the_Rostov_Oblast_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71" cy="1547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41" w:rsidRPr="004A3B22" w:rsidRDefault="00131E41" w:rsidP="004A3B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3B22">
        <w:rPr>
          <w:rFonts w:ascii="Times New Roman" w:hAnsi="Times New Roman" w:cs="Times New Roman"/>
          <w:b/>
          <w:bCs/>
          <w:sz w:val="28"/>
          <w:szCs w:val="28"/>
        </w:rPr>
        <w:t>Синий цвет-цвет воды реки Дон</w:t>
      </w:r>
    </w:p>
    <w:p w:rsidR="00131E41" w:rsidRPr="004A3B22" w:rsidRDefault="00131E41" w:rsidP="004A3B2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3B22">
        <w:rPr>
          <w:rFonts w:ascii="Times New Roman" w:hAnsi="Times New Roman" w:cs="Times New Roman"/>
          <w:b/>
          <w:bCs/>
          <w:sz w:val="28"/>
          <w:szCs w:val="28"/>
        </w:rPr>
        <w:t>Жёлтый-степь</w:t>
      </w:r>
      <w:proofErr w:type="spellEnd"/>
    </w:p>
    <w:p w:rsidR="00131E41" w:rsidRPr="004A3B22" w:rsidRDefault="00131E41" w:rsidP="004A3B2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3B22">
        <w:rPr>
          <w:rFonts w:ascii="Times New Roman" w:hAnsi="Times New Roman" w:cs="Times New Roman"/>
          <w:b/>
          <w:bCs/>
          <w:sz w:val="28"/>
          <w:szCs w:val="28"/>
        </w:rPr>
        <w:t>Красный означает свободу, честность, смелость, огонь и кровь.</w:t>
      </w:r>
    </w:p>
    <w:p w:rsidR="00131E41" w:rsidRPr="004A3B22" w:rsidRDefault="00426853" w:rsidP="004A3B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A3B22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131E41" w:rsidRPr="004A3B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ведущий</w:t>
      </w:r>
    </w:p>
    <w:p w:rsidR="00730F1F" w:rsidRDefault="00C15BBA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b/>
          <w:bCs/>
          <w:sz w:val="28"/>
          <w:szCs w:val="28"/>
        </w:rPr>
        <w:t>Областной закон о гербе</w:t>
      </w:r>
      <w:r w:rsidRPr="004A3B22">
        <w:rPr>
          <w:rFonts w:ascii="Times New Roman" w:hAnsi="Times New Roman" w:cs="Times New Roman"/>
          <w:bCs/>
          <w:sz w:val="28"/>
          <w:szCs w:val="28"/>
        </w:rPr>
        <w:t xml:space="preserve"> области был принят </w:t>
      </w:r>
      <w:r w:rsidRPr="004A3B22">
        <w:rPr>
          <w:rFonts w:ascii="Times New Roman" w:hAnsi="Times New Roman" w:cs="Times New Roman"/>
          <w:b/>
          <w:bCs/>
          <w:sz w:val="28"/>
          <w:szCs w:val="28"/>
        </w:rPr>
        <w:t>5 декабря 1997 года.</w:t>
      </w:r>
      <w:r w:rsidR="00187369" w:rsidRPr="004A3B22">
        <w:rPr>
          <w:rFonts w:ascii="Times New Roman" w:hAnsi="Times New Roman" w:cs="Times New Roman"/>
          <w:b/>
          <w:sz w:val="28"/>
          <w:szCs w:val="28"/>
        </w:rPr>
        <w:br/>
      </w:r>
      <w:r w:rsidR="00187369" w:rsidRPr="004A3B22">
        <w:rPr>
          <w:rFonts w:ascii="Times New Roman" w:hAnsi="Times New Roman" w:cs="Times New Roman"/>
          <w:sz w:val="28"/>
          <w:szCs w:val="28"/>
        </w:rPr>
        <w:br/>
        <w:t>Изображение крепостной стены символизирует охрану и защиту южных границ Русского государства Донским казачьим войском с конца XVI века.</w:t>
      </w:r>
      <w:r w:rsidR="00187369" w:rsidRPr="004A3B22">
        <w:rPr>
          <w:rFonts w:ascii="Times New Roman" w:hAnsi="Times New Roman" w:cs="Times New Roman"/>
          <w:sz w:val="28"/>
          <w:szCs w:val="28"/>
        </w:rPr>
        <w:br/>
        <w:t>Лазоревый волнистый пояс указывает на то, что казачьи поселения размещались на протяжении сотен километров по Дону и его притокам.</w:t>
      </w:r>
      <w:r w:rsidR="00187369" w:rsidRPr="004A3B22">
        <w:rPr>
          <w:rFonts w:ascii="Times New Roman" w:hAnsi="Times New Roman" w:cs="Times New Roman"/>
          <w:sz w:val="28"/>
          <w:szCs w:val="28"/>
        </w:rPr>
        <w:br/>
        <w:t xml:space="preserve">Золотой колос символизирует высокий уровень развития сельского хозяйства в </w:t>
      </w:r>
      <w:hyperlink r:id="rId13" w:history="1">
        <w:r w:rsidR="00187369" w:rsidRPr="004A3B22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Ростовской области</w:t>
        </w:r>
      </w:hyperlink>
      <w:r w:rsidR="00187369" w:rsidRPr="004A3B22">
        <w:rPr>
          <w:rFonts w:ascii="Times New Roman" w:hAnsi="Times New Roman" w:cs="Times New Roman"/>
          <w:sz w:val="28"/>
          <w:szCs w:val="28"/>
        </w:rPr>
        <w:t>, в частности, выращивания зерновых культур.</w:t>
      </w:r>
      <w:r w:rsidR="00187369" w:rsidRPr="004A3B22">
        <w:rPr>
          <w:rFonts w:ascii="Times New Roman" w:hAnsi="Times New Roman" w:cs="Times New Roman"/>
          <w:sz w:val="28"/>
          <w:szCs w:val="28"/>
        </w:rPr>
        <w:br/>
        <w:t xml:space="preserve">На голубом поле с двух сторон щита изображены символы атаманской власти: пернач - разновидность булавы с головкой из десяти и более металлических перьев, насека - черенок с наконечником в форме шара, украшенного витыми бороздками; бунчук - украшенное древко с насаженными конскими хвостами. </w:t>
      </w:r>
      <w:r w:rsidR="00187369" w:rsidRPr="004A3B22">
        <w:rPr>
          <w:rFonts w:ascii="Times New Roman" w:hAnsi="Times New Roman" w:cs="Times New Roman"/>
          <w:sz w:val="28"/>
          <w:szCs w:val="28"/>
        </w:rPr>
        <w:br/>
        <w:t>Коронованный двуглавый орел - исторический атрибут герба Войска Донского, пожалованный Войску Донскому Александром I в 1803 году, олицетворявший связь с империей.</w:t>
      </w:r>
    </w:p>
    <w:p w:rsidR="002A374A" w:rsidRPr="004A3B22" w:rsidRDefault="002A374A" w:rsidP="002A374A">
      <w:pPr>
        <w:jc w:val="center"/>
        <w:rPr>
          <w:rFonts w:ascii="Times New Roman" w:hAnsi="Times New Roman" w:cs="Times New Roman"/>
          <w:sz w:val="28"/>
          <w:szCs w:val="28"/>
        </w:rPr>
      </w:pPr>
      <w:r w:rsidRPr="002A37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4689" cy="2244080"/>
            <wp:effectExtent l="19050" t="0" r="0" b="0"/>
            <wp:docPr id="6" name="Рисунок 6" descr="C:\Users\Алёна\Downloads\гер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Алёна\Downloads\герб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89" cy="2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44" w:rsidRPr="004A3B22" w:rsidRDefault="00E81F44" w:rsidP="004A3B2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hAnsi="Times New Roman" w:cs="Times New Roman"/>
          <w:b/>
          <w:sz w:val="28"/>
          <w:szCs w:val="28"/>
          <w:u w:val="single"/>
        </w:rPr>
        <w:t>1 ведущий</w:t>
      </w:r>
      <w:r w:rsidR="00F625B8" w:rsidRPr="004A3B2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65F68" w:rsidRPr="004A3B22" w:rsidRDefault="00065F68" w:rsidP="004A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Площадь</w:t>
      </w:r>
      <w:r w:rsidR="00426853" w:rsidRPr="004A3B22">
        <w:rPr>
          <w:rFonts w:ascii="Times New Roman" w:hAnsi="Times New Roman" w:cs="Times New Roman"/>
          <w:sz w:val="28"/>
          <w:szCs w:val="28"/>
        </w:rPr>
        <w:t xml:space="preserve"> Ростовской области </w:t>
      </w:r>
      <w:r w:rsidRPr="004A3B22">
        <w:rPr>
          <w:rFonts w:ascii="Times New Roman" w:hAnsi="Times New Roman" w:cs="Times New Roman"/>
          <w:sz w:val="28"/>
          <w:szCs w:val="28"/>
        </w:rPr>
        <w:t xml:space="preserve"> 100,8 тыс.кв.км. </w:t>
      </w:r>
      <w:r w:rsidRPr="004A3B2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Численность населения</w:t>
      </w:r>
      <w:r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="005A33C1" w:rsidRPr="004A3B22">
        <w:rPr>
          <w:rFonts w:ascii="Times New Roman" w:hAnsi="Times New Roman" w:cs="Times New Roman"/>
          <w:sz w:val="28"/>
          <w:szCs w:val="28"/>
        </w:rPr>
        <w:t xml:space="preserve"> 4</w:t>
      </w:r>
      <w:r w:rsidR="00131E41" w:rsidRPr="004A3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3C1" w:rsidRPr="004A3B22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="005A33C1" w:rsidRPr="004A3B22">
        <w:rPr>
          <w:rFonts w:ascii="Times New Roman" w:hAnsi="Times New Roman" w:cs="Times New Roman"/>
          <w:sz w:val="28"/>
          <w:szCs w:val="28"/>
        </w:rPr>
        <w:t xml:space="preserve"> 242 тыс. человек</w:t>
      </w:r>
      <w:r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="004D2AF3" w:rsidRPr="004A3B22">
        <w:rPr>
          <w:rFonts w:ascii="Times New Roman" w:hAnsi="Times New Roman" w:cs="Times New Roman"/>
          <w:sz w:val="28"/>
          <w:szCs w:val="28"/>
        </w:rPr>
        <w:t xml:space="preserve">. </w:t>
      </w:r>
      <w:r w:rsidRPr="004A3B22">
        <w:rPr>
          <w:rFonts w:ascii="Times New Roman" w:hAnsi="Times New Roman" w:cs="Times New Roman"/>
          <w:sz w:val="28"/>
          <w:szCs w:val="28"/>
        </w:rPr>
        <w:t>Протяжённость границ- 2260 км. Протяжённость с севера на юг- 475 км, с запада на восток-455 км. Особые приметы: расположена в двух частях света</w:t>
      </w:r>
      <w:r w:rsidR="00B434A0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>- в Европе и Азии, на двух природных территориях</w:t>
      </w:r>
      <w:r w:rsidR="004D2AF3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>- Восточно-Европейской равнине и Кубанской наклонной равнине. Главная водная артерия –</w:t>
      </w:r>
      <w:r w:rsidR="004D2AF3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>Дон и его притоки. Самое крупное водохранилище –</w:t>
      </w:r>
      <w:r w:rsidR="00B434A0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>Цимлянское. Самое крупное озеро –</w:t>
      </w:r>
      <w:r w:rsidR="004D2AF3" w:rsidRPr="004A3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B22">
        <w:rPr>
          <w:rFonts w:ascii="Times New Roman" w:hAnsi="Times New Roman" w:cs="Times New Roman"/>
          <w:sz w:val="28"/>
          <w:szCs w:val="28"/>
        </w:rPr>
        <w:t>Маныч-Гудило</w:t>
      </w:r>
      <w:proofErr w:type="spellEnd"/>
      <w:r w:rsidRPr="004A3B22">
        <w:rPr>
          <w:rFonts w:ascii="Times New Roman" w:hAnsi="Times New Roman" w:cs="Times New Roman"/>
          <w:sz w:val="28"/>
          <w:szCs w:val="28"/>
        </w:rPr>
        <w:t>.</w:t>
      </w:r>
    </w:p>
    <w:p w:rsidR="00B1566C" w:rsidRPr="004A3B22" w:rsidRDefault="00B1566C" w:rsidP="004A3B2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hAnsi="Times New Roman" w:cs="Times New Roman"/>
          <w:b/>
          <w:sz w:val="28"/>
          <w:szCs w:val="28"/>
          <w:u w:val="single"/>
        </w:rPr>
        <w:t>2 ведущий</w:t>
      </w:r>
    </w:p>
    <w:p w:rsidR="00E81F44" w:rsidRPr="004A3B22" w:rsidRDefault="00DE7343" w:rsidP="004A3B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 xml:space="preserve">Донской край – это плодородные земли, целебные воды, богатые рыбой моря и реки, ценные полезные ископаемые, а ещё окрашенные золотом пшеничные поля, одетые в изумруд </w:t>
      </w:r>
      <w:r w:rsidR="00B434A0" w:rsidRPr="004A3B22">
        <w:rPr>
          <w:rFonts w:ascii="Times New Roman" w:eastAsia="Times New Roman" w:hAnsi="Times New Roman" w:cs="Times New Roman"/>
          <w:sz w:val="28"/>
          <w:szCs w:val="28"/>
        </w:rPr>
        <w:t>виноградники, бело-розовые сады</w:t>
      </w:r>
      <w:r w:rsidR="00F10486" w:rsidRPr="004A3B2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434A0" w:rsidRPr="004A3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434A0" w:rsidRPr="004A3B22">
        <w:rPr>
          <w:rFonts w:ascii="Times New Roman" w:eastAsia="Times New Roman" w:hAnsi="Times New Roman" w:cs="Times New Roman"/>
          <w:sz w:val="28"/>
          <w:szCs w:val="28"/>
        </w:rPr>
        <w:t>о главное наше богатство – люди</w:t>
      </w:r>
      <w:r w:rsidR="002A37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25B8" w:rsidRPr="004A3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20FE" w:rsidRPr="004A3B22" w:rsidRDefault="004D2AF3" w:rsidP="004A3B22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6B20FE" w:rsidRPr="004A3B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ведущий</w:t>
      </w:r>
    </w:p>
    <w:p w:rsidR="00E81F44" w:rsidRPr="004A3B22" w:rsidRDefault="00E81F44" w:rsidP="004A3B22">
      <w:pPr>
        <w:pStyle w:val="a5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Испокон веков Дон богат талантами. Здесь родились многие люди, внесшие большой вклад в сокровищницу не только российской, но и мировой культуры.</w:t>
      </w:r>
    </w:p>
    <w:p w:rsidR="00B434A0" w:rsidRPr="004A3B22" w:rsidRDefault="00E81F44" w:rsidP="004A3B22">
      <w:pPr>
        <w:pStyle w:val="a5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 xml:space="preserve">Донская область дала миру великого русского писателя Антона Павловича Чехова. С Дона вышел лауреат Нобелевской премии по литературе – Михаил Шолохов. </w:t>
      </w:r>
    </w:p>
    <w:p w:rsidR="00E81F44" w:rsidRPr="004A3B22" w:rsidRDefault="00E81F44" w:rsidP="004A3B22">
      <w:pPr>
        <w:pStyle w:val="a5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A3B22">
        <w:rPr>
          <w:rFonts w:ascii="Times New Roman" w:hAnsi="Times New Roman" w:cs="Times New Roman"/>
          <w:sz w:val="28"/>
          <w:szCs w:val="28"/>
        </w:rPr>
        <w:t xml:space="preserve">На донской земле жили и работали Максим Горький и Александр Серафимович, Александр Фадеев и </w:t>
      </w:r>
      <w:r w:rsidR="006B20FE" w:rsidRPr="004A3B22">
        <w:rPr>
          <w:rFonts w:ascii="Times New Roman" w:hAnsi="Times New Roman" w:cs="Times New Roman"/>
          <w:sz w:val="28"/>
          <w:szCs w:val="28"/>
        </w:rPr>
        <w:t>Владимир Маяковский.</w:t>
      </w:r>
      <w:r w:rsidR="00C56CFB" w:rsidRPr="004A3B22">
        <w:rPr>
          <w:rFonts w:ascii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hAnsi="Times New Roman" w:cs="Times New Roman"/>
          <w:sz w:val="28"/>
          <w:szCs w:val="28"/>
        </w:rPr>
        <w:t xml:space="preserve">Широкой известностью пользуются имена донских писателей – Виталия </w:t>
      </w:r>
      <w:proofErr w:type="spellStart"/>
      <w:r w:rsidRPr="004A3B22">
        <w:rPr>
          <w:rFonts w:ascii="Times New Roman" w:hAnsi="Times New Roman" w:cs="Times New Roman"/>
          <w:sz w:val="28"/>
          <w:szCs w:val="28"/>
        </w:rPr>
        <w:t>Закруткина</w:t>
      </w:r>
      <w:proofErr w:type="spellEnd"/>
      <w:r w:rsidRPr="004A3B22">
        <w:rPr>
          <w:rFonts w:ascii="Times New Roman" w:hAnsi="Times New Roman" w:cs="Times New Roman"/>
          <w:sz w:val="28"/>
          <w:szCs w:val="28"/>
        </w:rPr>
        <w:t>, Анатолия Калинина, Даниила Корецкого.</w:t>
      </w:r>
      <w:r w:rsidR="004D2AF3" w:rsidRPr="004A3B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Эти писатели в своих произведениях </w:t>
      </w:r>
      <w:r w:rsidR="004D2AF3" w:rsidRPr="004A3B22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описывали красоту  Донского края и открыли её миллионам читателям.</w:t>
      </w:r>
    </w:p>
    <w:p w:rsidR="00C433F4" w:rsidRPr="004A3B22" w:rsidRDefault="00C433F4" w:rsidP="004A3B22">
      <w:pPr>
        <w:spacing w:after="0"/>
        <w:ind w:firstLine="709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A3B22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Вот, например, как Михаил Шолохов в «Тихом Доне»  описывает степь. </w:t>
      </w:r>
    </w:p>
    <w:p w:rsidR="00C433F4" w:rsidRDefault="00C433F4" w:rsidP="004A3B22">
      <w:pPr>
        <w:spacing w:after="0"/>
        <w:ind w:firstLine="709"/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«Степь родимая! Горький ветер, оседающий на гривах косячных  маток и жеребцов. На сухом конском храпе от ветра солоно, и конь, вдыхая горько – солёный запах, жуёт шелковистыми губами и ржет, чувствуя на них привкус ветра и солнца. Родимая степь под низким донским небом! </w:t>
      </w:r>
      <w:proofErr w:type="spellStart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Вилюжины</w:t>
      </w:r>
      <w:proofErr w:type="spellEnd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балок суходолов, красноглинистых яров, ковыльный простор с затравившим </w:t>
      </w:r>
      <w:proofErr w:type="spellStart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гнездоватым</w:t>
      </w:r>
      <w:proofErr w:type="spellEnd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следом конского копыта, курганы в мудром молчании, берегущие зарытую казачью славу… Низко кланяюсь  и по - </w:t>
      </w:r>
      <w:proofErr w:type="spellStart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сыновьи</w:t>
      </w:r>
      <w:proofErr w:type="spellEnd"/>
      <w:r w:rsidRPr="004A3B22"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целую твою пресную землю, донская, казачьей, не ржавеющей кровью политая степь!»</w:t>
      </w:r>
    </w:p>
    <w:p w:rsidR="002A374A" w:rsidRPr="004A3B22" w:rsidRDefault="002A374A" w:rsidP="004A3B22">
      <w:pPr>
        <w:spacing w:after="0"/>
        <w:ind w:firstLine="709"/>
        <w:rPr>
          <w:rStyle w:val="c1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2A374A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152515" cy="1390650"/>
            <wp:effectExtent l="19050" t="19050" r="19685" b="19050"/>
            <wp:docPr id="12" name="Рисунок 12" descr="C:\Users\1\Desktop\Новая папка (2)\11577-fefcc-11258499-m750x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9" descr="C:\Users\1\Desktop\Новая папка (2)\11577-fefcc-11258499-m750x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BB" w:rsidRPr="004A3B22" w:rsidRDefault="00636CBB" w:rsidP="004A3B2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34A0" w:rsidRPr="004A3B22" w:rsidRDefault="00C433F4" w:rsidP="004A3B22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</w:p>
    <w:p w:rsidR="00B434A0" w:rsidRPr="004A3B22" w:rsidRDefault="00B434A0" w:rsidP="004A3B22">
      <w:pPr>
        <w:pStyle w:val="a5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Донской край - это край бескрайних степных просторов, которые красивы особенно летом, когда всё цветёт и благоухает. Какое это удовольствие растянуться на мягкой травке, прижаться к земле родной и слушать песню жаворонка в голубом чистом  небе, писк кузнечиков над головой. А вокруг мир и покой.</w:t>
      </w:r>
    </w:p>
    <w:p w:rsidR="00B434A0" w:rsidRPr="004A3B22" w:rsidRDefault="00B434A0" w:rsidP="004A3B2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34A0" w:rsidRDefault="00B434A0" w:rsidP="004A3B22">
      <w:pPr>
        <w:pStyle w:val="a5"/>
        <w:rPr>
          <w:noProof/>
        </w:rPr>
      </w:pPr>
      <w:r w:rsidRPr="004A3B22">
        <w:rPr>
          <w:rFonts w:ascii="Times New Roman" w:hAnsi="Times New Roman" w:cs="Times New Roman"/>
          <w:sz w:val="28"/>
          <w:szCs w:val="28"/>
        </w:rPr>
        <w:t>А что может сравниться с задорной, весёлой песней казачьей. Она всегда сопровождала казака: и  веселье, и в горе, и в походе, и на привале. Казаки пели о далёких временах казачьей вольницы, о любимых героях: о Ермаке, о Пугачёве, о Степане Разине, об атамане Платове, о батюшке Доне, о родном доме…</w:t>
      </w:r>
      <w:r w:rsidR="002A374A" w:rsidRPr="002A374A">
        <w:rPr>
          <w:noProof/>
        </w:rPr>
        <w:t xml:space="preserve"> </w:t>
      </w:r>
      <w:r w:rsidR="002A374A" w:rsidRPr="002A3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582" cy="1697866"/>
            <wp:effectExtent l="19050" t="19050" r="21318" b="16634"/>
            <wp:docPr id="7" name="Рисунок 7" descr="250px-Plat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7" descr="250px-Plato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82" cy="16978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4A" w:rsidRPr="004A3B22" w:rsidRDefault="002A374A" w:rsidP="004A3B2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34A0" w:rsidRPr="004A3B22" w:rsidRDefault="00B434A0" w:rsidP="004A3B2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34A0" w:rsidRPr="004A3B22" w:rsidRDefault="00B265E8" w:rsidP="004A3B22">
      <w:pPr>
        <w:pStyle w:val="a5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(ПЕСНЯ «Ой, то не вечер…»)</w:t>
      </w:r>
    </w:p>
    <w:p w:rsidR="00261E18" w:rsidRPr="004A3B22" w:rsidRDefault="00F8649E" w:rsidP="004A3B22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B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261E18" w:rsidRPr="004A3B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ведущий</w:t>
      </w:r>
    </w:p>
    <w:p w:rsidR="00F10486" w:rsidRDefault="00B261FC" w:rsidP="004A3B22">
      <w:pPr>
        <w:rPr>
          <w:rFonts w:ascii="Times New Roman" w:hAnsi="Times New Roman" w:cs="Times New Roman"/>
          <w:bCs/>
          <w:sz w:val="28"/>
          <w:szCs w:val="28"/>
        </w:rPr>
      </w:pPr>
      <w:r w:rsidRPr="004A3B22">
        <w:rPr>
          <w:rFonts w:ascii="Times New Roman" w:hAnsi="Times New Roman" w:cs="Times New Roman"/>
          <w:bCs/>
          <w:sz w:val="28"/>
          <w:szCs w:val="28"/>
        </w:rPr>
        <w:t>На карте Ростовской области можно найти много интересных мест, куда стоит поехать полюбоваться памятниками архитектуры и старины. Посетить исторические, археологические и художественные музеи. Не запутаться среди многочисленных достопримечательностей помогут специально разработанные туристические маршруты.</w:t>
      </w:r>
      <w:r w:rsidR="00261E18" w:rsidRPr="004A3B22">
        <w:rPr>
          <w:rFonts w:ascii="Times New Roman" w:hAnsi="Times New Roman" w:cs="Times New Roman"/>
          <w:bCs/>
          <w:sz w:val="28"/>
          <w:szCs w:val="28"/>
        </w:rPr>
        <w:t xml:space="preserve"> Мы советуем вам посетить дом-музей А.П. Чехова в Таганроге</w:t>
      </w:r>
      <w:r w:rsidR="0058762C" w:rsidRPr="004A3B22">
        <w:rPr>
          <w:rFonts w:ascii="Times New Roman" w:hAnsi="Times New Roman" w:cs="Times New Roman"/>
          <w:bCs/>
          <w:sz w:val="28"/>
          <w:szCs w:val="28"/>
        </w:rPr>
        <w:t xml:space="preserve"> и музей-заповедник М.А. Шолохова в Вёшенской</w:t>
      </w:r>
      <w:r w:rsidR="00261E18" w:rsidRPr="004A3B22">
        <w:rPr>
          <w:rFonts w:ascii="Times New Roman" w:hAnsi="Times New Roman" w:cs="Times New Roman"/>
          <w:bCs/>
          <w:sz w:val="28"/>
          <w:szCs w:val="28"/>
        </w:rPr>
        <w:t>, поз</w:t>
      </w:r>
      <w:r w:rsidR="0058762C" w:rsidRPr="004A3B22">
        <w:rPr>
          <w:rFonts w:ascii="Times New Roman" w:hAnsi="Times New Roman" w:cs="Times New Roman"/>
          <w:bCs/>
          <w:sz w:val="28"/>
          <w:szCs w:val="28"/>
        </w:rPr>
        <w:t xml:space="preserve">накомиться с достопримечательностями Новочеркасска и Азова. </w:t>
      </w:r>
      <w:r w:rsidR="00261E18" w:rsidRPr="004A3B22">
        <w:rPr>
          <w:rFonts w:ascii="Times New Roman" w:hAnsi="Times New Roman" w:cs="Times New Roman"/>
          <w:bCs/>
          <w:sz w:val="28"/>
          <w:szCs w:val="28"/>
        </w:rPr>
        <w:t>И может быть, у Вас появится желание отправиться в путешествие не за границу, а в казачьи края, на Тихий Дон, и, планируя летний отдых, вы вспомните, что кроме Чёрного моря есть ещё и Азовское, мелководное, с песчаными берегами, тёплой водой и более полезное для детей.</w:t>
      </w:r>
    </w:p>
    <w:p w:rsidR="002A374A" w:rsidRDefault="002A374A" w:rsidP="002A374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374A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819525" cy="1619250"/>
            <wp:effectExtent l="19050" t="19050" r="28575" b="19050"/>
            <wp:docPr id="11" name="Рисунок 11" descr="C:\Users\1\Desktop\Новая папка (2)\443786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 descr="C:\Users\1\Desktop\Новая папка (2)\443786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374A" w:rsidRPr="004A3B22" w:rsidRDefault="002A374A" w:rsidP="002A374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265E8" w:rsidRPr="004A3B22" w:rsidRDefault="00B1566C" w:rsidP="004A3B22">
      <w:pPr>
        <w:rPr>
          <w:rFonts w:ascii="Times New Roman" w:hAnsi="Times New Roman" w:cs="Times New Roman"/>
          <w:b/>
          <w:sz w:val="28"/>
          <w:szCs w:val="28"/>
        </w:rPr>
      </w:pPr>
      <w:r w:rsidRPr="004A3B22"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Простор Донской – от края и до края,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Ты сердцу самый близкий и родной.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Ты на земле для нас частица рая,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Ты не покинешь нас, и мы всегда с тобой.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Земля моих отцов, земля родных людей.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Земля моя, забота и награда.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Наверно, земли есть и краше, и теплей,</w:t>
      </w:r>
    </w:p>
    <w:p w:rsidR="00B1566C" w:rsidRPr="004A3B22" w:rsidRDefault="00B1566C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Наверно, есть, но мне другой не надо.</w:t>
      </w:r>
    </w:p>
    <w:p w:rsidR="00E2075C" w:rsidRPr="004A3B22" w:rsidRDefault="00E2075C" w:rsidP="004A3B2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131E41" w:rsidRPr="004A3B22" w:rsidRDefault="00F8649E" w:rsidP="004A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eastAsia="Times New Roman" w:hAnsi="Times New Roman" w:cs="Times New Roman"/>
          <w:sz w:val="28"/>
          <w:szCs w:val="28"/>
        </w:rPr>
        <w:t xml:space="preserve">Помните, </w:t>
      </w:r>
      <w:r w:rsidR="00131E41" w:rsidRPr="004A3B22">
        <w:rPr>
          <w:rFonts w:ascii="Times New Roman" w:eastAsia="Times New Roman" w:hAnsi="Times New Roman" w:cs="Times New Roman"/>
          <w:sz w:val="28"/>
          <w:szCs w:val="28"/>
        </w:rPr>
        <w:t xml:space="preserve">Мы наследники нашей прекрасной </w:t>
      </w:r>
      <w:r w:rsidR="00131E41" w:rsidRPr="004A3B22">
        <w:rPr>
          <w:rFonts w:ascii="Times New Roman" w:hAnsi="Times New Roman" w:cs="Times New Roman"/>
          <w:sz w:val="28"/>
          <w:szCs w:val="28"/>
        </w:rPr>
        <w:t xml:space="preserve">донской </w:t>
      </w:r>
      <w:r w:rsidR="00131E41" w:rsidRPr="004A3B22">
        <w:rPr>
          <w:rFonts w:ascii="Times New Roman" w:eastAsia="Times New Roman" w:hAnsi="Times New Roman" w:cs="Times New Roman"/>
          <w:sz w:val="28"/>
          <w:szCs w:val="28"/>
        </w:rPr>
        <w:t>земли: её истории, культуры, всех тех богатств, которые созданы</w:t>
      </w:r>
      <w:r w:rsidRPr="004A3B22">
        <w:rPr>
          <w:rFonts w:ascii="Times New Roman" w:eastAsia="Times New Roman" w:hAnsi="Times New Roman" w:cs="Times New Roman"/>
          <w:sz w:val="28"/>
          <w:szCs w:val="28"/>
        </w:rPr>
        <w:t xml:space="preserve"> руками наших предшественников.</w:t>
      </w:r>
      <w:r w:rsidR="00E2075C" w:rsidRPr="004A3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B22">
        <w:rPr>
          <w:rFonts w:ascii="Times New Roman" w:eastAsia="Times New Roman" w:hAnsi="Times New Roman" w:cs="Times New Roman"/>
          <w:sz w:val="28"/>
          <w:szCs w:val="28"/>
        </w:rPr>
        <w:t xml:space="preserve">И мы должны </w:t>
      </w:r>
      <w:r w:rsidR="00E2075C" w:rsidRPr="004A3B22">
        <w:rPr>
          <w:rFonts w:ascii="Times New Roman" w:eastAsia="Times New Roman" w:hAnsi="Times New Roman" w:cs="Times New Roman"/>
          <w:sz w:val="28"/>
          <w:szCs w:val="28"/>
        </w:rPr>
        <w:t>не только сберечь эти богатства, но и преумножить их.</w:t>
      </w:r>
    </w:p>
    <w:p w:rsidR="00F8649E" w:rsidRDefault="00F8649E" w:rsidP="004A3B22">
      <w:pPr>
        <w:rPr>
          <w:rFonts w:ascii="Times New Roman" w:hAnsi="Times New Roman" w:cs="Times New Roman"/>
          <w:sz w:val="28"/>
          <w:szCs w:val="28"/>
        </w:rPr>
      </w:pPr>
      <w:r w:rsidRPr="004A3B22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2A374A" w:rsidRPr="004A3B22" w:rsidRDefault="002A374A" w:rsidP="002A374A">
      <w:pPr>
        <w:jc w:val="center"/>
        <w:rPr>
          <w:rFonts w:ascii="Times New Roman" w:hAnsi="Times New Roman" w:cs="Times New Roman"/>
          <w:sz w:val="28"/>
          <w:szCs w:val="28"/>
        </w:rPr>
      </w:pPr>
      <w:r w:rsidRPr="002A37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630420"/>
            <wp:effectExtent l="19050" t="0" r="63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750" t="2975" r="1990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74A" w:rsidRPr="004A3B22" w:rsidSect="00E20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4C1A"/>
    <w:multiLevelType w:val="hybridMultilevel"/>
    <w:tmpl w:val="29E6D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048F"/>
    <w:multiLevelType w:val="hybridMultilevel"/>
    <w:tmpl w:val="BF1646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055E"/>
    <w:rsid w:val="00065F68"/>
    <w:rsid w:val="0007099C"/>
    <w:rsid w:val="000B465B"/>
    <w:rsid w:val="00131E41"/>
    <w:rsid w:val="00187369"/>
    <w:rsid w:val="001C78E3"/>
    <w:rsid w:val="00261E18"/>
    <w:rsid w:val="00261F2D"/>
    <w:rsid w:val="002A374A"/>
    <w:rsid w:val="002A3EE7"/>
    <w:rsid w:val="002B393D"/>
    <w:rsid w:val="00426853"/>
    <w:rsid w:val="0045055E"/>
    <w:rsid w:val="004A3B22"/>
    <w:rsid w:val="004B6C0C"/>
    <w:rsid w:val="004D2AF3"/>
    <w:rsid w:val="00551417"/>
    <w:rsid w:val="0058762C"/>
    <w:rsid w:val="005A33C1"/>
    <w:rsid w:val="005B75F8"/>
    <w:rsid w:val="00636CBB"/>
    <w:rsid w:val="00653EF7"/>
    <w:rsid w:val="00662A5E"/>
    <w:rsid w:val="00673414"/>
    <w:rsid w:val="006B20FE"/>
    <w:rsid w:val="00730F1F"/>
    <w:rsid w:val="0084030B"/>
    <w:rsid w:val="008656DC"/>
    <w:rsid w:val="008C717D"/>
    <w:rsid w:val="00957389"/>
    <w:rsid w:val="009976DC"/>
    <w:rsid w:val="009D4B5C"/>
    <w:rsid w:val="009D796E"/>
    <w:rsid w:val="009F4B42"/>
    <w:rsid w:val="00B1373F"/>
    <w:rsid w:val="00B1566C"/>
    <w:rsid w:val="00B23AB8"/>
    <w:rsid w:val="00B261FC"/>
    <w:rsid w:val="00B265E8"/>
    <w:rsid w:val="00B434A0"/>
    <w:rsid w:val="00B9005D"/>
    <w:rsid w:val="00BD78D2"/>
    <w:rsid w:val="00C15BBA"/>
    <w:rsid w:val="00C433F4"/>
    <w:rsid w:val="00C45EAF"/>
    <w:rsid w:val="00C56CFB"/>
    <w:rsid w:val="00CA2694"/>
    <w:rsid w:val="00DE7343"/>
    <w:rsid w:val="00E2075C"/>
    <w:rsid w:val="00E72C5E"/>
    <w:rsid w:val="00E730B2"/>
    <w:rsid w:val="00E81F44"/>
    <w:rsid w:val="00EA5722"/>
    <w:rsid w:val="00F10486"/>
    <w:rsid w:val="00F16621"/>
    <w:rsid w:val="00F43083"/>
    <w:rsid w:val="00F625B8"/>
    <w:rsid w:val="00F86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E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C0C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87369"/>
    <w:rPr>
      <w:strike w:val="0"/>
      <w:dstrike w:val="0"/>
      <w:color w:val="0000C4"/>
      <w:u w:val="none"/>
      <w:effect w:val="none"/>
    </w:rPr>
  </w:style>
  <w:style w:type="paragraph" w:styleId="a5">
    <w:name w:val="No Spacing"/>
    <w:uiPriority w:val="1"/>
    <w:qFormat/>
    <w:rsid w:val="00E81F4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26853"/>
    <w:pPr>
      <w:ind w:left="720"/>
      <w:contextualSpacing/>
    </w:pPr>
  </w:style>
  <w:style w:type="character" w:customStyle="1" w:styleId="c1">
    <w:name w:val="c1"/>
    <w:basedOn w:val="a0"/>
    <w:rsid w:val="004D2AF3"/>
  </w:style>
  <w:style w:type="paragraph" w:styleId="a7">
    <w:name w:val="Balloon Text"/>
    <w:basedOn w:val="a"/>
    <w:link w:val="a8"/>
    <w:uiPriority w:val="99"/>
    <w:semiHidden/>
    <w:unhideWhenUsed/>
    <w:rsid w:val="004A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E%D0%B4%D0%B0%D1%80%D1%81%D0%BA%D0%B8%D0%B9_%D0%BA%D1%80%D0%B0%D0%B9" TargetMode="External"/><Relationship Id="rId13" Type="http://schemas.openxmlformats.org/officeDocument/2006/relationships/hyperlink" Target="http://www.bankgorodov.ru/region/region.php?id=54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0%D0%B7%D0%BE%D0%B2%D0%BE-%D0%A7%D0%B5%D1%80%D0%BD%D0%BE%D0%BC%D0%BE%D1%80%D1%81%D0%BA%D0%B8%D0%B9_%D0%BA%D1%80%D0%B0%D0%B9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A0%D0%BE%D1%81%D1%82%D0%BE%D0%B2-%D0%BD%D0%B0-%D0%94%D0%BE%D0%BD%D1%8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0%D1%81%D0%BD%D0%BE%D0%B4%D0%B0%D1%8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DBDC9-E638-4C39-A348-AFC391D2C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comp9</dc:creator>
  <cp:lastModifiedBy>Admin</cp:lastModifiedBy>
  <cp:revision>7</cp:revision>
  <cp:lastPrinted>2017-07-04T10:08:00Z</cp:lastPrinted>
  <dcterms:created xsi:type="dcterms:W3CDTF">2017-04-23T18:12:00Z</dcterms:created>
  <dcterms:modified xsi:type="dcterms:W3CDTF">2024-03-15T07:48:00Z</dcterms:modified>
</cp:coreProperties>
</file>