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D1" w:rsidRPr="00782CBB" w:rsidRDefault="00C473D1" w:rsidP="00A91A35">
      <w:pPr>
        <w:spacing w:line="240" w:lineRule="auto"/>
        <w:rPr>
          <w:rFonts w:ascii="Times New Roman" w:hAnsi="Times New Roman"/>
          <w:b/>
          <w:sz w:val="40"/>
          <w:szCs w:val="40"/>
        </w:rPr>
      </w:pPr>
      <w:r w:rsidRPr="004F33A7">
        <w:rPr>
          <w:b/>
        </w:rPr>
        <w:br/>
      </w:r>
      <w:proofErr w:type="gramStart"/>
      <w:r w:rsidRPr="00A91A35">
        <w:rPr>
          <w:rFonts w:ascii="Times New Roman" w:hAnsi="Times New Roman"/>
          <w:b/>
          <w:sz w:val="32"/>
          <w:szCs w:val="32"/>
        </w:rPr>
        <w:t>Проект</w:t>
      </w:r>
      <w:r w:rsidRPr="00A91A35">
        <w:rPr>
          <w:rFonts w:ascii="Times New Roman" w:hAnsi="Times New Roman"/>
          <w:sz w:val="32"/>
          <w:szCs w:val="32"/>
        </w:rPr>
        <w:t xml:space="preserve">  </w:t>
      </w:r>
      <w:r w:rsidRPr="00782CBB">
        <w:rPr>
          <w:rFonts w:ascii="Times New Roman" w:hAnsi="Times New Roman"/>
          <w:b/>
          <w:sz w:val="40"/>
          <w:szCs w:val="40"/>
        </w:rPr>
        <w:t>«</w:t>
      </w:r>
      <w:proofErr w:type="gramEnd"/>
      <w:r w:rsidRPr="00782CBB">
        <w:rPr>
          <w:rFonts w:ascii="Times New Roman" w:hAnsi="Times New Roman"/>
          <w:b/>
          <w:sz w:val="40"/>
          <w:szCs w:val="40"/>
        </w:rPr>
        <w:t>Моя любимая игрушка»</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Информационная карта проекта:</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Тип проекта:</w:t>
      </w:r>
      <w:r w:rsidRPr="00CD540A">
        <w:rPr>
          <w:rFonts w:ascii="Times New Roman" w:hAnsi="Times New Roman"/>
          <w:sz w:val="32"/>
          <w:szCs w:val="32"/>
        </w:rPr>
        <w:t> творческий, групповой.</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Продолжительность проекта:</w:t>
      </w:r>
      <w:r w:rsidRPr="00CD540A">
        <w:rPr>
          <w:rFonts w:ascii="Times New Roman" w:hAnsi="Times New Roman"/>
          <w:sz w:val="32"/>
          <w:szCs w:val="32"/>
        </w:rPr>
        <w:t> краткосрочный (2 недели).</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Участники проекта:</w:t>
      </w:r>
      <w:r w:rsidRPr="00CD540A">
        <w:rPr>
          <w:rFonts w:ascii="Times New Roman" w:hAnsi="Times New Roman"/>
          <w:sz w:val="32"/>
          <w:szCs w:val="32"/>
        </w:rPr>
        <w:t> дети, воспитатели, родители.</w:t>
      </w:r>
    </w:p>
    <w:p w:rsidR="00C473D1" w:rsidRPr="00CD540A" w:rsidRDefault="00C473D1" w:rsidP="00A91A35">
      <w:pPr>
        <w:spacing w:line="240" w:lineRule="auto"/>
        <w:rPr>
          <w:rFonts w:ascii="Times New Roman" w:hAnsi="Times New Roman"/>
          <w:b/>
          <w:sz w:val="32"/>
          <w:szCs w:val="32"/>
        </w:rPr>
      </w:pPr>
      <w:r w:rsidRPr="00CD540A">
        <w:rPr>
          <w:rFonts w:ascii="Times New Roman" w:hAnsi="Times New Roman"/>
          <w:b/>
          <w:bCs/>
          <w:sz w:val="32"/>
          <w:szCs w:val="32"/>
        </w:rPr>
        <w:t>Возраст детей:</w:t>
      </w:r>
      <w:r w:rsidR="00782CBB">
        <w:rPr>
          <w:rFonts w:ascii="Times New Roman" w:hAnsi="Times New Roman"/>
          <w:b/>
          <w:sz w:val="32"/>
          <w:szCs w:val="32"/>
        </w:rPr>
        <w:t> 2-3</w:t>
      </w:r>
      <w:r w:rsidRPr="00CD540A">
        <w:rPr>
          <w:rFonts w:ascii="Times New Roman" w:hAnsi="Times New Roman"/>
          <w:b/>
          <w:sz w:val="32"/>
          <w:szCs w:val="32"/>
        </w:rPr>
        <w:t xml:space="preserve"> года.</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sz w:val="32"/>
          <w:szCs w:val="32"/>
        </w:rPr>
        <w:t>Воспитатель</w:t>
      </w:r>
      <w:r w:rsidRPr="00CD540A">
        <w:rPr>
          <w:rFonts w:ascii="Times New Roman" w:hAnsi="Times New Roman"/>
          <w:sz w:val="32"/>
          <w:szCs w:val="32"/>
        </w:rPr>
        <w:t>: Мочалова Вера Михайловна, высшая квалиф</w:t>
      </w:r>
      <w:r w:rsidR="003F059E" w:rsidRPr="00CD540A">
        <w:rPr>
          <w:rFonts w:ascii="Times New Roman" w:hAnsi="Times New Roman"/>
          <w:sz w:val="32"/>
          <w:szCs w:val="32"/>
        </w:rPr>
        <w:t>икационная категория, педстаж-37</w:t>
      </w:r>
      <w:r w:rsidRPr="00CD540A">
        <w:rPr>
          <w:rFonts w:ascii="Times New Roman" w:hAnsi="Times New Roman"/>
          <w:sz w:val="32"/>
          <w:szCs w:val="32"/>
        </w:rPr>
        <w:t>лет.</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Актуальность проблемы</w:t>
      </w:r>
      <w:r w:rsidRPr="00CD540A">
        <w:rPr>
          <w:rFonts w:ascii="Times New Roman" w:hAnsi="Times New Roman"/>
          <w:sz w:val="32"/>
          <w:szCs w:val="32"/>
        </w:rPr>
        <w:t>: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Проблема: </w:t>
      </w:r>
      <w:r w:rsidRPr="00CD540A">
        <w:rPr>
          <w:rFonts w:ascii="Times New Roman" w:hAnsi="Times New Roman"/>
          <w:sz w:val="32"/>
          <w:szCs w:val="32"/>
        </w:rPr>
        <w:t>В данном возрасте дети многие игрушки используют не по назначению, не умеют играть с ними.</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Цель проекта</w:t>
      </w:r>
      <w:r w:rsidRPr="00CD540A">
        <w:rPr>
          <w:rFonts w:ascii="Times New Roman" w:hAnsi="Times New Roman"/>
          <w:sz w:val="32"/>
          <w:szCs w:val="32"/>
        </w:rPr>
        <w:t>: познакомить детей с обобщающим понятием «игрушки», формирование знаний о свойствах, качествах и функциональным назначением игрушек.</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Задачи проекта</w:t>
      </w:r>
      <w:r w:rsidRPr="00CD540A">
        <w:rPr>
          <w:rFonts w:ascii="Times New Roman" w:hAnsi="Times New Roman"/>
          <w:sz w:val="32"/>
          <w:szCs w:val="32"/>
        </w:rPr>
        <w:t>:</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Для детей:</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1. Познакомит детей с понятием «игрушки», расширить представление об игрушках.</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2. Вызвать интерес и желание играть с игрушками, использовать игрушку по назначению</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3. Развивать речевую активность детей.</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lastRenderedPageBreak/>
        <w:t>4. Научить включать в сюжетно-ролевые игры различные игрушки.</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5. Научить детей бережнее относиться к игрушкам.</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6. Учить играть дружно, вместе, не ссориться.</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Для педагогов</w:t>
      </w:r>
      <w:r w:rsidRPr="00CD540A">
        <w:rPr>
          <w:rFonts w:ascii="Times New Roman" w:hAnsi="Times New Roman"/>
          <w:sz w:val="32"/>
          <w:szCs w:val="32"/>
        </w:rPr>
        <w:t>:</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1. Повысить компетентность педагога по данной теме за счет внедрения проектной   деятельности.</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2.Пополнить развивающую среду для самостоятельной деятельности детей.</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Для родителей</w:t>
      </w:r>
      <w:r w:rsidRPr="00CD540A">
        <w:rPr>
          <w:rFonts w:ascii="Times New Roman" w:hAnsi="Times New Roman"/>
          <w:sz w:val="32"/>
          <w:szCs w:val="32"/>
        </w:rPr>
        <w:t>:</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1. Дать родителям знания о значении игрушки, ее роли в игре ребенка через папки-передвижки, информацию на сайте.</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2. Донести информацию о целесообразном педагогическом подборе игрушек.</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3. Обогатить родительский опыт приемами взаимодействия и сотрудничества с ребенком в семье.</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Основные направления реализации проекта</w:t>
      </w:r>
      <w:r w:rsidRPr="00CD540A">
        <w:rPr>
          <w:rFonts w:ascii="Times New Roman" w:hAnsi="Times New Roman"/>
          <w:sz w:val="32"/>
          <w:szCs w:val="32"/>
        </w:rPr>
        <w:t>:</w:t>
      </w:r>
    </w:p>
    <w:p w:rsidR="00C473D1" w:rsidRPr="00CD540A" w:rsidRDefault="00C473D1" w:rsidP="00A91A35">
      <w:pPr>
        <w:numPr>
          <w:ilvl w:val="0"/>
          <w:numId w:val="1"/>
        </w:numPr>
        <w:spacing w:line="240" w:lineRule="auto"/>
        <w:jc w:val="both"/>
        <w:rPr>
          <w:rFonts w:ascii="Times New Roman" w:hAnsi="Times New Roman"/>
          <w:sz w:val="32"/>
          <w:szCs w:val="32"/>
        </w:rPr>
      </w:pPr>
      <w:r w:rsidRPr="00CD540A">
        <w:rPr>
          <w:rFonts w:ascii="Times New Roman" w:hAnsi="Times New Roman"/>
          <w:sz w:val="32"/>
          <w:szCs w:val="32"/>
        </w:rPr>
        <w:t>Социально-нравственное развитие.</w:t>
      </w:r>
    </w:p>
    <w:p w:rsidR="00C473D1" w:rsidRPr="00CD540A" w:rsidRDefault="00C473D1" w:rsidP="00A91A35">
      <w:pPr>
        <w:numPr>
          <w:ilvl w:val="0"/>
          <w:numId w:val="1"/>
        </w:numPr>
        <w:spacing w:line="240" w:lineRule="auto"/>
        <w:jc w:val="both"/>
        <w:rPr>
          <w:rFonts w:ascii="Times New Roman" w:hAnsi="Times New Roman"/>
          <w:sz w:val="32"/>
          <w:szCs w:val="32"/>
        </w:rPr>
      </w:pPr>
      <w:r w:rsidRPr="00CD540A">
        <w:rPr>
          <w:rFonts w:ascii="Times New Roman" w:hAnsi="Times New Roman"/>
          <w:sz w:val="32"/>
          <w:szCs w:val="32"/>
        </w:rPr>
        <w:t>Развитие продуктивной деятельности.</w:t>
      </w:r>
    </w:p>
    <w:p w:rsidR="00C473D1" w:rsidRPr="00CD540A" w:rsidRDefault="00C473D1" w:rsidP="00A91A35">
      <w:pPr>
        <w:numPr>
          <w:ilvl w:val="0"/>
          <w:numId w:val="1"/>
        </w:numPr>
        <w:spacing w:line="240" w:lineRule="auto"/>
        <w:jc w:val="both"/>
        <w:rPr>
          <w:rFonts w:ascii="Times New Roman" w:hAnsi="Times New Roman"/>
          <w:sz w:val="32"/>
          <w:szCs w:val="32"/>
        </w:rPr>
      </w:pPr>
      <w:r w:rsidRPr="00CD540A">
        <w:rPr>
          <w:rFonts w:ascii="Times New Roman" w:hAnsi="Times New Roman"/>
          <w:sz w:val="32"/>
          <w:szCs w:val="32"/>
        </w:rPr>
        <w:t>Познавательно-исследовательское развитие.</w:t>
      </w:r>
    </w:p>
    <w:p w:rsidR="00C473D1" w:rsidRPr="00CD540A" w:rsidRDefault="00C473D1" w:rsidP="00A91A35">
      <w:pPr>
        <w:numPr>
          <w:ilvl w:val="0"/>
          <w:numId w:val="1"/>
        </w:numPr>
        <w:spacing w:line="240" w:lineRule="auto"/>
        <w:jc w:val="both"/>
        <w:rPr>
          <w:rFonts w:ascii="Times New Roman" w:hAnsi="Times New Roman"/>
          <w:sz w:val="32"/>
          <w:szCs w:val="32"/>
        </w:rPr>
      </w:pPr>
      <w:r w:rsidRPr="00CD540A">
        <w:rPr>
          <w:rFonts w:ascii="Times New Roman" w:hAnsi="Times New Roman"/>
          <w:sz w:val="32"/>
          <w:szCs w:val="32"/>
        </w:rPr>
        <w:t>Приобщение к художественной литературе.</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Продукт проекта: </w:t>
      </w:r>
      <w:r w:rsidRPr="00CD540A">
        <w:rPr>
          <w:rFonts w:ascii="Times New Roman" w:hAnsi="Times New Roman"/>
          <w:sz w:val="32"/>
          <w:szCs w:val="32"/>
        </w:rPr>
        <w:t xml:space="preserve">Подборка раскрасок – игрушки, домино «игрушки», картотека стихов А. </w:t>
      </w:r>
      <w:proofErr w:type="spellStart"/>
      <w:r w:rsidRPr="00CD540A">
        <w:rPr>
          <w:rFonts w:ascii="Times New Roman" w:hAnsi="Times New Roman"/>
          <w:sz w:val="32"/>
          <w:szCs w:val="32"/>
        </w:rPr>
        <w:t>Барто</w:t>
      </w:r>
      <w:proofErr w:type="spellEnd"/>
      <w:r w:rsidRPr="00CD540A">
        <w:rPr>
          <w:rFonts w:ascii="Times New Roman" w:hAnsi="Times New Roman"/>
          <w:sz w:val="32"/>
          <w:szCs w:val="32"/>
        </w:rPr>
        <w:t xml:space="preserve"> из цикла «Игрушки», одежда для кукол, альбом «Моя любимая игрушка», пополнение предметно-развивающей среды игрушками.</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Название и форма итогового мероприятия</w:t>
      </w:r>
      <w:r w:rsidRPr="00CD540A">
        <w:rPr>
          <w:rFonts w:ascii="Times New Roman" w:hAnsi="Times New Roman"/>
          <w:sz w:val="32"/>
          <w:szCs w:val="32"/>
        </w:rPr>
        <w:t> (события, праздника и др.): Развлечение «Любимые игрушки».</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b/>
          <w:bCs/>
          <w:sz w:val="32"/>
          <w:szCs w:val="32"/>
        </w:rPr>
        <w:t>Дата проведения итогового мероприятия: </w:t>
      </w:r>
      <w:r w:rsidR="003F059E" w:rsidRPr="00CD540A">
        <w:rPr>
          <w:rFonts w:ascii="Times New Roman" w:hAnsi="Times New Roman"/>
          <w:sz w:val="32"/>
          <w:szCs w:val="32"/>
        </w:rPr>
        <w:t>4.04.2022</w:t>
      </w:r>
      <w:r w:rsidRPr="00CD540A">
        <w:rPr>
          <w:rFonts w:ascii="Times New Roman" w:hAnsi="Times New Roman"/>
          <w:sz w:val="32"/>
          <w:szCs w:val="32"/>
        </w:rPr>
        <w:t>.</w:t>
      </w:r>
    </w:p>
    <w:p w:rsidR="00C473D1" w:rsidRPr="00CD540A" w:rsidRDefault="00782CBB" w:rsidP="00A91A35">
      <w:pPr>
        <w:spacing w:line="240" w:lineRule="auto"/>
        <w:jc w:val="both"/>
        <w:rPr>
          <w:rFonts w:ascii="Times New Roman" w:hAnsi="Times New Roman"/>
          <w:sz w:val="32"/>
          <w:szCs w:val="32"/>
        </w:rPr>
      </w:pPr>
      <w:r>
        <w:rPr>
          <w:rFonts w:ascii="Times New Roman" w:hAnsi="Times New Roman"/>
          <w:b/>
          <w:bCs/>
          <w:sz w:val="32"/>
          <w:szCs w:val="32"/>
        </w:rPr>
        <w:t xml:space="preserve">  </w:t>
      </w:r>
      <w:r w:rsidR="00C473D1" w:rsidRPr="00CD540A">
        <w:rPr>
          <w:rFonts w:ascii="Times New Roman" w:hAnsi="Times New Roman"/>
          <w:b/>
          <w:bCs/>
          <w:sz w:val="32"/>
          <w:szCs w:val="32"/>
        </w:rPr>
        <w:t>Этапы осуществления проекта</w:t>
      </w:r>
    </w:p>
    <w:tbl>
      <w:tblPr>
        <w:tblW w:w="10642" w:type="dxa"/>
        <w:tblInd w:w="-74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firstRow="1" w:lastRow="0" w:firstColumn="1" w:lastColumn="0" w:noHBand="0" w:noVBand="0"/>
      </w:tblPr>
      <w:tblGrid>
        <w:gridCol w:w="3693"/>
        <w:gridCol w:w="6949"/>
      </w:tblGrid>
      <w:tr w:rsidR="00C473D1" w:rsidRPr="00CD540A" w:rsidTr="00A91A35">
        <w:trPr>
          <w:trHeight w:val="147"/>
        </w:trPr>
        <w:tc>
          <w:tcPr>
            <w:tcW w:w="173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Этапы</w:t>
            </w:r>
          </w:p>
        </w:tc>
        <w:tc>
          <w:tcPr>
            <w:tcW w:w="326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Мероприятия</w:t>
            </w:r>
          </w:p>
        </w:tc>
      </w:tr>
      <w:tr w:rsidR="00C473D1" w:rsidRPr="00CD540A" w:rsidTr="00A91A35">
        <w:trPr>
          <w:trHeight w:val="147"/>
        </w:trPr>
        <w:tc>
          <w:tcPr>
            <w:tcW w:w="1735"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lastRenderedPageBreak/>
              <w:t>I Подготовительный</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(21.03)</w:t>
            </w: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lastRenderedPageBreak/>
              <w:t xml:space="preserve">Изучение и подбор материала. Разработка </w:t>
            </w:r>
            <w:r w:rsidRPr="00CD540A">
              <w:rPr>
                <w:rFonts w:ascii="Times New Roman" w:hAnsi="Times New Roman"/>
                <w:sz w:val="32"/>
                <w:szCs w:val="32"/>
              </w:rPr>
              <w:lastRenderedPageBreak/>
              <w:t>структуры проекта.</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Составление тематического планирования мероприятий</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Подбор дидактических игр</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Обсуждение с родителями детей вопросов, связанных с реализацией проекта</w:t>
            </w:r>
          </w:p>
        </w:tc>
      </w:tr>
      <w:tr w:rsidR="00C473D1" w:rsidRPr="00CD540A" w:rsidTr="00A91A35">
        <w:trPr>
          <w:trHeight w:val="147"/>
        </w:trPr>
        <w:tc>
          <w:tcPr>
            <w:tcW w:w="1735"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II Основной</w:t>
            </w:r>
          </w:p>
          <w:p w:rsidR="00C473D1" w:rsidRPr="00CD540A" w:rsidRDefault="003F059E" w:rsidP="00A91A35">
            <w:pPr>
              <w:spacing w:line="240" w:lineRule="auto"/>
              <w:rPr>
                <w:rFonts w:ascii="Times New Roman" w:hAnsi="Times New Roman"/>
                <w:sz w:val="32"/>
                <w:szCs w:val="32"/>
              </w:rPr>
            </w:pPr>
            <w:r w:rsidRPr="00CD540A">
              <w:rPr>
                <w:rFonts w:ascii="Times New Roman" w:hAnsi="Times New Roman"/>
                <w:b/>
                <w:bCs/>
                <w:sz w:val="32"/>
                <w:szCs w:val="32"/>
              </w:rPr>
              <w:t>(с 24.03 – по 3.04.2022</w:t>
            </w:r>
            <w:r w:rsidR="00C473D1" w:rsidRPr="00CD540A">
              <w:rPr>
                <w:rFonts w:ascii="Times New Roman" w:hAnsi="Times New Roman"/>
                <w:b/>
                <w:bCs/>
                <w:sz w:val="32"/>
                <w:szCs w:val="32"/>
              </w:rPr>
              <w:t>)</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Беседы на темы «Зачем нужны игрушки</w:t>
            </w:r>
            <w:proofErr w:type="gramStart"/>
            <w:r w:rsidRPr="00CD540A">
              <w:rPr>
                <w:rFonts w:ascii="Times New Roman" w:hAnsi="Times New Roman"/>
                <w:sz w:val="32"/>
                <w:szCs w:val="32"/>
              </w:rPr>
              <w:t>? »</w:t>
            </w:r>
            <w:proofErr w:type="gramEnd"/>
            <w:r w:rsidRPr="00CD540A">
              <w:rPr>
                <w:rFonts w:ascii="Times New Roman" w:hAnsi="Times New Roman"/>
                <w:sz w:val="32"/>
                <w:szCs w:val="32"/>
              </w:rPr>
              <w:t>, «Моя любимая игрушка», «Такие разные игрушки», «Магазин игрушек», «Из чего сделаны игрушки?»</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Выставка книг «Игрушки».</w:t>
            </w:r>
          </w:p>
        </w:tc>
      </w:tr>
      <w:tr w:rsidR="00C473D1" w:rsidRPr="00CD540A" w:rsidTr="00A91A35">
        <w:trPr>
          <w:trHeight w:val="876"/>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Проведение д/ игр: «Узнай на ощупь», «Один - много», «Найди по описанию», «Что изменилось?», «Найди игрушку такого же цвета», «Чудесный мешочек»</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Рассматривание иллюстраций с изображением игрушек, рассматривание иллюстраций книг.</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НОД по лепке «Мяч»</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НОД по конструированию «Подставка для игрушек»</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НОД по рисованию «Подарок для любимой игрушки»</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Игры с водой (резиновые игрушки, «Пускаем бумажные кораблики»).</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Разучивание стихотворений А. </w:t>
            </w:r>
            <w:proofErr w:type="spellStart"/>
            <w:r w:rsidRPr="00CD540A">
              <w:rPr>
                <w:rFonts w:ascii="Times New Roman" w:hAnsi="Times New Roman"/>
                <w:sz w:val="32"/>
                <w:szCs w:val="32"/>
              </w:rPr>
              <w:t>Барто</w:t>
            </w:r>
            <w:proofErr w:type="spellEnd"/>
            <w:r w:rsidRPr="00CD540A">
              <w:rPr>
                <w:rFonts w:ascii="Times New Roman" w:hAnsi="Times New Roman"/>
                <w:sz w:val="32"/>
                <w:szCs w:val="32"/>
              </w:rPr>
              <w:t xml:space="preserve"> из цикла </w:t>
            </w:r>
            <w:r w:rsidRPr="00CD540A">
              <w:rPr>
                <w:rFonts w:ascii="Times New Roman" w:hAnsi="Times New Roman"/>
                <w:sz w:val="32"/>
                <w:szCs w:val="32"/>
              </w:rPr>
              <w:lastRenderedPageBreak/>
              <w:t>«Игрушки»</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Разучивание </w:t>
            </w:r>
            <w:proofErr w:type="spellStart"/>
            <w:r w:rsidRPr="00CD540A">
              <w:rPr>
                <w:rFonts w:ascii="Times New Roman" w:hAnsi="Times New Roman"/>
                <w:sz w:val="32"/>
                <w:szCs w:val="32"/>
              </w:rPr>
              <w:t>физминутки</w:t>
            </w:r>
            <w:proofErr w:type="spellEnd"/>
            <w:r w:rsidRPr="00CD540A">
              <w:rPr>
                <w:rFonts w:ascii="Times New Roman" w:hAnsi="Times New Roman"/>
                <w:sz w:val="32"/>
                <w:szCs w:val="32"/>
              </w:rPr>
              <w:t xml:space="preserve"> «Заводные игрушки»</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Загадки об игрушках</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Проведение С/ р. игры «Купание кукол», «Магазин игрушек».</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Прогулка. Выбираем игрушки для прогулки</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ЧХЛ. «В магазине игрушек» из книги Ч. </w:t>
            </w:r>
            <w:proofErr w:type="spellStart"/>
            <w:r w:rsidRPr="00CD540A">
              <w:rPr>
                <w:rFonts w:ascii="Times New Roman" w:hAnsi="Times New Roman"/>
                <w:sz w:val="32"/>
                <w:szCs w:val="32"/>
              </w:rPr>
              <w:t>Янчарского</w:t>
            </w:r>
            <w:proofErr w:type="spellEnd"/>
            <w:r w:rsidRPr="00CD540A">
              <w:rPr>
                <w:rFonts w:ascii="Times New Roman" w:hAnsi="Times New Roman"/>
                <w:sz w:val="32"/>
                <w:szCs w:val="32"/>
              </w:rPr>
              <w:t xml:space="preserve"> (чтение)</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Интегрированное занятие «Игрушки»</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Папка – передвижка «Выбираем игрушку для детей» (консультация для родителей).</w:t>
            </w:r>
          </w:p>
        </w:tc>
      </w:tr>
      <w:tr w:rsidR="00C473D1" w:rsidRPr="00CD540A" w:rsidTr="00A91A35">
        <w:trPr>
          <w:trHeight w:val="430"/>
        </w:trPr>
        <w:tc>
          <w:tcPr>
            <w:tcW w:w="1735" w:type="pct"/>
            <w:vMerge w:val="restar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III</w:t>
            </w:r>
          </w:p>
          <w:p w:rsidR="00C473D1" w:rsidRPr="00CD540A" w:rsidRDefault="003F059E" w:rsidP="00A91A35">
            <w:pPr>
              <w:spacing w:line="240" w:lineRule="auto"/>
              <w:rPr>
                <w:rFonts w:ascii="Times New Roman" w:hAnsi="Times New Roman"/>
                <w:sz w:val="32"/>
                <w:szCs w:val="32"/>
              </w:rPr>
            </w:pPr>
            <w:r w:rsidRPr="00CD540A">
              <w:rPr>
                <w:rFonts w:ascii="Times New Roman" w:hAnsi="Times New Roman"/>
                <w:b/>
                <w:bCs/>
                <w:sz w:val="32"/>
                <w:szCs w:val="32"/>
              </w:rPr>
              <w:t>(4.04.2022</w:t>
            </w:r>
            <w:r w:rsidR="00C473D1" w:rsidRPr="00CD540A">
              <w:rPr>
                <w:rFonts w:ascii="Times New Roman" w:hAnsi="Times New Roman"/>
                <w:b/>
                <w:bCs/>
                <w:sz w:val="32"/>
                <w:szCs w:val="32"/>
              </w:rPr>
              <w:t>)</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Альбом «Мои любимые игрушки»</w:t>
            </w:r>
          </w:p>
        </w:tc>
      </w:tr>
      <w:tr w:rsidR="00C473D1" w:rsidRPr="00CD540A" w:rsidTr="00A91A35">
        <w:trPr>
          <w:trHeight w:val="430"/>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Развлечение «Любимые игрушки»</w:t>
            </w:r>
            <w:r w:rsidRPr="00CD540A">
              <w:rPr>
                <w:rFonts w:ascii="Times New Roman" w:hAnsi="Times New Roman"/>
                <w:i/>
                <w:iCs/>
                <w:sz w:val="32"/>
                <w:szCs w:val="32"/>
              </w:rPr>
              <w:t>.</w:t>
            </w:r>
          </w:p>
        </w:tc>
      </w:tr>
      <w:tr w:rsidR="00C473D1" w:rsidRPr="00CD540A" w:rsidTr="00A91A35">
        <w:trPr>
          <w:trHeight w:val="147"/>
        </w:trPr>
        <w:tc>
          <w:tcPr>
            <w:tcW w:w="1735" w:type="pct"/>
            <w:vMerge/>
            <w:tcBorders>
              <w:top w:val="nil"/>
              <w:left w:val="single" w:sz="8" w:space="0" w:color="B9C2CB"/>
              <w:bottom w:val="single" w:sz="8" w:space="0" w:color="B9C2CB"/>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26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Оформление отчетной документации: Проект «Моя любимая игрушка», информация на сайте.</w:t>
            </w:r>
          </w:p>
        </w:tc>
      </w:tr>
    </w:tbl>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p w:rsidR="00C473D1" w:rsidRPr="00CD540A" w:rsidRDefault="00C473D1" w:rsidP="00A91A35">
      <w:pPr>
        <w:spacing w:line="240" w:lineRule="auto"/>
        <w:rPr>
          <w:rFonts w:ascii="Times New Roman" w:hAnsi="Times New Roman"/>
          <w:sz w:val="32"/>
          <w:szCs w:val="32"/>
        </w:rPr>
      </w:pPr>
      <w:bookmarkStart w:id="0" w:name="_GoBack"/>
      <w:bookmarkEnd w:id="0"/>
      <w:r w:rsidRPr="00CD540A">
        <w:rPr>
          <w:rFonts w:ascii="Times New Roman" w:hAnsi="Times New Roman"/>
          <w:b/>
          <w:bCs/>
          <w:sz w:val="32"/>
          <w:szCs w:val="32"/>
        </w:rPr>
        <w:t>Комплексно - тематический план реализации проекта</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bl>
      <w:tblPr>
        <w:tblW w:w="14367" w:type="dxa"/>
        <w:tblInd w:w="-159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firstRow="1" w:lastRow="0" w:firstColumn="1" w:lastColumn="0" w:noHBand="0" w:noVBand="0"/>
      </w:tblPr>
      <w:tblGrid>
        <w:gridCol w:w="940"/>
        <w:gridCol w:w="881"/>
        <w:gridCol w:w="2672"/>
        <w:gridCol w:w="2632"/>
        <w:gridCol w:w="2111"/>
        <w:gridCol w:w="2677"/>
        <w:gridCol w:w="2454"/>
      </w:tblGrid>
      <w:tr w:rsidR="00C473D1" w:rsidRPr="00CD540A" w:rsidTr="00782CBB">
        <w:trPr>
          <w:trHeight w:val="147"/>
        </w:trPr>
        <w:tc>
          <w:tcPr>
            <w:tcW w:w="37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Дата</w:t>
            </w:r>
          </w:p>
        </w:tc>
        <w:tc>
          <w:tcPr>
            <w:tcW w:w="307"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Этап</w:t>
            </w:r>
          </w:p>
        </w:tc>
        <w:tc>
          <w:tcPr>
            <w:tcW w:w="930"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Интеграция образовательных областей</w:t>
            </w:r>
          </w:p>
        </w:tc>
        <w:tc>
          <w:tcPr>
            <w:tcW w:w="2535" w:type="pct"/>
            <w:gridSpan w:val="3"/>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Совместная деятельность взрослого и детей с учетом интеграции образовательных областей.</w:t>
            </w:r>
          </w:p>
        </w:tc>
        <w:tc>
          <w:tcPr>
            <w:tcW w:w="854" w:type="pct"/>
            <w:vMerge w:val="restar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Взаимодействие с родителями, социальными партнерами.</w:t>
            </w:r>
          </w:p>
        </w:tc>
      </w:tr>
      <w:tr w:rsidR="00C473D1" w:rsidRPr="00CD540A" w:rsidTr="00782CBB">
        <w:trPr>
          <w:trHeight w:val="147"/>
        </w:trPr>
        <w:tc>
          <w:tcPr>
            <w:tcW w:w="37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307" w:type="pct"/>
            <w:vMerge/>
            <w:tcBorders>
              <w:top w:val="single" w:sz="8" w:space="0" w:color="B9C2CB"/>
              <w:left w:val="nil"/>
              <w:bottom w:val="single" w:sz="8" w:space="0" w:color="B9C2CB"/>
              <w:right w:val="single" w:sz="8" w:space="0" w:color="B9C2CB"/>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930" w:type="pct"/>
            <w:vMerge/>
            <w:tcBorders>
              <w:top w:val="single" w:sz="8" w:space="0" w:color="B9C2CB"/>
              <w:left w:val="nil"/>
              <w:bottom w:val="single" w:sz="8" w:space="0" w:color="B9C2CB"/>
              <w:right w:val="single" w:sz="8" w:space="0" w:color="B9C2CB"/>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c>
          <w:tcPr>
            <w:tcW w:w="9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Групповая, подгрупповая</w:t>
            </w:r>
          </w:p>
        </w:tc>
        <w:tc>
          <w:tcPr>
            <w:tcW w:w="73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proofErr w:type="spellStart"/>
            <w:proofErr w:type="gramStart"/>
            <w:r w:rsidRPr="00CD540A">
              <w:rPr>
                <w:rFonts w:ascii="Times New Roman" w:hAnsi="Times New Roman"/>
                <w:sz w:val="32"/>
                <w:szCs w:val="32"/>
              </w:rPr>
              <w:t>Индиви</w:t>
            </w:r>
            <w:proofErr w:type="spellEnd"/>
            <w:r w:rsidRPr="00CD540A">
              <w:rPr>
                <w:rFonts w:ascii="Times New Roman" w:hAnsi="Times New Roman"/>
                <w:sz w:val="32"/>
                <w:szCs w:val="32"/>
              </w:rPr>
              <w:t>-дуальная</w:t>
            </w:r>
            <w:proofErr w:type="gramEnd"/>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Образовательная деятельность в режимных </w:t>
            </w:r>
            <w:r w:rsidRPr="00CD540A">
              <w:rPr>
                <w:rFonts w:ascii="Times New Roman" w:hAnsi="Times New Roman"/>
                <w:sz w:val="32"/>
                <w:szCs w:val="32"/>
              </w:rPr>
              <w:lastRenderedPageBreak/>
              <w:t>моментах</w:t>
            </w:r>
          </w:p>
        </w:tc>
        <w:tc>
          <w:tcPr>
            <w:tcW w:w="854" w:type="pct"/>
            <w:vMerge/>
            <w:tcBorders>
              <w:top w:val="single" w:sz="8" w:space="0" w:color="B9C2CB"/>
              <w:left w:val="nil"/>
              <w:bottom w:val="single" w:sz="8" w:space="0" w:color="B9C2CB"/>
              <w:right w:val="single" w:sz="8" w:space="0" w:color="B9C2CB"/>
            </w:tcBorders>
            <w:shd w:val="clear" w:color="auto" w:fill="FFFFFF"/>
            <w:vAlign w:val="center"/>
          </w:tcPr>
          <w:p w:rsidR="00C473D1" w:rsidRPr="00CD540A" w:rsidRDefault="00C473D1" w:rsidP="00A91A35">
            <w:pPr>
              <w:spacing w:line="240" w:lineRule="auto"/>
              <w:rPr>
                <w:rFonts w:ascii="Times New Roman" w:hAnsi="Times New Roman"/>
                <w:sz w:val="32"/>
                <w:szCs w:val="32"/>
              </w:rPr>
            </w:pPr>
          </w:p>
        </w:tc>
      </w:tr>
      <w:tr w:rsidR="00C473D1" w:rsidRPr="00CD540A" w:rsidTr="00782CBB">
        <w:trPr>
          <w:trHeight w:val="147"/>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lastRenderedPageBreak/>
              <w:t>21.03</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Default="00C473D1" w:rsidP="00A91A35">
            <w:pPr>
              <w:spacing w:line="240" w:lineRule="auto"/>
              <w:rPr>
                <w:rFonts w:ascii="Times New Roman" w:hAnsi="Times New Roman"/>
                <w:sz w:val="32"/>
                <w:szCs w:val="32"/>
              </w:rPr>
            </w:pPr>
            <w:r w:rsidRPr="00CD540A">
              <w:rPr>
                <w:rFonts w:ascii="Times New Roman" w:hAnsi="Times New Roman"/>
                <w:sz w:val="32"/>
                <w:szCs w:val="32"/>
              </w:rPr>
              <w:t> </w:t>
            </w:r>
            <w:r w:rsidR="00782CBB">
              <w:rPr>
                <w:rFonts w:ascii="Times New Roman" w:hAnsi="Times New Roman"/>
                <w:sz w:val="32"/>
                <w:szCs w:val="32"/>
              </w:rPr>
              <w:t>Познавательное развитие</w:t>
            </w:r>
          </w:p>
          <w:p w:rsidR="00782CBB" w:rsidRPr="00CD540A" w:rsidRDefault="00782CBB" w:rsidP="00A91A35">
            <w:pPr>
              <w:spacing w:line="240" w:lineRule="auto"/>
              <w:rPr>
                <w:rFonts w:ascii="Times New Roman" w:hAnsi="Times New Roman"/>
                <w:sz w:val="32"/>
                <w:szCs w:val="32"/>
              </w:rPr>
            </w:pPr>
            <w:r>
              <w:rPr>
                <w:rFonts w:ascii="Times New Roman" w:hAnsi="Times New Roman"/>
                <w:sz w:val="32"/>
                <w:szCs w:val="32"/>
              </w:rPr>
              <w:t>Речевое развитие</w:t>
            </w:r>
          </w:p>
        </w:tc>
        <w:tc>
          <w:tcPr>
            <w:tcW w:w="1651"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782CBB" w:rsidP="00782CBB">
            <w:pPr>
              <w:numPr>
                <w:ilvl w:val="0"/>
                <w:numId w:val="2"/>
              </w:numPr>
              <w:spacing w:line="240" w:lineRule="auto"/>
              <w:rPr>
                <w:rFonts w:ascii="Times New Roman" w:hAnsi="Times New Roman"/>
                <w:sz w:val="32"/>
                <w:szCs w:val="32"/>
              </w:rPr>
            </w:pPr>
            <w:r>
              <w:rPr>
                <w:rFonts w:ascii="Times New Roman" w:hAnsi="Times New Roman"/>
                <w:sz w:val="32"/>
                <w:szCs w:val="32"/>
              </w:rPr>
              <w:t>Беседа с детьми «Играют ли дома дети в игрушки и как играют»</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782CBB" w:rsidRDefault="00C473D1" w:rsidP="00A91A35">
            <w:pPr>
              <w:spacing w:line="240" w:lineRule="auto"/>
              <w:rPr>
                <w:rFonts w:ascii="Times New Roman" w:hAnsi="Times New Roman"/>
                <w:b/>
                <w:sz w:val="32"/>
                <w:szCs w:val="32"/>
              </w:rPr>
            </w:pPr>
            <w:r w:rsidRPr="00CD540A">
              <w:rPr>
                <w:rFonts w:ascii="Times New Roman" w:hAnsi="Times New Roman"/>
                <w:b/>
                <w:bCs/>
                <w:sz w:val="32"/>
                <w:szCs w:val="32"/>
              </w:rPr>
              <w:t> </w:t>
            </w:r>
            <w:r w:rsidR="00782CBB" w:rsidRPr="00782CBB">
              <w:rPr>
                <w:rFonts w:ascii="Times New Roman" w:hAnsi="Times New Roman"/>
                <w:b/>
                <w:bCs/>
                <w:sz w:val="32"/>
                <w:szCs w:val="32"/>
              </w:rPr>
              <w:t>Рассматривание картинок как дети играют в игрушки</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Обсуждение с родителями детей вопросов, связанных с реализацией проекта</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r>
      <w:tr w:rsidR="00C473D1" w:rsidRPr="00CD540A" w:rsidTr="00782CBB">
        <w:trPr>
          <w:trHeight w:val="147"/>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24.03</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Социально-коммуникативное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Познавательное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tc>
        <w:tc>
          <w:tcPr>
            <w:tcW w:w="1651"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1. Беседы на темы «Моя любимая </w:t>
            </w:r>
            <w:proofErr w:type="gramStart"/>
            <w:r w:rsidRPr="00CD540A">
              <w:rPr>
                <w:rFonts w:ascii="Times New Roman" w:hAnsi="Times New Roman"/>
                <w:sz w:val="32"/>
                <w:szCs w:val="32"/>
              </w:rPr>
              <w:t>игрушка »</w:t>
            </w:r>
            <w:proofErr w:type="gramEnd"/>
            <w:r w:rsidRPr="00CD540A">
              <w:rPr>
                <w:rFonts w:ascii="Times New Roman" w:hAnsi="Times New Roman"/>
                <w:sz w:val="32"/>
                <w:szCs w:val="32"/>
              </w:rPr>
              <w:t>,</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 Д/и «Узнай на ощупь».</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Разучивание стихотворений А. </w:t>
            </w:r>
            <w:proofErr w:type="spellStart"/>
            <w:r w:rsidRPr="00CD540A">
              <w:rPr>
                <w:rFonts w:ascii="Times New Roman" w:hAnsi="Times New Roman"/>
                <w:sz w:val="32"/>
                <w:szCs w:val="32"/>
              </w:rPr>
              <w:t>Барто</w:t>
            </w:r>
            <w:proofErr w:type="spellEnd"/>
            <w:r w:rsidRPr="00CD540A">
              <w:rPr>
                <w:rFonts w:ascii="Times New Roman" w:hAnsi="Times New Roman"/>
                <w:sz w:val="32"/>
                <w:szCs w:val="32"/>
              </w:rPr>
              <w:t xml:space="preserve"> из цикла «Игрушки».</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Принести книги на тему «Игрушки»</w:t>
            </w:r>
          </w:p>
        </w:tc>
      </w:tr>
      <w:tr w:rsidR="00C473D1" w:rsidRPr="00CD540A" w:rsidTr="00782CBB">
        <w:trPr>
          <w:trHeight w:val="147"/>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25.03</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Познавательное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tc>
        <w:tc>
          <w:tcPr>
            <w:tcW w:w="1651"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Рассматривание иллюстраций с изображением игрушек, рассматривание иллюстраций книг.</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Выставка книг на тему «Игрушки».</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Разучивание дома стихотворений А. </w:t>
            </w:r>
            <w:proofErr w:type="spellStart"/>
            <w:r w:rsidRPr="00CD540A">
              <w:rPr>
                <w:rFonts w:ascii="Times New Roman" w:hAnsi="Times New Roman"/>
                <w:sz w:val="32"/>
                <w:szCs w:val="32"/>
              </w:rPr>
              <w:t>Барто</w:t>
            </w:r>
            <w:proofErr w:type="spellEnd"/>
            <w:r w:rsidRPr="00CD540A">
              <w:rPr>
                <w:rFonts w:ascii="Times New Roman" w:hAnsi="Times New Roman"/>
                <w:sz w:val="32"/>
                <w:szCs w:val="32"/>
              </w:rPr>
              <w:t xml:space="preserve"> из цикла «Игрушки».</w:t>
            </w:r>
          </w:p>
        </w:tc>
      </w:tr>
      <w:tr w:rsidR="00C473D1" w:rsidRPr="00CD540A" w:rsidTr="00782CBB">
        <w:trPr>
          <w:trHeight w:val="147"/>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26.03</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Художественно-эстетическое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Физическое</w:t>
            </w:r>
          </w:p>
        </w:tc>
        <w:tc>
          <w:tcPr>
            <w:tcW w:w="1651"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1. Беседы на тему «Зачем нужны игрушки?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 Рисование «Подарок для любимой игрушки»</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Разучивание </w:t>
            </w:r>
            <w:proofErr w:type="spellStart"/>
            <w:r w:rsidRPr="00CD540A">
              <w:rPr>
                <w:rFonts w:ascii="Times New Roman" w:hAnsi="Times New Roman"/>
                <w:sz w:val="32"/>
                <w:szCs w:val="32"/>
              </w:rPr>
              <w:t>физминутки</w:t>
            </w:r>
            <w:proofErr w:type="spellEnd"/>
            <w:r w:rsidRPr="00CD540A">
              <w:rPr>
                <w:rFonts w:ascii="Times New Roman" w:hAnsi="Times New Roman"/>
                <w:sz w:val="32"/>
                <w:szCs w:val="32"/>
              </w:rPr>
              <w:t xml:space="preserve"> «Заводные игрушки»</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Консультация для родителей «Выбираем игрушки для детей».</w:t>
            </w:r>
          </w:p>
        </w:tc>
      </w:tr>
      <w:tr w:rsidR="00C473D1" w:rsidRPr="00CD540A" w:rsidTr="00782CBB">
        <w:trPr>
          <w:trHeight w:val="147"/>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27.03</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Познавательное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tc>
        <w:tc>
          <w:tcPr>
            <w:tcW w:w="1651"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1. Игры с водой (резиновые игрушки), «Пускаем бумажные кораблики».</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Загадки об игрушках</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Подборка раскрасок – игрушки</w:t>
            </w:r>
          </w:p>
        </w:tc>
      </w:tr>
      <w:tr w:rsidR="00C473D1" w:rsidRPr="00CD540A" w:rsidTr="00782CBB">
        <w:trPr>
          <w:trHeight w:val="147"/>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28.03</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Социально-коммуникативное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Познавательное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tc>
        <w:tc>
          <w:tcPr>
            <w:tcW w:w="1651"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1. Беседы на темы «Из чего сделаны игрушки?»</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 Сюжетно-ролевая игра «Магазин игрушек».</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Д/И «Чудесный мешочек</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w:t>
            </w:r>
          </w:p>
        </w:tc>
      </w:tr>
      <w:tr w:rsidR="00C473D1" w:rsidRPr="00CD540A" w:rsidTr="00782CBB">
        <w:trPr>
          <w:trHeight w:val="1871"/>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lastRenderedPageBreak/>
              <w:t>31.03</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Социально-коммуникативное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Познавательное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tc>
        <w:tc>
          <w:tcPr>
            <w:tcW w:w="9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1. Выбираем игрушки для прогулки</w:t>
            </w:r>
          </w:p>
        </w:tc>
        <w:tc>
          <w:tcPr>
            <w:tcW w:w="73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Д/И «Один - много»</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Шитье одежды для кукол</w:t>
            </w:r>
          </w:p>
        </w:tc>
      </w:tr>
      <w:tr w:rsidR="00C473D1" w:rsidRPr="00CD540A" w:rsidTr="00782CBB">
        <w:trPr>
          <w:trHeight w:val="1993"/>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1.04</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Художественно-эстетическое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w:t>
            </w:r>
          </w:p>
        </w:tc>
        <w:tc>
          <w:tcPr>
            <w:tcW w:w="9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1. Лепка «Мяч»</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73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Д/И «Что изменилось?»</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Разучивание стихотворений А. </w:t>
            </w:r>
            <w:proofErr w:type="spellStart"/>
            <w:r w:rsidRPr="00CD540A">
              <w:rPr>
                <w:rFonts w:ascii="Times New Roman" w:hAnsi="Times New Roman"/>
                <w:sz w:val="32"/>
                <w:szCs w:val="32"/>
              </w:rPr>
              <w:t>Барто</w:t>
            </w:r>
            <w:proofErr w:type="spellEnd"/>
            <w:r w:rsidRPr="00CD540A">
              <w:rPr>
                <w:rFonts w:ascii="Times New Roman" w:hAnsi="Times New Roman"/>
                <w:sz w:val="32"/>
                <w:szCs w:val="32"/>
              </w:rPr>
              <w:t xml:space="preserve"> из цикла «Игрушки».</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Оформление картотеки стихотворений </w:t>
            </w:r>
            <w:proofErr w:type="spellStart"/>
            <w:r w:rsidRPr="00CD540A">
              <w:rPr>
                <w:rFonts w:ascii="Times New Roman" w:hAnsi="Times New Roman"/>
                <w:sz w:val="32"/>
                <w:szCs w:val="32"/>
              </w:rPr>
              <w:t>А.Барто</w:t>
            </w:r>
            <w:proofErr w:type="spellEnd"/>
            <w:r w:rsidRPr="00CD540A">
              <w:rPr>
                <w:rFonts w:ascii="Times New Roman" w:hAnsi="Times New Roman"/>
                <w:sz w:val="32"/>
                <w:szCs w:val="32"/>
              </w:rPr>
              <w:t xml:space="preserve"> из цикла «Игрушки»</w:t>
            </w:r>
          </w:p>
        </w:tc>
      </w:tr>
      <w:tr w:rsidR="00C473D1" w:rsidRPr="00CD540A" w:rsidTr="00782CBB">
        <w:trPr>
          <w:trHeight w:val="1993"/>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2.04</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Художественно-эстетическое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Познавательное</w:t>
            </w:r>
          </w:p>
        </w:tc>
        <w:tc>
          <w:tcPr>
            <w:tcW w:w="9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xml:space="preserve">ЧХЛ «В магазине игрушек» из книги </w:t>
            </w:r>
            <w:proofErr w:type="spellStart"/>
            <w:r w:rsidRPr="00CD540A">
              <w:rPr>
                <w:rFonts w:ascii="Times New Roman" w:hAnsi="Times New Roman"/>
                <w:sz w:val="32"/>
                <w:szCs w:val="32"/>
              </w:rPr>
              <w:t>Ч.Янчарского</w:t>
            </w:r>
            <w:proofErr w:type="spellEnd"/>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73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Д/и «Найди игрушку такого же цвета»</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Оформление альбома «Моя любимая игрушка».</w:t>
            </w:r>
          </w:p>
        </w:tc>
      </w:tr>
      <w:tr w:rsidR="00C473D1" w:rsidRPr="00CD540A" w:rsidTr="00782CBB">
        <w:trPr>
          <w:trHeight w:val="1886"/>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3.04</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Художественно-эстетическое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Речевое развитие</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Познавательное</w:t>
            </w:r>
          </w:p>
        </w:tc>
        <w:tc>
          <w:tcPr>
            <w:tcW w:w="9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Конструирование «Подставка для игрушек»</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73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Д/И «Найди по описанию»</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Рассматривание папки «Моя любимая игрушка»</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r>
      <w:tr w:rsidR="00C473D1" w:rsidRPr="00CD540A" w:rsidTr="00782CBB">
        <w:trPr>
          <w:trHeight w:val="1150"/>
        </w:trPr>
        <w:tc>
          <w:tcPr>
            <w:tcW w:w="375"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4.04</w:t>
            </w:r>
          </w:p>
        </w:tc>
        <w:tc>
          <w:tcPr>
            <w:tcW w:w="3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III</w:t>
            </w:r>
          </w:p>
        </w:tc>
        <w:tc>
          <w:tcPr>
            <w:tcW w:w="93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1651" w:type="pct"/>
            <w:gridSpan w:val="2"/>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Развлечение «Любимые игрушки»</w:t>
            </w:r>
          </w:p>
        </w:tc>
        <w:tc>
          <w:tcPr>
            <w:tcW w:w="88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b/>
                <w:bCs/>
                <w:sz w:val="32"/>
                <w:szCs w:val="32"/>
              </w:rPr>
              <w:t> </w:t>
            </w:r>
          </w:p>
        </w:tc>
        <w:tc>
          <w:tcPr>
            <w:tcW w:w="85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Отчет для родителей на сайте</w:t>
            </w:r>
          </w:p>
        </w:tc>
      </w:tr>
    </w:tbl>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rPr>
        <w:t> </w:t>
      </w:r>
    </w:p>
    <w:p w:rsidR="00C473D1" w:rsidRPr="00CD540A" w:rsidRDefault="00C473D1" w:rsidP="00A91A35">
      <w:pPr>
        <w:spacing w:line="240" w:lineRule="auto"/>
        <w:rPr>
          <w:rFonts w:ascii="Times New Roman" w:hAnsi="Times New Roman"/>
          <w:sz w:val="32"/>
          <w:szCs w:val="32"/>
        </w:rPr>
      </w:pPr>
      <w:r w:rsidRPr="00CD540A">
        <w:rPr>
          <w:rFonts w:ascii="Times New Roman" w:hAnsi="Times New Roman"/>
          <w:sz w:val="32"/>
          <w:szCs w:val="32"/>
          <w:u w:val="single"/>
        </w:rPr>
        <w:t>Литература:</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 xml:space="preserve">1. Комплексные занятия по программе «От </w:t>
      </w:r>
      <w:proofErr w:type="spellStart"/>
      <w:r w:rsidRPr="00CD540A">
        <w:rPr>
          <w:rFonts w:ascii="Times New Roman" w:hAnsi="Times New Roman"/>
          <w:sz w:val="32"/>
          <w:szCs w:val="32"/>
        </w:rPr>
        <w:t>рожлдения</w:t>
      </w:r>
      <w:proofErr w:type="spellEnd"/>
      <w:r w:rsidRPr="00CD540A">
        <w:rPr>
          <w:rFonts w:ascii="Times New Roman" w:hAnsi="Times New Roman"/>
          <w:sz w:val="32"/>
          <w:szCs w:val="32"/>
        </w:rPr>
        <w:t xml:space="preserve"> до школы» под ред. Н.Е. </w:t>
      </w:r>
      <w:proofErr w:type="spellStart"/>
      <w:r w:rsidRPr="00CD540A">
        <w:rPr>
          <w:rFonts w:ascii="Times New Roman" w:hAnsi="Times New Roman"/>
          <w:sz w:val="32"/>
          <w:szCs w:val="32"/>
        </w:rPr>
        <w:t>Вераксы</w:t>
      </w:r>
      <w:proofErr w:type="spellEnd"/>
      <w:r w:rsidRPr="00CD540A">
        <w:rPr>
          <w:rFonts w:ascii="Times New Roman" w:hAnsi="Times New Roman"/>
          <w:sz w:val="32"/>
          <w:szCs w:val="32"/>
        </w:rPr>
        <w:t xml:space="preserve">, Т.С. Комаровой, М.А. Васильевой. Первая младшая группа / </w:t>
      </w:r>
      <w:proofErr w:type="spellStart"/>
      <w:r w:rsidRPr="00CD540A">
        <w:rPr>
          <w:rFonts w:ascii="Times New Roman" w:hAnsi="Times New Roman"/>
          <w:sz w:val="32"/>
          <w:szCs w:val="32"/>
        </w:rPr>
        <w:t>авт</w:t>
      </w:r>
      <w:proofErr w:type="spellEnd"/>
      <w:r w:rsidRPr="00CD540A">
        <w:rPr>
          <w:rFonts w:ascii="Times New Roman" w:hAnsi="Times New Roman"/>
          <w:sz w:val="32"/>
          <w:szCs w:val="32"/>
        </w:rPr>
        <w:t xml:space="preserve"> сост. О.П. Власенко [и др.]. – Волгоград: Учитель, 2011. – 292 с.</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 xml:space="preserve">2. А. </w:t>
      </w:r>
      <w:proofErr w:type="spellStart"/>
      <w:r w:rsidRPr="00CD540A">
        <w:rPr>
          <w:rFonts w:ascii="Times New Roman" w:hAnsi="Times New Roman"/>
          <w:sz w:val="32"/>
          <w:szCs w:val="32"/>
        </w:rPr>
        <w:t>Барто</w:t>
      </w:r>
      <w:proofErr w:type="spellEnd"/>
      <w:r w:rsidRPr="00CD540A">
        <w:rPr>
          <w:rFonts w:ascii="Times New Roman" w:hAnsi="Times New Roman"/>
          <w:sz w:val="32"/>
          <w:szCs w:val="32"/>
        </w:rPr>
        <w:t>. Игрушки.</w:t>
      </w:r>
    </w:p>
    <w:p w:rsidR="00C473D1" w:rsidRPr="00CD540A" w:rsidRDefault="00C473D1" w:rsidP="00A91A35">
      <w:pPr>
        <w:spacing w:line="240" w:lineRule="auto"/>
        <w:jc w:val="both"/>
        <w:rPr>
          <w:rFonts w:ascii="Times New Roman" w:hAnsi="Times New Roman"/>
          <w:sz w:val="32"/>
          <w:szCs w:val="32"/>
        </w:rPr>
      </w:pPr>
      <w:r w:rsidRPr="00CD540A">
        <w:rPr>
          <w:rFonts w:ascii="Times New Roman" w:hAnsi="Times New Roman"/>
          <w:sz w:val="32"/>
          <w:szCs w:val="32"/>
        </w:rPr>
        <w:t xml:space="preserve">3. Загадки для развития речи, внимания, памяти и абстрактного мышления / сост. О.В. </w:t>
      </w:r>
      <w:proofErr w:type="spellStart"/>
      <w:r w:rsidRPr="00CD540A">
        <w:rPr>
          <w:rFonts w:ascii="Times New Roman" w:hAnsi="Times New Roman"/>
          <w:sz w:val="32"/>
          <w:szCs w:val="32"/>
        </w:rPr>
        <w:t>Узорова</w:t>
      </w:r>
      <w:proofErr w:type="spellEnd"/>
      <w:r w:rsidRPr="00CD540A">
        <w:rPr>
          <w:rFonts w:ascii="Times New Roman" w:hAnsi="Times New Roman"/>
          <w:sz w:val="32"/>
          <w:szCs w:val="32"/>
        </w:rPr>
        <w:t xml:space="preserve">, Е.А. Нефедова. М.: АСТ: </w:t>
      </w:r>
      <w:proofErr w:type="spellStart"/>
      <w:r w:rsidRPr="00CD540A">
        <w:rPr>
          <w:rFonts w:ascii="Times New Roman" w:hAnsi="Times New Roman"/>
          <w:sz w:val="32"/>
          <w:szCs w:val="32"/>
        </w:rPr>
        <w:t>Астрель</w:t>
      </w:r>
      <w:proofErr w:type="spellEnd"/>
      <w:r w:rsidRPr="00CD540A">
        <w:rPr>
          <w:rFonts w:ascii="Times New Roman" w:hAnsi="Times New Roman"/>
          <w:sz w:val="32"/>
          <w:szCs w:val="32"/>
        </w:rPr>
        <w:t>, 2005. – 222 с.</w:t>
      </w:r>
    </w:p>
    <w:p w:rsidR="00C473D1" w:rsidRPr="00CD540A" w:rsidRDefault="00C473D1" w:rsidP="00A91A35">
      <w:pPr>
        <w:spacing w:line="240" w:lineRule="auto"/>
        <w:rPr>
          <w:rFonts w:ascii="Times New Roman" w:hAnsi="Times New Roman"/>
          <w:sz w:val="32"/>
          <w:szCs w:val="32"/>
        </w:rPr>
      </w:pPr>
    </w:p>
    <w:sectPr w:rsidR="00C473D1" w:rsidRPr="00CD540A" w:rsidSect="00A91A35">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4529"/>
    <w:multiLevelType w:val="multilevel"/>
    <w:tmpl w:val="F5E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20C55"/>
    <w:multiLevelType w:val="hybridMultilevel"/>
    <w:tmpl w:val="DEB09A74"/>
    <w:lvl w:ilvl="0" w:tplc="54EA27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3A7"/>
    <w:rsid w:val="003F059E"/>
    <w:rsid w:val="004F33A7"/>
    <w:rsid w:val="006917C5"/>
    <w:rsid w:val="00782CBB"/>
    <w:rsid w:val="00833A7F"/>
    <w:rsid w:val="00A91A35"/>
    <w:rsid w:val="00AA5411"/>
    <w:rsid w:val="00C473D1"/>
    <w:rsid w:val="00CD540A"/>
    <w:rsid w:val="00D8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06080E-21F6-490D-867E-A01C8453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67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1037</Words>
  <Characters>5911</Characters>
  <Application>Microsoft Office Word</Application>
  <DocSecurity>0</DocSecurity>
  <Lines>49</Lines>
  <Paragraphs>13</Paragraphs>
  <ScaleCrop>false</ScaleCrop>
  <Company>*</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 Windows</cp:lastModifiedBy>
  <cp:revision>7</cp:revision>
  <cp:lastPrinted>2016-05-19T09:18:00Z</cp:lastPrinted>
  <dcterms:created xsi:type="dcterms:W3CDTF">2016-05-17T17:30:00Z</dcterms:created>
  <dcterms:modified xsi:type="dcterms:W3CDTF">2023-07-19T08:33:00Z</dcterms:modified>
</cp:coreProperties>
</file>