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20C" w:rsidRDefault="005E720C" w:rsidP="005E720C">
      <w:pPr>
        <w:jc w:val="center"/>
        <w:rPr>
          <w:rFonts w:ascii="Times New Roman" w:hAnsi="Times New Roman" w:cs="Times New Roman"/>
          <w:b/>
          <w:bCs/>
          <w:sz w:val="24"/>
          <w:szCs w:val="24"/>
        </w:rPr>
      </w:pPr>
      <w:r w:rsidRPr="005E720C">
        <w:rPr>
          <w:rFonts w:ascii="Times New Roman" w:hAnsi="Times New Roman" w:cs="Times New Roman"/>
          <w:b/>
          <w:bCs/>
          <w:sz w:val="24"/>
          <w:szCs w:val="24"/>
        </w:rPr>
        <w:t>План-конспект урока по учебному предмету</w:t>
      </w:r>
      <w:proofErr w:type="gramStart"/>
      <w:r w:rsidRPr="005E720C">
        <w:rPr>
          <w:rFonts w:ascii="Times New Roman" w:hAnsi="Times New Roman" w:cs="Times New Roman"/>
          <w:b/>
          <w:bCs/>
          <w:sz w:val="24"/>
          <w:szCs w:val="24"/>
        </w:rPr>
        <w:t xml:space="preserve"> </w:t>
      </w:r>
      <w:r w:rsidR="002F4290">
        <w:rPr>
          <w:rFonts w:ascii="Times New Roman" w:hAnsi="Times New Roman" w:cs="Times New Roman"/>
          <w:b/>
          <w:bCs/>
          <w:sz w:val="24"/>
          <w:szCs w:val="24"/>
        </w:rPr>
        <w:t>:</w:t>
      </w:r>
      <w:proofErr w:type="gramEnd"/>
      <w:r w:rsidR="002F4290">
        <w:rPr>
          <w:rFonts w:ascii="Times New Roman" w:hAnsi="Times New Roman" w:cs="Times New Roman"/>
          <w:b/>
          <w:bCs/>
          <w:sz w:val="24"/>
          <w:szCs w:val="24"/>
        </w:rPr>
        <w:t xml:space="preserve"> История </w:t>
      </w:r>
      <w:r w:rsidR="00A2129E">
        <w:rPr>
          <w:rFonts w:ascii="Times New Roman" w:hAnsi="Times New Roman" w:cs="Times New Roman"/>
          <w:b/>
          <w:bCs/>
          <w:sz w:val="24"/>
          <w:szCs w:val="24"/>
        </w:rPr>
        <w:t>и</w:t>
      </w:r>
      <w:r w:rsidR="002F4290">
        <w:rPr>
          <w:rFonts w:ascii="Times New Roman" w:hAnsi="Times New Roman" w:cs="Times New Roman"/>
          <w:b/>
          <w:bCs/>
          <w:sz w:val="24"/>
          <w:szCs w:val="24"/>
        </w:rPr>
        <w:t>скусств</w:t>
      </w:r>
    </w:p>
    <w:p w:rsidR="00B23621" w:rsidRDefault="00B23621" w:rsidP="005E720C">
      <w:pPr>
        <w:jc w:val="center"/>
        <w:rPr>
          <w:rFonts w:ascii="Times New Roman" w:hAnsi="Times New Roman" w:cs="Times New Roman"/>
          <w:b/>
          <w:bCs/>
          <w:sz w:val="24"/>
          <w:szCs w:val="24"/>
        </w:rPr>
      </w:pPr>
      <w:r>
        <w:rPr>
          <w:rFonts w:ascii="Times New Roman" w:hAnsi="Times New Roman" w:cs="Times New Roman"/>
          <w:b/>
          <w:bCs/>
          <w:sz w:val="24"/>
          <w:szCs w:val="24"/>
        </w:rPr>
        <w:t>Класс:</w:t>
      </w:r>
      <w:r w:rsidR="00227CCA">
        <w:rPr>
          <w:rFonts w:ascii="Times New Roman" w:hAnsi="Times New Roman" w:cs="Times New Roman"/>
          <w:b/>
          <w:bCs/>
          <w:sz w:val="24"/>
          <w:szCs w:val="24"/>
        </w:rPr>
        <w:t>4</w:t>
      </w:r>
      <w:r w:rsidR="002F4290">
        <w:rPr>
          <w:rFonts w:ascii="Times New Roman" w:hAnsi="Times New Roman" w:cs="Times New Roman"/>
          <w:b/>
          <w:bCs/>
          <w:sz w:val="24"/>
          <w:szCs w:val="24"/>
        </w:rPr>
        <w:t xml:space="preserve"> класс </w:t>
      </w:r>
    </w:p>
    <w:p w:rsidR="00B23621" w:rsidRPr="005E720C" w:rsidRDefault="00B23621" w:rsidP="005E720C">
      <w:pPr>
        <w:jc w:val="center"/>
        <w:rPr>
          <w:rFonts w:ascii="Times New Roman" w:hAnsi="Times New Roman" w:cs="Times New Roman"/>
          <w:sz w:val="24"/>
          <w:szCs w:val="24"/>
        </w:rPr>
      </w:pPr>
      <w:r>
        <w:rPr>
          <w:rFonts w:ascii="Times New Roman" w:hAnsi="Times New Roman" w:cs="Times New Roman"/>
          <w:b/>
          <w:bCs/>
          <w:sz w:val="24"/>
          <w:szCs w:val="24"/>
        </w:rPr>
        <w:t>Учитель:</w:t>
      </w:r>
      <w:r w:rsidR="002F4290">
        <w:rPr>
          <w:rFonts w:ascii="Times New Roman" w:hAnsi="Times New Roman" w:cs="Times New Roman"/>
          <w:b/>
          <w:bCs/>
          <w:sz w:val="24"/>
          <w:szCs w:val="24"/>
        </w:rPr>
        <w:t xml:space="preserve"> Григорьева Лилия </w:t>
      </w:r>
      <w:proofErr w:type="spellStart"/>
      <w:r w:rsidR="002F4290">
        <w:rPr>
          <w:rFonts w:ascii="Times New Roman" w:hAnsi="Times New Roman" w:cs="Times New Roman"/>
          <w:b/>
          <w:bCs/>
          <w:sz w:val="24"/>
          <w:szCs w:val="24"/>
        </w:rPr>
        <w:t>Мухаметфазыловна</w:t>
      </w:r>
      <w:proofErr w:type="spellEnd"/>
    </w:p>
    <w:p w:rsidR="005E720C" w:rsidRPr="005E720C" w:rsidRDefault="005E720C" w:rsidP="005E720C">
      <w:pPr>
        <w:rPr>
          <w:rFonts w:ascii="Times New Roman" w:hAnsi="Times New Roman" w:cs="Times New Roman"/>
          <w:sz w:val="24"/>
          <w:szCs w:val="24"/>
        </w:rPr>
      </w:pPr>
      <w:r w:rsidRPr="005E720C">
        <w:rPr>
          <w:rFonts w:ascii="Times New Roman" w:hAnsi="Times New Roman" w:cs="Times New Roman"/>
          <w:b/>
          <w:bCs/>
          <w:sz w:val="24"/>
          <w:szCs w:val="24"/>
        </w:rPr>
        <w:t>Тема:</w:t>
      </w:r>
      <w:r w:rsidRPr="005E720C">
        <w:rPr>
          <w:rFonts w:ascii="Times New Roman" w:hAnsi="Times New Roman" w:cs="Times New Roman"/>
          <w:sz w:val="24"/>
          <w:szCs w:val="24"/>
        </w:rPr>
        <w:t> </w:t>
      </w:r>
      <w:r w:rsidR="002F4290" w:rsidRPr="002F4290">
        <w:rPr>
          <w:rFonts w:ascii="Times New Roman" w:hAnsi="Times New Roman" w:cs="Times New Roman"/>
          <w:bCs/>
          <w:sz w:val="24"/>
          <w:szCs w:val="24"/>
        </w:rPr>
        <w:t xml:space="preserve"> «Творчество </w:t>
      </w:r>
      <w:r w:rsidR="00153A4B">
        <w:rPr>
          <w:rFonts w:ascii="Times New Roman" w:hAnsi="Times New Roman" w:cs="Times New Roman"/>
          <w:bCs/>
          <w:sz w:val="24"/>
          <w:szCs w:val="24"/>
        </w:rPr>
        <w:t>Михаила Врубеля</w:t>
      </w:r>
      <w:r w:rsidR="002F4290" w:rsidRPr="002F4290">
        <w:rPr>
          <w:rFonts w:ascii="Times New Roman" w:hAnsi="Times New Roman" w:cs="Times New Roman"/>
          <w:bCs/>
          <w:sz w:val="24"/>
          <w:szCs w:val="24"/>
        </w:rPr>
        <w:t>»</w:t>
      </w:r>
    </w:p>
    <w:p w:rsidR="002F4290" w:rsidRPr="002F4290" w:rsidRDefault="005E720C" w:rsidP="002F4290">
      <w:pPr>
        <w:rPr>
          <w:sz w:val="24"/>
          <w:szCs w:val="24"/>
        </w:rPr>
      </w:pPr>
      <w:r w:rsidRPr="005E720C">
        <w:rPr>
          <w:rFonts w:ascii="Times New Roman" w:hAnsi="Times New Roman" w:cs="Times New Roman"/>
          <w:b/>
          <w:bCs/>
          <w:sz w:val="24"/>
          <w:szCs w:val="24"/>
        </w:rPr>
        <w:t>Цель:</w:t>
      </w:r>
      <w:r w:rsidRPr="005E720C">
        <w:rPr>
          <w:rFonts w:ascii="Times New Roman" w:hAnsi="Times New Roman" w:cs="Times New Roman"/>
          <w:sz w:val="24"/>
          <w:szCs w:val="24"/>
        </w:rPr>
        <w:t> </w:t>
      </w:r>
      <w:r w:rsidR="002F4290" w:rsidRPr="002F4290">
        <w:rPr>
          <w:rFonts w:ascii="Times New Roman" w:hAnsi="Times New Roman" w:cs="Times New Roman"/>
          <w:sz w:val="24"/>
          <w:szCs w:val="24"/>
        </w:rPr>
        <w:t xml:space="preserve">Создание условий для формирования знаний учащихся по теме «Творчество </w:t>
      </w:r>
      <w:r w:rsidR="00153A4B">
        <w:rPr>
          <w:rFonts w:ascii="Times New Roman" w:hAnsi="Times New Roman" w:cs="Times New Roman"/>
          <w:sz w:val="24"/>
          <w:szCs w:val="24"/>
        </w:rPr>
        <w:t>Врубеля</w:t>
      </w:r>
      <w:r w:rsidR="002F4290" w:rsidRPr="002F4290">
        <w:rPr>
          <w:rFonts w:ascii="Times New Roman" w:hAnsi="Times New Roman" w:cs="Times New Roman"/>
          <w:sz w:val="24"/>
          <w:szCs w:val="24"/>
        </w:rPr>
        <w:t xml:space="preserve">». Значение творчества </w:t>
      </w:r>
      <w:r w:rsidR="007A2D26">
        <w:rPr>
          <w:rFonts w:ascii="Times New Roman" w:hAnsi="Times New Roman" w:cs="Times New Roman"/>
          <w:sz w:val="24"/>
          <w:szCs w:val="24"/>
        </w:rPr>
        <w:t>Михаила Врубеля</w:t>
      </w:r>
      <w:r w:rsidR="002F4290" w:rsidRPr="002F4290">
        <w:rPr>
          <w:rFonts w:ascii="Times New Roman" w:hAnsi="Times New Roman" w:cs="Times New Roman"/>
          <w:sz w:val="24"/>
          <w:szCs w:val="24"/>
        </w:rPr>
        <w:t xml:space="preserve"> для Русского искусства.</w:t>
      </w:r>
    </w:p>
    <w:p w:rsidR="005E720C" w:rsidRPr="005E720C" w:rsidRDefault="002F4290" w:rsidP="005E720C">
      <w:pPr>
        <w:rPr>
          <w:rFonts w:ascii="Times New Roman" w:hAnsi="Times New Roman" w:cs="Times New Roman"/>
          <w:sz w:val="24"/>
          <w:szCs w:val="24"/>
        </w:rPr>
      </w:pPr>
      <w:r w:rsidRPr="005E720C">
        <w:rPr>
          <w:rFonts w:ascii="Times New Roman" w:hAnsi="Times New Roman" w:cs="Times New Roman"/>
          <w:sz w:val="24"/>
          <w:szCs w:val="24"/>
        </w:rPr>
        <w:t xml:space="preserve"> </w:t>
      </w:r>
      <w:r w:rsidR="005E720C" w:rsidRPr="005E720C">
        <w:rPr>
          <w:rFonts w:ascii="Times New Roman" w:hAnsi="Times New Roman" w:cs="Times New Roman"/>
          <w:sz w:val="24"/>
          <w:szCs w:val="24"/>
        </w:rPr>
        <w:br/>
      </w:r>
      <w:r w:rsidR="005E720C" w:rsidRPr="005E720C">
        <w:rPr>
          <w:rFonts w:ascii="Times New Roman" w:hAnsi="Times New Roman" w:cs="Times New Roman"/>
          <w:b/>
          <w:bCs/>
          <w:sz w:val="24"/>
          <w:szCs w:val="24"/>
        </w:rPr>
        <w:t>Задачи:</w:t>
      </w:r>
      <w:r w:rsidR="005E720C" w:rsidRPr="005E720C">
        <w:rPr>
          <w:rFonts w:ascii="Times New Roman" w:hAnsi="Times New Roman" w:cs="Times New Roman"/>
          <w:sz w:val="24"/>
          <w:szCs w:val="24"/>
        </w:rPr>
        <w:t> </w:t>
      </w:r>
    </w:p>
    <w:p w:rsidR="005E720C" w:rsidRPr="005E720C" w:rsidRDefault="00CB1995" w:rsidP="005E720C">
      <w:pPr>
        <w:numPr>
          <w:ilvl w:val="0"/>
          <w:numId w:val="1"/>
        </w:numPr>
        <w:rPr>
          <w:rFonts w:ascii="Times New Roman" w:hAnsi="Times New Roman" w:cs="Times New Roman"/>
          <w:sz w:val="24"/>
          <w:szCs w:val="24"/>
        </w:rPr>
      </w:pPr>
      <w:r>
        <w:rPr>
          <w:rFonts w:ascii="Times New Roman" w:hAnsi="Times New Roman" w:cs="Times New Roman"/>
          <w:sz w:val="24"/>
          <w:szCs w:val="24"/>
        </w:rPr>
        <w:t xml:space="preserve">Ознакомление с </w:t>
      </w:r>
      <w:r w:rsidR="00324B64">
        <w:rPr>
          <w:rFonts w:ascii="Times New Roman" w:hAnsi="Times New Roman" w:cs="Times New Roman"/>
          <w:sz w:val="24"/>
          <w:szCs w:val="24"/>
        </w:rPr>
        <w:t xml:space="preserve">жизнью и </w:t>
      </w:r>
      <w:r>
        <w:rPr>
          <w:rFonts w:ascii="Times New Roman" w:hAnsi="Times New Roman" w:cs="Times New Roman"/>
          <w:sz w:val="24"/>
          <w:szCs w:val="24"/>
        </w:rPr>
        <w:t xml:space="preserve">творчеством </w:t>
      </w:r>
      <w:r w:rsidR="007A2D26">
        <w:rPr>
          <w:rFonts w:ascii="Times New Roman" w:hAnsi="Times New Roman" w:cs="Times New Roman"/>
          <w:sz w:val="24"/>
          <w:szCs w:val="24"/>
        </w:rPr>
        <w:t>М. Врубеля</w:t>
      </w:r>
      <w:r w:rsidR="005E720C" w:rsidRPr="005E720C">
        <w:rPr>
          <w:rFonts w:ascii="Times New Roman" w:hAnsi="Times New Roman" w:cs="Times New Roman"/>
          <w:sz w:val="24"/>
          <w:szCs w:val="24"/>
        </w:rPr>
        <w:t>,</w:t>
      </w:r>
      <w:r>
        <w:rPr>
          <w:rFonts w:ascii="Times New Roman" w:hAnsi="Times New Roman" w:cs="Times New Roman"/>
          <w:sz w:val="24"/>
          <w:szCs w:val="24"/>
        </w:rPr>
        <w:t xml:space="preserve"> его картинами,</w:t>
      </w:r>
    </w:p>
    <w:p w:rsidR="005E720C" w:rsidRPr="005E720C" w:rsidRDefault="005E720C" w:rsidP="005E720C">
      <w:pPr>
        <w:numPr>
          <w:ilvl w:val="0"/>
          <w:numId w:val="1"/>
        </w:numPr>
        <w:rPr>
          <w:rFonts w:ascii="Times New Roman" w:hAnsi="Times New Roman" w:cs="Times New Roman"/>
          <w:sz w:val="24"/>
          <w:szCs w:val="24"/>
        </w:rPr>
      </w:pPr>
      <w:r w:rsidRPr="005E720C">
        <w:rPr>
          <w:rFonts w:ascii="Times New Roman" w:hAnsi="Times New Roman" w:cs="Times New Roman"/>
          <w:sz w:val="24"/>
          <w:szCs w:val="24"/>
        </w:rPr>
        <w:t>р</w:t>
      </w:r>
      <w:r w:rsidR="002F4290">
        <w:rPr>
          <w:rFonts w:ascii="Times New Roman" w:hAnsi="Times New Roman" w:cs="Times New Roman"/>
          <w:sz w:val="24"/>
          <w:szCs w:val="24"/>
        </w:rPr>
        <w:t>азвивать воображение и фантазию</w:t>
      </w:r>
    </w:p>
    <w:p w:rsidR="005E720C" w:rsidRPr="005E720C" w:rsidRDefault="005E720C" w:rsidP="005E720C">
      <w:pPr>
        <w:numPr>
          <w:ilvl w:val="0"/>
          <w:numId w:val="1"/>
        </w:numPr>
        <w:rPr>
          <w:rFonts w:ascii="Times New Roman" w:hAnsi="Times New Roman" w:cs="Times New Roman"/>
          <w:sz w:val="24"/>
          <w:szCs w:val="24"/>
        </w:rPr>
      </w:pPr>
      <w:r w:rsidRPr="005E720C">
        <w:rPr>
          <w:rFonts w:ascii="Times New Roman" w:hAnsi="Times New Roman" w:cs="Times New Roman"/>
          <w:sz w:val="24"/>
          <w:szCs w:val="24"/>
        </w:rPr>
        <w:t xml:space="preserve">воспитывать </w:t>
      </w:r>
      <w:r w:rsidR="00CB1995">
        <w:rPr>
          <w:rFonts w:ascii="Times New Roman" w:hAnsi="Times New Roman" w:cs="Times New Roman"/>
          <w:sz w:val="24"/>
          <w:szCs w:val="24"/>
        </w:rPr>
        <w:t>патриотические чувства</w:t>
      </w:r>
      <w:r w:rsidRPr="005E720C">
        <w:rPr>
          <w:rFonts w:ascii="Times New Roman" w:hAnsi="Times New Roman" w:cs="Times New Roman"/>
          <w:sz w:val="24"/>
          <w:szCs w:val="24"/>
        </w:rPr>
        <w:t>,</w:t>
      </w:r>
    </w:p>
    <w:p w:rsidR="005E720C" w:rsidRPr="005E720C" w:rsidRDefault="005E720C" w:rsidP="005E720C">
      <w:pPr>
        <w:numPr>
          <w:ilvl w:val="0"/>
          <w:numId w:val="1"/>
        </w:numPr>
        <w:rPr>
          <w:rFonts w:ascii="Times New Roman" w:hAnsi="Times New Roman" w:cs="Times New Roman"/>
          <w:sz w:val="24"/>
          <w:szCs w:val="24"/>
        </w:rPr>
      </w:pPr>
      <w:r w:rsidRPr="005E720C">
        <w:rPr>
          <w:rFonts w:ascii="Times New Roman" w:hAnsi="Times New Roman" w:cs="Times New Roman"/>
          <w:sz w:val="24"/>
          <w:szCs w:val="24"/>
        </w:rPr>
        <w:t xml:space="preserve">развитие </w:t>
      </w:r>
      <w:r w:rsidR="00CB1995">
        <w:rPr>
          <w:rFonts w:ascii="Times New Roman" w:hAnsi="Times New Roman" w:cs="Times New Roman"/>
          <w:sz w:val="24"/>
          <w:szCs w:val="24"/>
        </w:rPr>
        <w:t>памяти учащихся</w:t>
      </w:r>
      <w:r w:rsidRPr="005E720C">
        <w:rPr>
          <w:rFonts w:ascii="Times New Roman" w:hAnsi="Times New Roman" w:cs="Times New Roman"/>
          <w:sz w:val="24"/>
          <w:szCs w:val="24"/>
        </w:rPr>
        <w:t>,</w:t>
      </w:r>
    </w:p>
    <w:p w:rsidR="005E720C" w:rsidRPr="005E720C" w:rsidRDefault="005E720C" w:rsidP="005E720C">
      <w:pPr>
        <w:numPr>
          <w:ilvl w:val="0"/>
          <w:numId w:val="1"/>
        </w:numPr>
        <w:rPr>
          <w:rFonts w:ascii="Times New Roman" w:hAnsi="Times New Roman" w:cs="Times New Roman"/>
          <w:sz w:val="24"/>
          <w:szCs w:val="24"/>
        </w:rPr>
      </w:pPr>
      <w:r w:rsidRPr="005E720C">
        <w:rPr>
          <w:rFonts w:ascii="Times New Roman" w:hAnsi="Times New Roman" w:cs="Times New Roman"/>
          <w:sz w:val="24"/>
          <w:szCs w:val="24"/>
        </w:rPr>
        <w:t xml:space="preserve">научить </w:t>
      </w:r>
      <w:r w:rsidR="00CB1995">
        <w:rPr>
          <w:rFonts w:ascii="Times New Roman" w:hAnsi="Times New Roman" w:cs="Times New Roman"/>
          <w:sz w:val="24"/>
          <w:szCs w:val="24"/>
        </w:rPr>
        <w:t>видеть скрытый смы</w:t>
      </w:r>
      <w:proofErr w:type="gramStart"/>
      <w:r w:rsidR="00CB1995">
        <w:rPr>
          <w:rFonts w:ascii="Times New Roman" w:hAnsi="Times New Roman" w:cs="Times New Roman"/>
          <w:sz w:val="24"/>
          <w:szCs w:val="24"/>
        </w:rPr>
        <w:t>сл в пр</w:t>
      </w:r>
      <w:proofErr w:type="gramEnd"/>
      <w:r w:rsidR="00CB1995">
        <w:rPr>
          <w:rFonts w:ascii="Times New Roman" w:hAnsi="Times New Roman" w:cs="Times New Roman"/>
          <w:sz w:val="24"/>
          <w:szCs w:val="24"/>
        </w:rPr>
        <w:t>оизведениях художника</w:t>
      </w:r>
      <w:r w:rsidRPr="005E720C">
        <w:rPr>
          <w:rFonts w:ascii="Times New Roman" w:hAnsi="Times New Roman" w:cs="Times New Roman"/>
          <w:sz w:val="24"/>
          <w:szCs w:val="24"/>
        </w:rPr>
        <w:t>,</w:t>
      </w:r>
    </w:p>
    <w:p w:rsidR="005E720C" w:rsidRPr="005E720C" w:rsidRDefault="00CB1995" w:rsidP="005E720C">
      <w:pPr>
        <w:numPr>
          <w:ilvl w:val="0"/>
          <w:numId w:val="1"/>
        </w:numPr>
        <w:rPr>
          <w:rFonts w:ascii="Times New Roman" w:hAnsi="Times New Roman" w:cs="Times New Roman"/>
          <w:sz w:val="24"/>
          <w:szCs w:val="24"/>
        </w:rPr>
      </w:pPr>
      <w:r>
        <w:rPr>
          <w:rFonts w:ascii="Times New Roman" w:hAnsi="Times New Roman" w:cs="Times New Roman"/>
          <w:sz w:val="24"/>
          <w:szCs w:val="24"/>
        </w:rPr>
        <w:t>ознакомить с техникой выполнения произведений</w:t>
      </w:r>
      <w:r w:rsidR="00153A4B">
        <w:rPr>
          <w:rFonts w:ascii="Times New Roman" w:hAnsi="Times New Roman" w:cs="Times New Roman"/>
          <w:sz w:val="24"/>
          <w:szCs w:val="24"/>
        </w:rPr>
        <w:t xml:space="preserve"> Врубеля</w:t>
      </w:r>
      <w:r w:rsidR="005E720C" w:rsidRPr="005E720C">
        <w:rPr>
          <w:rFonts w:ascii="Times New Roman" w:hAnsi="Times New Roman" w:cs="Times New Roman"/>
          <w:sz w:val="24"/>
          <w:szCs w:val="24"/>
        </w:rPr>
        <w:t>.</w:t>
      </w:r>
    </w:p>
    <w:p w:rsidR="00091565" w:rsidRDefault="005E720C" w:rsidP="005E720C">
      <w:pPr>
        <w:rPr>
          <w:rFonts w:ascii="Times New Roman" w:hAnsi="Times New Roman" w:cs="Times New Roman"/>
          <w:sz w:val="24"/>
          <w:szCs w:val="24"/>
        </w:rPr>
      </w:pPr>
      <w:r w:rsidRPr="005E720C">
        <w:rPr>
          <w:rFonts w:ascii="Times New Roman" w:hAnsi="Times New Roman" w:cs="Times New Roman"/>
          <w:b/>
          <w:bCs/>
          <w:sz w:val="24"/>
          <w:szCs w:val="24"/>
        </w:rPr>
        <w:t>Тип урока:</w:t>
      </w:r>
      <w:r w:rsidRPr="005E720C">
        <w:rPr>
          <w:rFonts w:ascii="Times New Roman" w:hAnsi="Times New Roman" w:cs="Times New Roman"/>
          <w:sz w:val="24"/>
          <w:szCs w:val="24"/>
        </w:rPr>
        <w:t> комбинированный </w:t>
      </w:r>
    </w:p>
    <w:p w:rsidR="00324B64" w:rsidRDefault="00324B64" w:rsidP="005E720C">
      <w:pPr>
        <w:rPr>
          <w:rFonts w:ascii="Times New Roman" w:hAnsi="Times New Roman" w:cs="Times New Roman"/>
          <w:b/>
          <w:bCs/>
          <w:sz w:val="24"/>
          <w:szCs w:val="24"/>
        </w:rPr>
      </w:pPr>
      <w:r>
        <w:rPr>
          <w:rFonts w:ascii="Times New Roman" w:hAnsi="Times New Roman" w:cs="Times New Roman"/>
          <w:b/>
          <w:bCs/>
          <w:sz w:val="24"/>
          <w:szCs w:val="24"/>
        </w:rPr>
        <w:t xml:space="preserve">Вид урока: </w:t>
      </w:r>
      <w:r w:rsidRPr="00324B64">
        <w:rPr>
          <w:rFonts w:ascii="Times New Roman" w:hAnsi="Times New Roman" w:cs="Times New Roman"/>
          <w:bCs/>
          <w:sz w:val="24"/>
          <w:szCs w:val="24"/>
        </w:rPr>
        <w:t>урок с элементами презентации</w:t>
      </w:r>
    </w:p>
    <w:p w:rsidR="005E720C" w:rsidRPr="005E720C" w:rsidRDefault="005E720C" w:rsidP="005E720C">
      <w:pPr>
        <w:rPr>
          <w:rFonts w:ascii="Times New Roman" w:hAnsi="Times New Roman" w:cs="Times New Roman"/>
          <w:sz w:val="24"/>
          <w:szCs w:val="24"/>
        </w:rPr>
      </w:pPr>
      <w:r w:rsidRPr="005E720C">
        <w:rPr>
          <w:rFonts w:ascii="Times New Roman" w:hAnsi="Times New Roman" w:cs="Times New Roman"/>
          <w:b/>
          <w:bCs/>
          <w:sz w:val="24"/>
          <w:szCs w:val="24"/>
        </w:rPr>
        <w:t>Оборудование:</w:t>
      </w:r>
      <w:r w:rsidRPr="005E720C">
        <w:rPr>
          <w:rFonts w:ascii="Times New Roman" w:hAnsi="Times New Roman" w:cs="Times New Roman"/>
          <w:sz w:val="24"/>
          <w:szCs w:val="24"/>
        </w:rPr>
        <w:t> </w:t>
      </w:r>
      <w:r w:rsidRPr="005E720C">
        <w:rPr>
          <w:rFonts w:ascii="Times New Roman" w:hAnsi="Times New Roman" w:cs="Times New Roman"/>
          <w:sz w:val="24"/>
          <w:szCs w:val="24"/>
        </w:rPr>
        <w:br/>
        <w:t>Учитель:</w:t>
      </w:r>
      <w:r w:rsidR="00DE5451">
        <w:rPr>
          <w:rFonts w:ascii="Times New Roman" w:hAnsi="Times New Roman" w:cs="Times New Roman"/>
          <w:sz w:val="24"/>
          <w:szCs w:val="24"/>
        </w:rPr>
        <w:t xml:space="preserve"> </w:t>
      </w:r>
      <w:r w:rsidR="00324B64">
        <w:rPr>
          <w:rFonts w:ascii="Times New Roman" w:hAnsi="Times New Roman" w:cs="Times New Roman"/>
          <w:sz w:val="24"/>
          <w:szCs w:val="24"/>
        </w:rPr>
        <w:t>Проектор</w:t>
      </w:r>
      <w:r w:rsidR="00DF2409">
        <w:rPr>
          <w:rFonts w:ascii="Times New Roman" w:hAnsi="Times New Roman" w:cs="Times New Roman"/>
          <w:sz w:val="24"/>
          <w:szCs w:val="24"/>
        </w:rPr>
        <w:t xml:space="preserve">, </w:t>
      </w:r>
      <w:r w:rsidRPr="005E720C">
        <w:rPr>
          <w:rFonts w:ascii="Times New Roman" w:hAnsi="Times New Roman" w:cs="Times New Roman"/>
          <w:sz w:val="24"/>
          <w:szCs w:val="24"/>
        </w:rPr>
        <w:t xml:space="preserve"> презентация на тему «</w:t>
      </w:r>
      <w:r w:rsidR="00CB1995">
        <w:rPr>
          <w:rFonts w:ascii="Times New Roman" w:hAnsi="Times New Roman" w:cs="Times New Roman"/>
          <w:sz w:val="24"/>
          <w:szCs w:val="24"/>
        </w:rPr>
        <w:t xml:space="preserve">Творчество </w:t>
      </w:r>
      <w:r w:rsidR="00A76C5C">
        <w:rPr>
          <w:rFonts w:ascii="Times New Roman" w:hAnsi="Times New Roman" w:cs="Times New Roman"/>
          <w:sz w:val="24"/>
          <w:szCs w:val="24"/>
        </w:rPr>
        <w:t>Врубеля</w:t>
      </w:r>
      <w:r w:rsidR="00DF2409">
        <w:rPr>
          <w:rFonts w:ascii="Times New Roman" w:hAnsi="Times New Roman" w:cs="Times New Roman"/>
          <w:sz w:val="24"/>
          <w:szCs w:val="24"/>
        </w:rPr>
        <w:t>»</w:t>
      </w:r>
    </w:p>
    <w:p w:rsidR="005E720C" w:rsidRPr="005E720C" w:rsidRDefault="005E720C" w:rsidP="005E720C">
      <w:pPr>
        <w:rPr>
          <w:rFonts w:ascii="Times New Roman" w:hAnsi="Times New Roman" w:cs="Times New Roman"/>
          <w:sz w:val="24"/>
          <w:szCs w:val="24"/>
        </w:rPr>
      </w:pPr>
      <w:r w:rsidRPr="005E720C">
        <w:rPr>
          <w:rFonts w:ascii="Times New Roman" w:hAnsi="Times New Roman" w:cs="Times New Roman"/>
          <w:sz w:val="24"/>
          <w:szCs w:val="24"/>
        </w:rPr>
        <w:t xml:space="preserve">Учащиеся: </w:t>
      </w:r>
      <w:r w:rsidR="00DE5451">
        <w:rPr>
          <w:rFonts w:ascii="Times New Roman" w:hAnsi="Times New Roman" w:cs="Times New Roman"/>
          <w:sz w:val="24"/>
          <w:szCs w:val="24"/>
        </w:rPr>
        <w:t>Т</w:t>
      </w:r>
      <w:r w:rsidR="00CB1995">
        <w:rPr>
          <w:rFonts w:ascii="Times New Roman" w:hAnsi="Times New Roman" w:cs="Times New Roman"/>
          <w:sz w:val="24"/>
          <w:szCs w:val="24"/>
        </w:rPr>
        <w:t>етрадь,  ручка.</w:t>
      </w:r>
    </w:p>
    <w:p w:rsidR="00CD28D9" w:rsidRDefault="005E720C" w:rsidP="00CD28D9">
      <w:pPr>
        <w:rPr>
          <w:rFonts w:ascii="Times New Roman" w:hAnsi="Times New Roman" w:cs="Times New Roman"/>
          <w:b/>
          <w:bCs/>
          <w:sz w:val="24"/>
          <w:szCs w:val="24"/>
          <w:u w:val="single"/>
        </w:rPr>
      </w:pPr>
      <w:r w:rsidRPr="00B23621">
        <w:rPr>
          <w:rFonts w:ascii="Times New Roman" w:hAnsi="Times New Roman" w:cs="Times New Roman"/>
          <w:b/>
          <w:bCs/>
          <w:sz w:val="24"/>
          <w:szCs w:val="24"/>
          <w:u w:val="single"/>
        </w:rPr>
        <w:t>Ход урока</w:t>
      </w:r>
      <w:r w:rsidR="00DE5451">
        <w:rPr>
          <w:rFonts w:ascii="Times New Roman" w:hAnsi="Times New Roman" w:cs="Times New Roman"/>
          <w:b/>
          <w:bCs/>
          <w:sz w:val="24"/>
          <w:szCs w:val="24"/>
          <w:u w:val="single"/>
        </w:rPr>
        <w:t>:</w:t>
      </w:r>
    </w:p>
    <w:p w:rsidR="00CD28D9" w:rsidRPr="00233A88" w:rsidRDefault="00CD28D9" w:rsidP="00CD28D9">
      <w:pPr>
        <w:rPr>
          <w:rFonts w:ascii="Times New Roman" w:hAnsi="Times New Roman" w:cs="Times New Roman"/>
          <w:b/>
          <w:sz w:val="24"/>
          <w:szCs w:val="24"/>
          <w:u w:val="single"/>
        </w:rPr>
      </w:pPr>
      <w:r w:rsidRPr="00233A88">
        <w:rPr>
          <w:rFonts w:ascii="Times New Roman" w:hAnsi="Times New Roman" w:cs="Times New Roman"/>
          <w:b/>
          <w:sz w:val="24"/>
          <w:szCs w:val="24"/>
          <w:u w:val="single"/>
        </w:rPr>
        <w:t>1.  О</w:t>
      </w:r>
      <w:r w:rsidR="00A2129E" w:rsidRPr="00233A88">
        <w:rPr>
          <w:rFonts w:ascii="Times New Roman" w:hAnsi="Times New Roman" w:cs="Times New Roman"/>
          <w:b/>
          <w:sz w:val="24"/>
          <w:szCs w:val="24"/>
          <w:u w:val="single"/>
        </w:rPr>
        <w:t>рганизационный</w:t>
      </w:r>
      <w:r w:rsidRPr="00233A88">
        <w:rPr>
          <w:rFonts w:ascii="Times New Roman" w:hAnsi="Times New Roman" w:cs="Times New Roman"/>
          <w:b/>
          <w:sz w:val="24"/>
          <w:szCs w:val="24"/>
          <w:u w:val="single"/>
        </w:rPr>
        <w:t xml:space="preserve"> момент:</w:t>
      </w:r>
      <w:r w:rsidR="00324B64">
        <w:rPr>
          <w:rFonts w:ascii="Times New Roman" w:hAnsi="Times New Roman" w:cs="Times New Roman"/>
          <w:b/>
          <w:sz w:val="24"/>
          <w:szCs w:val="24"/>
          <w:u w:val="single"/>
        </w:rPr>
        <w:t xml:space="preserve"> </w:t>
      </w:r>
      <w:r w:rsidRPr="00233A88">
        <w:rPr>
          <w:rFonts w:ascii="Times New Roman" w:hAnsi="Times New Roman" w:cs="Times New Roman"/>
          <w:b/>
          <w:sz w:val="24"/>
          <w:szCs w:val="24"/>
          <w:u w:val="single"/>
        </w:rPr>
        <w:t xml:space="preserve"> </w:t>
      </w:r>
      <w:r w:rsidRPr="00324B64">
        <w:rPr>
          <w:rFonts w:ascii="Times New Roman" w:hAnsi="Times New Roman" w:cs="Times New Roman"/>
          <w:sz w:val="24"/>
          <w:szCs w:val="24"/>
        </w:rPr>
        <w:t>Приветствие, отметить присутствующих. (5 мин.)</w:t>
      </w:r>
    </w:p>
    <w:p w:rsidR="00CD28D9" w:rsidRPr="00233A88" w:rsidRDefault="00CD28D9" w:rsidP="00CD28D9">
      <w:pPr>
        <w:rPr>
          <w:rFonts w:ascii="Times New Roman" w:hAnsi="Times New Roman" w:cs="Times New Roman"/>
          <w:b/>
          <w:sz w:val="24"/>
          <w:szCs w:val="24"/>
          <w:u w:val="single"/>
        </w:rPr>
      </w:pPr>
      <w:r w:rsidRPr="00233A88">
        <w:rPr>
          <w:rFonts w:ascii="Times New Roman" w:hAnsi="Times New Roman" w:cs="Times New Roman"/>
          <w:b/>
          <w:sz w:val="24"/>
          <w:szCs w:val="24"/>
          <w:u w:val="single"/>
        </w:rPr>
        <w:t xml:space="preserve">2. Краткий опрос пройденного материала. </w:t>
      </w:r>
      <w:r w:rsidRPr="00324B64">
        <w:rPr>
          <w:rFonts w:ascii="Times New Roman" w:hAnsi="Times New Roman" w:cs="Times New Roman"/>
          <w:sz w:val="24"/>
          <w:szCs w:val="24"/>
        </w:rPr>
        <w:t>(5 мин.)</w:t>
      </w:r>
    </w:p>
    <w:p w:rsidR="00CD28D9" w:rsidRPr="00233A88" w:rsidRDefault="00CD28D9" w:rsidP="00CD28D9">
      <w:pPr>
        <w:rPr>
          <w:rFonts w:ascii="Times New Roman" w:hAnsi="Times New Roman" w:cs="Times New Roman"/>
          <w:b/>
          <w:sz w:val="24"/>
          <w:szCs w:val="24"/>
          <w:u w:val="single"/>
        </w:rPr>
      </w:pPr>
      <w:r w:rsidRPr="00233A88">
        <w:rPr>
          <w:rFonts w:ascii="Times New Roman" w:hAnsi="Times New Roman" w:cs="Times New Roman"/>
          <w:b/>
          <w:sz w:val="24"/>
          <w:szCs w:val="24"/>
          <w:u w:val="single"/>
        </w:rPr>
        <w:t xml:space="preserve">3. Объяснение новой темы. Показ презентации. </w:t>
      </w:r>
      <w:r w:rsidRPr="00324B64">
        <w:rPr>
          <w:rFonts w:ascii="Times New Roman" w:hAnsi="Times New Roman" w:cs="Times New Roman"/>
          <w:sz w:val="24"/>
          <w:szCs w:val="24"/>
        </w:rPr>
        <w:t>(20 мин.)</w:t>
      </w:r>
    </w:p>
    <w:p w:rsidR="00CD28D9" w:rsidRPr="00233A88" w:rsidRDefault="00CD28D9" w:rsidP="00CD28D9">
      <w:pPr>
        <w:rPr>
          <w:rFonts w:ascii="Times New Roman" w:hAnsi="Times New Roman" w:cs="Times New Roman"/>
          <w:b/>
          <w:sz w:val="24"/>
          <w:szCs w:val="24"/>
          <w:u w:val="single"/>
        </w:rPr>
      </w:pPr>
      <w:r w:rsidRPr="00233A88">
        <w:rPr>
          <w:rFonts w:ascii="Times New Roman" w:hAnsi="Times New Roman" w:cs="Times New Roman"/>
          <w:b/>
          <w:sz w:val="24"/>
          <w:szCs w:val="24"/>
          <w:u w:val="single"/>
        </w:rPr>
        <w:t xml:space="preserve">4. Запись материала </w:t>
      </w:r>
      <w:r w:rsidRPr="00324B64">
        <w:rPr>
          <w:rFonts w:ascii="Times New Roman" w:hAnsi="Times New Roman" w:cs="Times New Roman"/>
          <w:sz w:val="24"/>
          <w:szCs w:val="24"/>
        </w:rPr>
        <w:t>(10 мин.)</w:t>
      </w:r>
    </w:p>
    <w:p w:rsidR="00CD28D9" w:rsidRPr="00CD28D9" w:rsidRDefault="00CD28D9" w:rsidP="00CD28D9">
      <w:pPr>
        <w:rPr>
          <w:rFonts w:ascii="Times New Roman" w:hAnsi="Times New Roman" w:cs="Times New Roman"/>
          <w:sz w:val="24"/>
          <w:szCs w:val="24"/>
        </w:rPr>
      </w:pPr>
      <w:r w:rsidRPr="00233A88">
        <w:rPr>
          <w:rFonts w:ascii="Times New Roman" w:hAnsi="Times New Roman" w:cs="Times New Roman"/>
          <w:b/>
          <w:sz w:val="24"/>
          <w:szCs w:val="24"/>
          <w:u w:val="single"/>
        </w:rPr>
        <w:t>5.  Обобщение.</w:t>
      </w:r>
      <w:r w:rsidR="00DF2409">
        <w:rPr>
          <w:rFonts w:ascii="Times New Roman" w:hAnsi="Times New Roman" w:cs="Times New Roman"/>
          <w:b/>
          <w:sz w:val="24"/>
          <w:szCs w:val="24"/>
          <w:u w:val="single"/>
        </w:rPr>
        <w:t xml:space="preserve"> Домашнее задание. </w:t>
      </w:r>
      <w:r w:rsidRPr="00233A88">
        <w:rPr>
          <w:rFonts w:ascii="Times New Roman" w:hAnsi="Times New Roman" w:cs="Times New Roman"/>
          <w:b/>
          <w:sz w:val="24"/>
          <w:szCs w:val="24"/>
          <w:u w:val="single"/>
        </w:rPr>
        <w:t xml:space="preserve"> Завершение урока </w:t>
      </w:r>
      <w:r w:rsidRPr="00324B64">
        <w:rPr>
          <w:rFonts w:ascii="Times New Roman" w:hAnsi="Times New Roman" w:cs="Times New Roman"/>
          <w:sz w:val="24"/>
          <w:szCs w:val="24"/>
        </w:rPr>
        <w:t>(5 мин.)</w:t>
      </w:r>
    </w:p>
    <w:p w:rsidR="005E720C" w:rsidRPr="00B23621" w:rsidRDefault="005E720C" w:rsidP="00B23621">
      <w:pPr>
        <w:jc w:val="center"/>
        <w:rPr>
          <w:rFonts w:ascii="Times New Roman" w:hAnsi="Times New Roman" w:cs="Times New Roman"/>
          <w:b/>
          <w:sz w:val="24"/>
          <w:szCs w:val="24"/>
          <w:u w:val="single"/>
        </w:rPr>
      </w:pPr>
    </w:p>
    <w:p w:rsidR="005E720C" w:rsidRPr="00324B64" w:rsidRDefault="00324B64" w:rsidP="00324B64">
      <w:pPr>
        <w:rPr>
          <w:rFonts w:ascii="Times New Roman" w:hAnsi="Times New Roman" w:cs="Times New Roman"/>
          <w:sz w:val="24"/>
          <w:szCs w:val="24"/>
        </w:rPr>
      </w:pPr>
      <w:r w:rsidRPr="00324B64">
        <w:rPr>
          <w:rFonts w:ascii="Times New Roman" w:hAnsi="Times New Roman" w:cs="Times New Roman"/>
          <w:b/>
          <w:bCs/>
          <w:sz w:val="24"/>
          <w:szCs w:val="24"/>
          <w:u w:val="single"/>
        </w:rPr>
        <w:t>1.</w:t>
      </w:r>
      <w:r>
        <w:rPr>
          <w:rFonts w:ascii="Times New Roman" w:hAnsi="Times New Roman" w:cs="Times New Roman"/>
          <w:b/>
          <w:bCs/>
          <w:sz w:val="24"/>
          <w:szCs w:val="24"/>
          <w:u w:val="single"/>
        </w:rPr>
        <w:t xml:space="preserve"> </w:t>
      </w:r>
      <w:r w:rsidR="005E720C" w:rsidRPr="00324B64">
        <w:rPr>
          <w:rFonts w:ascii="Times New Roman" w:hAnsi="Times New Roman" w:cs="Times New Roman"/>
          <w:b/>
          <w:bCs/>
          <w:sz w:val="24"/>
          <w:szCs w:val="24"/>
          <w:u w:val="single"/>
        </w:rPr>
        <w:t>Организационный момент</w:t>
      </w:r>
      <w:r w:rsidR="005E720C" w:rsidRPr="00324B64">
        <w:rPr>
          <w:rFonts w:ascii="Times New Roman" w:hAnsi="Times New Roman" w:cs="Times New Roman"/>
          <w:sz w:val="24"/>
          <w:szCs w:val="24"/>
          <w:u w:val="single"/>
        </w:rPr>
        <w:t xml:space="preserve">. </w:t>
      </w:r>
      <w:r w:rsidR="005E720C" w:rsidRPr="00324B64">
        <w:rPr>
          <w:rFonts w:ascii="Times New Roman" w:hAnsi="Times New Roman" w:cs="Times New Roman"/>
          <w:b/>
          <w:sz w:val="24"/>
          <w:szCs w:val="24"/>
          <w:u w:val="single"/>
        </w:rPr>
        <w:t>Тема урока</w:t>
      </w:r>
      <w:r w:rsidR="005E720C" w:rsidRPr="00324B64">
        <w:rPr>
          <w:rFonts w:ascii="Times New Roman" w:hAnsi="Times New Roman" w:cs="Times New Roman"/>
          <w:sz w:val="24"/>
          <w:szCs w:val="24"/>
        </w:rPr>
        <w:br/>
        <w:t>Приветствие. Проверка готовности к уроку. Перекличка.</w:t>
      </w:r>
      <w:r w:rsidR="005E720C" w:rsidRPr="00324B64">
        <w:rPr>
          <w:rFonts w:ascii="Times New Roman" w:hAnsi="Times New Roman" w:cs="Times New Roman"/>
          <w:sz w:val="24"/>
          <w:szCs w:val="24"/>
        </w:rPr>
        <w:br/>
      </w:r>
      <w:r w:rsidR="005E720C" w:rsidRPr="00324B64">
        <w:rPr>
          <w:rFonts w:ascii="Times New Roman" w:hAnsi="Times New Roman" w:cs="Times New Roman"/>
          <w:b/>
          <w:bCs/>
          <w:sz w:val="24"/>
          <w:szCs w:val="24"/>
        </w:rPr>
        <w:t>Учитель:</w:t>
      </w:r>
      <w:r w:rsidR="005E720C" w:rsidRPr="00324B64">
        <w:rPr>
          <w:rFonts w:ascii="Times New Roman" w:hAnsi="Times New Roman" w:cs="Times New Roman"/>
          <w:sz w:val="24"/>
          <w:szCs w:val="24"/>
        </w:rPr>
        <w:t xml:space="preserve"> Ребята, мы с вами уже знакомились с </w:t>
      </w:r>
      <w:r w:rsidR="00A2129E" w:rsidRPr="00324B64">
        <w:rPr>
          <w:rFonts w:ascii="Times New Roman" w:hAnsi="Times New Roman" w:cs="Times New Roman"/>
          <w:sz w:val="24"/>
          <w:szCs w:val="24"/>
        </w:rPr>
        <w:t xml:space="preserve">художниками </w:t>
      </w:r>
      <w:r w:rsidR="0053532C">
        <w:rPr>
          <w:rFonts w:ascii="Times New Roman" w:hAnsi="Times New Roman" w:cs="Times New Roman"/>
          <w:sz w:val="24"/>
          <w:szCs w:val="24"/>
        </w:rPr>
        <w:t>«Мира искусств</w:t>
      </w:r>
      <w:r w:rsidR="00A2129E" w:rsidRPr="00324B64">
        <w:rPr>
          <w:rFonts w:ascii="Times New Roman" w:hAnsi="Times New Roman" w:cs="Times New Roman"/>
          <w:sz w:val="24"/>
          <w:szCs w:val="24"/>
        </w:rPr>
        <w:t xml:space="preserve">» и знаем, что </w:t>
      </w:r>
      <w:r w:rsidR="0053532C">
        <w:rPr>
          <w:rFonts w:ascii="Times New Roman" w:hAnsi="Times New Roman" w:cs="Times New Roman"/>
          <w:sz w:val="24"/>
          <w:szCs w:val="24"/>
        </w:rPr>
        <w:t>они тяготели к символизму</w:t>
      </w:r>
      <w:r w:rsidR="005E720C" w:rsidRPr="00324B64">
        <w:rPr>
          <w:rFonts w:ascii="Times New Roman" w:hAnsi="Times New Roman" w:cs="Times New Roman"/>
          <w:sz w:val="24"/>
          <w:szCs w:val="24"/>
        </w:rPr>
        <w:t>.</w:t>
      </w:r>
      <w:proofErr w:type="gramStart"/>
      <w:r w:rsidR="005E720C" w:rsidRPr="00324B64">
        <w:rPr>
          <w:rFonts w:ascii="Times New Roman" w:hAnsi="Times New Roman" w:cs="Times New Roman"/>
          <w:sz w:val="24"/>
          <w:szCs w:val="24"/>
        </w:rPr>
        <w:t> ,</w:t>
      </w:r>
      <w:proofErr w:type="gramEnd"/>
      <w:r w:rsidR="005E720C" w:rsidRPr="00324B64">
        <w:rPr>
          <w:rFonts w:ascii="Times New Roman" w:hAnsi="Times New Roman" w:cs="Times New Roman"/>
          <w:sz w:val="24"/>
          <w:szCs w:val="24"/>
        </w:rPr>
        <w:t xml:space="preserve"> На этом занятии мы</w:t>
      </w:r>
      <w:r w:rsidR="00517B76" w:rsidRPr="00324B64">
        <w:rPr>
          <w:rFonts w:ascii="Times New Roman" w:hAnsi="Times New Roman" w:cs="Times New Roman"/>
          <w:sz w:val="24"/>
          <w:szCs w:val="24"/>
        </w:rPr>
        <w:t xml:space="preserve"> познакомимся с картинами самого </w:t>
      </w:r>
      <w:r w:rsidR="0053532C">
        <w:rPr>
          <w:rFonts w:ascii="Times New Roman" w:hAnsi="Times New Roman" w:cs="Times New Roman"/>
          <w:sz w:val="24"/>
          <w:szCs w:val="24"/>
        </w:rPr>
        <w:t>загадочного</w:t>
      </w:r>
      <w:r w:rsidR="00517B76" w:rsidRPr="00324B64">
        <w:rPr>
          <w:rFonts w:ascii="Times New Roman" w:hAnsi="Times New Roman" w:cs="Times New Roman"/>
          <w:sz w:val="24"/>
          <w:szCs w:val="24"/>
        </w:rPr>
        <w:t xml:space="preserve"> художника в русском искусстве</w:t>
      </w:r>
      <w:r w:rsidR="005E720C" w:rsidRPr="00324B64">
        <w:rPr>
          <w:rFonts w:ascii="Times New Roman" w:hAnsi="Times New Roman" w:cs="Times New Roman"/>
          <w:sz w:val="24"/>
          <w:szCs w:val="24"/>
        </w:rPr>
        <w:t>. Итак, тема нашего занятия «</w:t>
      </w:r>
      <w:r w:rsidR="00A2129E" w:rsidRPr="00324B64">
        <w:rPr>
          <w:rFonts w:ascii="Times New Roman" w:hAnsi="Times New Roman" w:cs="Times New Roman"/>
          <w:sz w:val="24"/>
          <w:szCs w:val="24"/>
        </w:rPr>
        <w:t xml:space="preserve">Творчество </w:t>
      </w:r>
      <w:r w:rsidR="0053532C">
        <w:rPr>
          <w:rFonts w:ascii="Times New Roman" w:hAnsi="Times New Roman" w:cs="Times New Roman"/>
          <w:sz w:val="24"/>
          <w:szCs w:val="24"/>
        </w:rPr>
        <w:t>Михаила Врубеля</w:t>
      </w:r>
      <w:r w:rsidR="005E720C" w:rsidRPr="00324B64">
        <w:rPr>
          <w:rFonts w:ascii="Times New Roman" w:hAnsi="Times New Roman" w:cs="Times New Roman"/>
          <w:sz w:val="24"/>
          <w:szCs w:val="24"/>
        </w:rPr>
        <w:t>».</w:t>
      </w:r>
    </w:p>
    <w:p w:rsidR="00324B64" w:rsidRDefault="00324B64" w:rsidP="00324B64">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2. </w:t>
      </w:r>
      <w:r w:rsidRPr="00324B64">
        <w:rPr>
          <w:rFonts w:ascii="Times New Roman" w:hAnsi="Times New Roman" w:cs="Times New Roman"/>
          <w:b/>
          <w:bCs/>
          <w:sz w:val="24"/>
          <w:szCs w:val="24"/>
          <w:u w:val="single"/>
        </w:rPr>
        <w:t>Краткий опрос пройденного материала</w:t>
      </w:r>
    </w:p>
    <w:p w:rsidR="005D2664" w:rsidRPr="005D2664" w:rsidRDefault="005D2664" w:rsidP="005D2664">
      <w:pPr>
        <w:rPr>
          <w:rFonts w:ascii="Times New Roman" w:hAnsi="Times New Roman" w:cs="Times New Roman"/>
          <w:sz w:val="24"/>
          <w:szCs w:val="24"/>
        </w:rPr>
      </w:pPr>
      <w:r w:rsidRPr="005D2664">
        <w:rPr>
          <w:rFonts w:ascii="Times New Roman" w:hAnsi="Times New Roman" w:cs="Times New Roman"/>
          <w:b/>
          <w:sz w:val="24"/>
          <w:szCs w:val="24"/>
        </w:rPr>
        <w:t>-</w:t>
      </w:r>
      <w:r w:rsidRPr="005D2664">
        <w:rPr>
          <w:rFonts w:ascii="Times New Roman" w:hAnsi="Times New Roman" w:cs="Times New Roman"/>
          <w:sz w:val="24"/>
          <w:szCs w:val="24"/>
        </w:rPr>
        <w:t xml:space="preserve"> Вопросы для опроса:</w:t>
      </w:r>
    </w:p>
    <w:p w:rsidR="005D2664" w:rsidRDefault="005D2664" w:rsidP="005D2664">
      <w:pPr>
        <w:rPr>
          <w:rFonts w:ascii="Times New Roman" w:hAnsi="Times New Roman" w:cs="Times New Roman"/>
          <w:sz w:val="24"/>
          <w:szCs w:val="24"/>
        </w:rPr>
      </w:pPr>
      <w:r w:rsidRPr="005D2664">
        <w:rPr>
          <w:rFonts w:ascii="Times New Roman" w:hAnsi="Times New Roman" w:cs="Times New Roman"/>
          <w:b/>
          <w:sz w:val="24"/>
          <w:szCs w:val="24"/>
        </w:rPr>
        <w:t>1.</w:t>
      </w:r>
      <w:r w:rsidRPr="005D2664">
        <w:rPr>
          <w:rFonts w:ascii="Times New Roman" w:hAnsi="Times New Roman" w:cs="Times New Roman"/>
          <w:sz w:val="24"/>
          <w:szCs w:val="24"/>
        </w:rPr>
        <w:t xml:space="preserve"> Кто такие </w:t>
      </w:r>
      <w:r w:rsidR="0053532C">
        <w:rPr>
          <w:rFonts w:ascii="Times New Roman" w:hAnsi="Times New Roman" w:cs="Times New Roman"/>
          <w:sz w:val="24"/>
          <w:szCs w:val="24"/>
        </w:rPr>
        <w:t>художники «Мира искусства»</w:t>
      </w:r>
      <w:r w:rsidRPr="005D2664">
        <w:rPr>
          <w:rFonts w:ascii="Times New Roman" w:hAnsi="Times New Roman" w:cs="Times New Roman"/>
          <w:sz w:val="24"/>
          <w:szCs w:val="24"/>
        </w:rPr>
        <w:t>?</w:t>
      </w:r>
    </w:p>
    <w:p w:rsidR="005D2664" w:rsidRPr="005D2664" w:rsidRDefault="0053532C" w:rsidP="005D2664">
      <w:pPr>
        <w:rPr>
          <w:rFonts w:ascii="Times New Roman" w:hAnsi="Times New Roman" w:cs="Times New Roman"/>
          <w:sz w:val="24"/>
          <w:szCs w:val="24"/>
        </w:rPr>
      </w:pPr>
      <w:r>
        <w:rPr>
          <w:rFonts w:ascii="Times New Roman" w:hAnsi="Times New Roman" w:cs="Times New Roman"/>
          <w:sz w:val="24"/>
          <w:szCs w:val="24"/>
        </w:rPr>
        <w:lastRenderedPageBreak/>
        <w:t>«Мир искусства» - художественное объединение, сформировавшееся в России в конце 1890-х годов</w:t>
      </w:r>
      <w:r w:rsidR="00A40E05">
        <w:rPr>
          <w:rFonts w:ascii="Times New Roman" w:hAnsi="Times New Roman" w:cs="Times New Roman"/>
          <w:sz w:val="24"/>
          <w:szCs w:val="24"/>
        </w:rPr>
        <w:t>.</w:t>
      </w:r>
      <w:r>
        <w:rPr>
          <w:rFonts w:ascii="Times New Roman" w:hAnsi="Times New Roman" w:cs="Times New Roman"/>
          <w:sz w:val="24"/>
          <w:szCs w:val="24"/>
        </w:rPr>
        <w:t xml:space="preserve"> </w:t>
      </w:r>
      <w:r w:rsidR="00A40E05">
        <w:rPr>
          <w:rFonts w:ascii="Times New Roman" w:hAnsi="Times New Roman" w:cs="Times New Roman"/>
          <w:sz w:val="24"/>
          <w:szCs w:val="24"/>
        </w:rPr>
        <w:t xml:space="preserve">Основателями группы стали </w:t>
      </w:r>
      <w:r>
        <w:rPr>
          <w:rFonts w:ascii="Times New Roman" w:hAnsi="Times New Roman" w:cs="Times New Roman"/>
          <w:sz w:val="24"/>
          <w:szCs w:val="24"/>
        </w:rPr>
        <w:t>петербургский художник А.Н. Бенуа и театральный деятель С.П. Дягилев. Художники «Мир искусства» считали</w:t>
      </w:r>
      <w:r w:rsidR="00A40E05">
        <w:rPr>
          <w:rFonts w:ascii="Times New Roman" w:hAnsi="Times New Roman" w:cs="Times New Roman"/>
          <w:sz w:val="24"/>
          <w:szCs w:val="24"/>
        </w:rPr>
        <w:t xml:space="preserve"> приоритетным эстетическое начало в искусстве и стремились к модерну и символизму, противясь идеям передвижников. </w:t>
      </w:r>
      <w:proofErr w:type="gramStart"/>
      <w:r w:rsidR="00A40E05">
        <w:rPr>
          <w:rFonts w:ascii="Times New Roman" w:hAnsi="Times New Roman" w:cs="Times New Roman"/>
          <w:sz w:val="24"/>
          <w:szCs w:val="24"/>
        </w:rPr>
        <w:t>Искусство</w:t>
      </w:r>
      <w:proofErr w:type="gramEnd"/>
      <w:r w:rsidR="00A40E05">
        <w:rPr>
          <w:rFonts w:ascii="Times New Roman" w:hAnsi="Times New Roman" w:cs="Times New Roman"/>
          <w:sz w:val="24"/>
          <w:szCs w:val="24"/>
        </w:rPr>
        <w:t xml:space="preserve"> по их мнению, должно выражать личность художника.  </w:t>
      </w:r>
    </w:p>
    <w:p w:rsidR="005D2664" w:rsidRDefault="005D2664" w:rsidP="005D2664">
      <w:pPr>
        <w:rPr>
          <w:rFonts w:ascii="Times New Roman" w:hAnsi="Times New Roman" w:cs="Times New Roman"/>
          <w:sz w:val="24"/>
          <w:szCs w:val="24"/>
        </w:rPr>
      </w:pPr>
      <w:r w:rsidRPr="005D2664">
        <w:rPr>
          <w:rFonts w:ascii="Times New Roman" w:hAnsi="Times New Roman" w:cs="Times New Roman"/>
          <w:b/>
          <w:sz w:val="24"/>
          <w:szCs w:val="24"/>
        </w:rPr>
        <w:t>2.</w:t>
      </w:r>
      <w:r w:rsidRPr="005D2664">
        <w:rPr>
          <w:rFonts w:ascii="Times New Roman" w:hAnsi="Times New Roman" w:cs="Times New Roman"/>
          <w:sz w:val="24"/>
          <w:szCs w:val="24"/>
        </w:rPr>
        <w:t xml:space="preserve"> Кого из </w:t>
      </w:r>
      <w:r w:rsidR="00F23948">
        <w:rPr>
          <w:rFonts w:ascii="Times New Roman" w:hAnsi="Times New Roman" w:cs="Times New Roman"/>
          <w:sz w:val="24"/>
          <w:szCs w:val="24"/>
        </w:rPr>
        <w:t xml:space="preserve">художников «Мир искусства» </w:t>
      </w:r>
      <w:r w:rsidRPr="005D2664">
        <w:rPr>
          <w:rFonts w:ascii="Times New Roman" w:hAnsi="Times New Roman" w:cs="Times New Roman"/>
          <w:sz w:val="24"/>
          <w:szCs w:val="24"/>
        </w:rPr>
        <w:t xml:space="preserve"> вы знаете?</w:t>
      </w:r>
    </w:p>
    <w:p w:rsidR="00165A10" w:rsidRDefault="00A40E05" w:rsidP="005D2664">
      <w:pPr>
        <w:rPr>
          <w:rFonts w:ascii="Times New Roman" w:hAnsi="Times New Roman" w:cs="Times New Roman"/>
          <w:sz w:val="24"/>
          <w:szCs w:val="24"/>
        </w:rPr>
      </w:pPr>
      <w:r>
        <w:rPr>
          <w:rFonts w:ascii="Times New Roman" w:hAnsi="Times New Roman" w:cs="Times New Roman"/>
          <w:sz w:val="24"/>
          <w:szCs w:val="24"/>
        </w:rPr>
        <w:t xml:space="preserve">Л.С. </w:t>
      </w:r>
      <w:proofErr w:type="gramStart"/>
      <w:r>
        <w:rPr>
          <w:rFonts w:ascii="Times New Roman" w:hAnsi="Times New Roman" w:cs="Times New Roman"/>
          <w:sz w:val="24"/>
          <w:szCs w:val="24"/>
        </w:rPr>
        <w:t>Бакс</w:t>
      </w:r>
      <w:proofErr w:type="gramEnd"/>
      <w:r w:rsidR="005D2664">
        <w:rPr>
          <w:rFonts w:ascii="Times New Roman" w:hAnsi="Times New Roman" w:cs="Times New Roman"/>
          <w:sz w:val="24"/>
          <w:szCs w:val="24"/>
        </w:rPr>
        <w:t xml:space="preserve">, </w:t>
      </w:r>
      <w:r>
        <w:rPr>
          <w:rFonts w:ascii="Times New Roman" w:hAnsi="Times New Roman" w:cs="Times New Roman"/>
          <w:sz w:val="24"/>
          <w:szCs w:val="24"/>
        </w:rPr>
        <w:t xml:space="preserve">З. Серебрякова, Е.Е. Лансере, </w:t>
      </w:r>
      <w:r w:rsidR="00F23948">
        <w:rPr>
          <w:rFonts w:ascii="Times New Roman" w:hAnsi="Times New Roman" w:cs="Times New Roman"/>
          <w:sz w:val="24"/>
          <w:szCs w:val="24"/>
        </w:rPr>
        <w:t>А.П. Остроумова-Лебедева</w:t>
      </w:r>
    </w:p>
    <w:p w:rsidR="00165A10" w:rsidRDefault="005D2664" w:rsidP="005D2664">
      <w:pPr>
        <w:rPr>
          <w:rFonts w:ascii="Times New Roman" w:hAnsi="Times New Roman" w:cs="Times New Roman"/>
          <w:sz w:val="24"/>
          <w:szCs w:val="24"/>
        </w:rPr>
      </w:pPr>
      <w:r w:rsidRPr="005D2664">
        <w:rPr>
          <w:rFonts w:ascii="Times New Roman" w:hAnsi="Times New Roman" w:cs="Times New Roman"/>
          <w:b/>
          <w:sz w:val="24"/>
          <w:szCs w:val="24"/>
        </w:rPr>
        <w:t>3.</w:t>
      </w:r>
      <w:r w:rsidRPr="005D2664">
        <w:rPr>
          <w:rFonts w:ascii="Times New Roman" w:hAnsi="Times New Roman" w:cs="Times New Roman"/>
          <w:sz w:val="24"/>
          <w:szCs w:val="24"/>
        </w:rPr>
        <w:t xml:space="preserve"> Кого из </w:t>
      </w:r>
      <w:r w:rsidR="00A40E05">
        <w:rPr>
          <w:rFonts w:ascii="Times New Roman" w:hAnsi="Times New Roman" w:cs="Times New Roman"/>
          <w:sz w:val="24"/>
          <w:szCs w:val="24"/>
        </w:rPr>
        <w:t>иллюстраторов «Мир искусства» вы зн</w:t>
      </w:r>
      <w:r w:rsidR="00F23948">
        <w:rPr>
          <w:rFonts w:ascii="Times New Roman" w:hAnsi="Times New Roman" w:cs="Times New Roman"/>
          <w:sz w:val="24"/>
          <w:szCs w:val="24"/>
        </w:rPr>
        <w:t>а</w:t>
      </w:r>
      <w:r w:rsidR="00A40E05">
        <w:rPr>
          <w:rFonts w:ascii="Times New Roman" w:hAnsi="Times New Roman" w:cs="Times New Roman"/>
          <w:sz w:val="24"/>
          <w:szCs w:val="24"/>
        </w:rPr>
        <w:t>ете</w:t>
      </w:r>
      <w:r w:rsidRPr="005D2664">
        <w:rPr>
          <w:rFonts w:ascii="Times New Roman" w:hAnsi="Times New Roman" w:cs="Times New Roman"/>
          <w:sz w:val="24"/>
          <w:szCs w:val="24"/>
        </w:rPr>
        <w:t>?</w:t>
      </w:r>
    </w:p>
    <w:p w:rsidR="00F23948" w:rsidRDefault="00165A10" w:rsidP="005D2664">
      <w:pPr>
        <w:rPr>
          <w:rFonts w:ascii="Times New Roman" w:hAnsi="Times New Roman" w:cs="Times New Roman"/>
          <w:b/>
          <w:sz w:val="24"/>
          <w:szCs w:val="24"/>
        </w:rPr>
      </w:pPr>
      <w:r w:rsidRPr="00165A10">
        <w:rPr>
          <w:rFonts w:ascii="Times New Roman" w:hAnsi="Times New Roman" w:cs="Times New Roman"/>
          <w:sz w:val="24"/>
          <w:szCs w:val="24"/>
        </w:rPr>
        <w:t xml:space="preserve"> </w:t>
      </w:r>
      <w:r w:rsidR="00A40E05">
        <w:rPr>
          <w:rFonts w:ascii="Times New Roman" w:hAnsi="Times New Roman" w:cs="Times New Roman"/>
          <w:sz w:val="24"/>
          <w:szCs w:val="24"/>
        </w:rPr>
        <w:t>Н.В.</w:t>
      </w:r>
      <w:r w:rsidR="00F23948">
        <w:rPr>
          <w:rFonts w:ascii="Times New Roman" w:hAnsi="Times New Roman" w:cs="Times New Roman"/>
          <w:sz w:val="24"/>
          <w:szCs w:val="24"/>
        </w:rPr>
        <w:t xml:space="preserve"> </w:t>
      </w:r>
      <w:r w:rsidR="00A40E05">
        <w:rPr>
          <w:rFonts w:ascii="Times New Roman" w:hAnsi="Times New Roman" w:cs="Times New Roman"/>
          <w:sz w:val="24"/>
          <w:szCs w:val="24"/>
        </w:rPr>
        <w:t>Добужинский</w:t>
      </w:r>
      <w:r>
        <w:rPr>
          <w:rFonts w:ascii="Times New Roman" w:hAnsi="Times New Roman" w:cs="Times New Roman"/>
          <w:sz w:val="24"/>
          <w:szCs w:val="24"/>
        </w:rPr>
        <w:t xml:space="preserve">, </w:t>
      </w:r>
      <w:r w:rsidR="00A40E05">
        <w:rPr>
          <w:rFonts w:ascii="Times New Roman" w:hAnsi="Times New Roman" w:cs="Times New Roman"/>
          <w:sz w:val="24"/>
          <w:szCs w:val="24"/>
        </w:rPr>
        <w:t>Б.А. Бенуа</w:t>
      </w:r>
      <w:r>
        <w:rPr>
          <w:rFonts w:ascii="Times New Roman" w:hAnsi="Times New Roman" w:cs="Times New Roman"/>
          <w:sz w:val="24"/>
          <w:szCs w:val="24"/>
        </w:rPr>
        <w:t>,</w:t>
      </w:r>
      <w:r w:rsidRPr="00165A10">
        <w:rPr>
          <w:rFonts w:ascii="Times New Roman" w:hAnsi="Times New Roman" w:cs="Times New Roman"/>
          <w:sz w:val="24"/>
          <w:szCs w:val="24"/>
        </w:rPr>
        <w:t xml:space="preserve"> </w:t>
      </w:r>
      <w:r w:rsidR="00F23948">
        <w:rPr>
          <w:rFonts w:ascii="Times New Roman" w:hAnsi="Times New Roman" w:cs="Times New Roman"/>
          <w:sz w:val="24"/>
          <w:szCs w:val="24"/>
        </w:rPr>
        <w:t xml:space="preserve">И.Я. </w:t>
      </w:r>
      <w:proofErr w:type="spellStart"/>
      <w:r w:rsidR="00F23948">
        <w:rPr>
          <w:rFonts w:ascii="Times New Roman" w:hAnsi="Times New Roman" w:cs="Times New Roman"/>
          <w:sz w:val="24"/>
          <w:szCs w:val="24"/>
        </w:rPr>
        <w:t>Билибин</w:t>
      </w:r>
      <w:proofErr w:type="spellEnd"/>
      <w:r>
        <w:rPr>
          <w:rFonts w:ascii="Times New Roman" w:hAnsi="Times New Roman" w:cs="Times New Roman"/>
          <w:sz w:val="24"/>
          <w:szCs w:val="24"/>
        </w:rPr>
        <w:t xml:space="preserve">, </w:t>
      </w:r>
      <w:r w:rsidR="00F23948">
        <w:rPr>
          <w:rFonts w:ascii="Times New Roman" w:hAnsi="Times New Roman" w:cs="Times New Roman"/>
          <w:sz w:val="24"/>
          <w:szCs w:val="24"/>
        </w:rPr>
        <w:t>К.А. Сомов</w:t>
      </w:r>
      <w:r w:rsidR="00F23948" w:rsidRPr="005D2664">
        <w:rPr>
          <w:rFonts w:ascii="Times New Roman" w:hAnsi="Times New Roman" w:cs="Times New Roman"/>
          <w:b/>
          <w:sz w:val="24"/>
          <w:szCs w:val="24"/>
        </w:rPr>
        <w:t xml:space="preserve"> </w:t>
      </w:r>
    </w:p>
    <w:p w:rsidR="00165A10" w:rsidRDefault="005D2664" w:rsidP="005D2664">
      <w:pPr>
        <w:rPr>
          <w:rFonts w:ascii="Times New Roman" w:hAnsi="Times New Roman" w:cs="Times New Roman"/>
          <w:sz w:val="24"/>
          <w:szCs w:val="24"/>
        </w:rPr>
      </w:pPr>
      <w:r w:rsidRPr="005D2664">
        <w:rPr>
          <w:rFonts w:ascii="Times New Roman" w:hAnsi="Times New Roman" w:cs="Times New Roman"/>
          <w:b/>
          <w:sz w:val="24"/>
          <w:szCs w:val="24"/>
        </w:rPr>
        <w:t>4.</w:t>
      </w:r>
      <w:r w:rsidRPr="005D2664">
        <w:rPr>
          <w:rFonts w:ascii="Times New Roman" w:hAnsi="Times New Roman" w:cs="Times New Roman"/>
          <w:sz w:val="24"/>
          <w:szCs w:val="24"/>
        </w:rPr>
        <w:t xml:space="preserve"> Назовите особенности творчества</w:t>
      </w:r>
      <w:r w:rsidR="00F23948">
        <w:rPr>
          <w:rFonts w:ascii="Times New Roman" w:hAnsi="Times New Roman" w:cs="Times New Roman"/>
          <w:sz w:val="24"/>
          <w:szCs w:val="24"/>
        </w:rPr>
        <w:t xml:space="preserve"> и картины</w:t>
      </w:r>
      <w:r w:rsidRPr="005D2664">
        <w:rPr>
          <w:rFonts w:ascii="Times New Roman" w:hAnsi="Times New Roman" w:cs="Times New Roman"/>
          <w:sz w:val="24"/>
          <w:szCs w:val="24"/>
        </w:rPr>
        <w:t xml:space="preserve"> </w:t>
      </w:r>
      <w:r w:rsidR="00F23948">
        <w:rPr>
          <w:rFonts w:ascii="Times New Roman" w:hAnsi="Times New Roman" w:cs="Times New Roman"/>
          <w:sz w:val="24"/>
          <w:szCs w:val="24"/>
        </w:rPr>
        <w:t>Сомова</w:t>
      </w:r>
      <w:r w:rsidRPr="005D2664">
        <w:rPr>
          <w:rFonts w:ascii="Times New Roman" w:hAnsi="Times New Roman" w:cs="Times New Roman"/>
          <w:sz w:val="24"/>
          <w:szCs w:val="24"/>
        </w:rPr>
        <w:t>?</w:t>
      </w:r>
    </w:p>
    <w:p w:rsidR="005D2664" w:rsidRPr="005D2664" w:rsidRDefault="00165A10" w:rsidP="005D2664">
      <w:pPr>
        <w:rPr>
          <w:rFonts w:ascii="Times New Roman" w:hAnsi="Times New Roman" w:cs="Times New Roman"/>
          <w:sz w:val="24"/>
          <w:szCs w:val="24"/>
        </w:rPr>
      </w:pPr>
      <w:r>
        <w:rPr>
          <w:rFonts w:ascii="Times New Roman" w:hAnsi="Times New Roman" w:cs="Times New Roman"/>
          <w:sz w:val="24"/>
          <w:szCs w:val="24"/>
        </w:rPr>
        <w:t>Его творчеств</w:t>
      </w:r>
      <w:r w:rsidR="00F23948">
        <w:rPr>
          <w:rFonts w:ascii="Times New Roman" w:hAnsi="Times New Roman" w:cs="Times New Roman"/>
          <w:sz w:val="24"/>
          <w:szCs w:val="24"/>
        </w:rPr>
        <w:t xml:space="preserve">у свойственны </w:t>
      </w:r>
      <w:proofErr w:type="gramStart"/>
      <w:r w:rsidR="00F23948">
        <w:rPr>
          <w:rFonts w:ascii="Times New Roman" w:hAnsi="Times New Roman" w:cs="Times New Roman"/>
          <w:sz w:val="24"/>
          <w:szCs w:val="24"/>
        </w:rPr>
        <w:t>ностальгия  по</w:t>
      </w:r>
      <w:proofErr w:type="gramEnd"/>
      <w:r w:rsidR="00F23948">
        <w:rPr>
          <w:rFonts w:ascii="Times New Roman" w:hAnsi="Times New Roman" w:cs="Times New Roman"/>
          <w:sz w:val="24"/>
          <w:szCs w:val="24"/>
        </w:rPr>
        <w:t xml:space="preserve"> галантному веку и стилю Рококо. Работы «Осмеянный п</w:t>
      </w:r>
      <w:r w:rsidR="00E81353">
        <w:rPr>
          <w:rFonts w:ascii="Times New Roman" w:hAnsi="Times New Roman" w:cs="Times New Roman"/>
          <w:sz w:val="24"/>
          <w:szCs w:val="24"/>
        </w:rPr>
        <w:t>оцелуй», «Арлекин и дама», «Язычок Коломбины»</w:t>
      </w:r>
    </w:p>
    <w:p w:rsidR="005D2664" w:rsidRDefault="005D2664" w:rsidP="005D2664">
      <w:pPr>
        <w:rPr>
          <w:rFonts w:ascii="Times New Roman" w:hAnsi="Times New Roman" w:cs="Times New Roman"/>
          <w:sz w:val="24"/>
          <w:szCs w:val="24"/>
        </w:rPr>
      </w:pPr>
      <w:r w:rsidRPr="005D2664">
        <w:rPr>
          <w:rFonts w:ascii="Times New Roman" w:hAnsi="Times New Roman" w:cs="Times New Roman"/>
          <w:b/>
          <w:sz w:val="24"/>
          <w:szCs w:val="24"/>
        </w:rPr>
        <w:t>5.</w:t>
      </w:r>
      <w:r w:rsidRPr="005D2664">
        <w:rPr>
          <w:rFonts w:ascii="Times New Roman" w:hAnsi="Times New Roman" w:cs="Times New Roman"/>
          <w:sz w:val="24"/>
          <w:szCs w:val="24"/>
        </w:rPr>
        <w:t xml:space="preserve"> Назовите особенности творчества</w:t>
      </w:r>
      <w:r w:rsidR="00091565">
        <w:rPr>
          <w:rFonts w:ascii="Times New Roman" w:hAnsi="Times New Roman" w:cs="Times New Roman"/>
          <w:sz w:val="24"/>
          <w:szCs w:val="24"/>
        </w:rPr>
        <w:t xml:space="preserve"> и работы </w:t>
      </w:r>
      <w:proofErr w:type="spellStart"/>
      <w:r w:rsidR="00E81353">
        <w:rPr>
          <w:rFonts w:ascii="Times New Roman" w:hAnsi="Times New Roman" w:cs="Times New Roman"/>
          <w:sz w:val="24"/>
          <w:szCs w:val="24"/>
        </w:rPr>
        <w:t>Бакста</w:t>
      </w:r>
      <w:proofErr w:type="spellEnd"/>
      <w:r w:rsidRPr="005D2664">
        <w:rPr>
          <w:rFonts w:ascii="Times New Roman" w:hAnsi="Times New Roman" w:cs="Times New Roman"/>
          <w:sz w:val="24"/>
          <w:szCs w:val="24"/>
        </w:rPr>
        <w:t>?</w:t>
      </w:r>
    </w:p>
    <w:p w:rsidR="00165A10" w:rsidRDefault="00571269" w:rsidP="005D2664">
      <w:pPr>
        <w:rPr>
          <w:rFonts w:ascii="Times New Roman" w:hAnsi="Times New Roman" w:cs="Times New Roman"/>
          <w:sz w:val="24"/>
          <w:szCs w:val="24"/>
        </w:rPr>
      </w:pPr>
      <w:r>
        <w:rPr>
          <w:rFonts w:ascii="Times New Roman" w:hAnsi="Times New Roman" w:cs="Times New Roman"/>
          <w:sz w:val="24"/>
          <w:szCs w:val="24"/>
        </w:rPr>
        <w:t>Бакст стал ведущим художником «Русских сезонов» и «Русского балета С. Дягилева» и создал декорации и костюмы к балетным спектаклям «Клеопатра», «</w:t>
      </w:r>
      <w:proofErr w:type="spellStart"/>
      <w:r>
        <w:rPr>
          <w:rFonts w:ascii="Times New Roman" w:hAnsi="Times New Roman" w:cs="Times New Roman"/>
          <w:sz w:val="24"/>
          <w:szCs w:val="24"/>
        </w:rPr>
        <w:t>Шехерезада</w:t>
      </w:r>
      <w:proofErr w:type="spellEnd"/>
      <w:r>
        <w:rPr>
          <w:rFonts w:ascii="Times New Roman" w:hAnsi="Times New Roman" w:cs="Times New Roman"/>
          <w:sz w:val="24"/>
          <w:szCs w:val="24"/>
        </w:rPr>
        <w:t xml:space="preserve">», «Нарцисс», поражавшие зрителей своей фантазией, изысканностью смелыми сочетаниями красок. Он писал и станковую живопись «Ужин», «Портрет Зинаиды </w:t>
      </w:r>
      <w:proofErr w:type="spellStart"/>
      <w:r>
        <w:rPr>
          <w:rFonts w:ascii="Times New Roman" w:hAnsi="Times New Roman" w:cs="Times New Roman"/>
          <w:sz w:val="24"/>
          <w:szCs w:val="24"/>
        </w:rPr>
        <w:t>Гипиус</w:t>
      </w:r>
      <w:proofErr w:type="spellEnd"/>
      <w:r>
        <w:rPr>
          <w:rFonts w:ascii="Times New Roman" w:hAnsi="Times New Roman" w:cs="Times New Roman"/>
          <w:sz w:val="24"/>
          <w:szCs w:val="24"/>
        </w:rPr>
        <w:t>», «Древний</w:t>
      </w:r>
      <w:r w:rsidR="00770165">
        <w:rPr>
          <w:rFonts w:ascii="Times New Roman" w:hAnsi="Times New Roman" w:cs="Times New Roman"/>
          <w:sz w:val="24"/>
          <w:szCs w:val="24"/>
        </w:rPr>
        <w:t xml:space="preserve"> </w:t>
      </w:r>
      <w:r>
        <w:rPr>
          <w:rFonts w:ascii="Times New Roman" w:hAnsi="Times New Roman" w:cs="Times New Roman"/>
          <w:sz w:val="24"/>
          <w:szCs w:val="24"/>
        </w:rPr>
        <w:t xml:space="preserve">ужас» </w:t>
      </w:r>
    </w:p>
    <w:p w:rsidR="005D2664" w:rsidRDefault="005D2664" w:rsidP="005D2664">
      <w:pPr>
        <w:rPr>
          <w:rFonts w:ascii="Times New Roman" w:hAnsi="Times New Roman" w:cs="Times New Roman"/>
          <w:sz w:val="24"/>
          <w:szCs w:val="24"/>
        </w:rPr>
      </w:pPr>
      <w:r w:rsidRPr="00843292">
        <w:rPr>
          <w:rFonts w:ascii="Times New Roman" w:hAnsi="Times New Roman" w:cs="Times New Roman"/>
          <w:b/>
          <w:sz w:val="24"/>
          <w:szCs w:val="24"/>
        </w:rPr>
        <w:t>6.</w:t>
      </w:r>
      <w:r w:rsidRPr="00843292">
        <w:rPr>
          <w:rFonts w:ascii="Times New Roman" w:hAnsi="Times New Roman" w:cs="Times New Roman"/>
          <w:sz w:val="24"/>
          <w:szCs w:val="24"/>
        </w:rPr>
        <w:t xml:space="preserve"> Назовите особенности творчества</w:t>
      </w:r>
      <w:r w:rsidR="00091565">
        <w:rPr>
          <w:rFonts w:ascii="Times New Roman" w:hAnsi="Times New Roman" w:cs="Times New Roman"/>
          <w:sz w:val="24"/>
          <w:szCs w:val="24"/>
        </w:rPr>
        <w:t xml:space="preserve"> и произведения</w:t>
      </w:r>
      <w:r w:rsidRPr="00843292">
        <w:rPr>
          <w:rFonts w:ascii="Times New Roman" w:hAnsi="Times New Roman" w:cs="Times New Roman"/>
          <w:sz w:val="24"/>
          <w:szCs w:val="24"/>
        </w:rPr>
        <w:t xml:space="preserve"> </w:t>
      </w:r>
      <w:r w:rsidR="00700DEE">
        <w:rPr>
          <w:rFonts w:ascii="Times New Roman" w:hAnsi="Times New Roman" w:cs="Times New Roman"/>
          <w:sz w:val="24"/>
          <w:szCs w:val="24"/>
        </w:rPr>
        <w:t>Остроумовой-Лебедевой</w:t>
      </w:r>
      <w:r w:rsidRPr="00843292">
        <w:rPr>
          <w:rFonts w:ascii="Times New Roman" w:hAnsi="Times New Roman" w:cs="Times New Roman"/>
          <w:sz w:val="24"/>
          <w:szCs w:val="24"/>
        </w:rPr>
        <w:t>?</w:t>
      </w:r>
    </w:p>
    <w:p w:rsidR="00843292" w:rsidRPr="00843292" w:rsidRDefault="00770165" w:rsidP="005D2664">
      <w:pPr>
        <w:rPr>
          <w:rFonts w:ascii="Times New Roman" w:hAnsi="Times New Roman" w:cs="Times New Roman"/>
          <w:sz w:val="24"/>
          <w:szCs w:val="24"/>
        </w:rPr>
      </w:pPr>
      <w:r>
        <w:rPr>
          <w:rFonts w:ascii="Times New Roman" w:hAnsi="Times New Roman" w:cs="Times New Roman"/>
          <w:sz w:val="24"/>
          <w:szCs w:val="24"/>
        </w:rPr>
        <w:t>Истинное предназначение художницы – гравюра, с изображением Санкт-Петербурга и его окрестностей: «Летний сад зимой», «Колонны Казанского собора»,  «Цепной мост». Остроумова-Лебедева создала цветных гравюр, которые можно назвать «Петербургской сонатой»</w:t>
      </w:r>
    </w:p>
    <w:p w:rsidR="00324B64" w:rsidRPr="00324B64" w:rsidRDefault="00324B64" w:rsidP="00324B64">
      <w:pPr>
        <w:rPr>
          <w:rFonts w:ascii="Times New Roman" w:hAnsi="Times New Roman" w:cs="Times New Roman"/>
          <w:sz w:val="24"/>
          <w:szCs w:val="24"/>
        </w:rPr>
      </w:pPr>
    </w:p>
    <w:p w:rsidR="0062007E" w:rsidRDefault="00324B64" w:rsidP="0062007E">
      <w:pPr>
        <w:rPr>
          <w:rFonts w:ascii="Times New Roman" w:hAnsi="Times New Roman" w:cs="Times New Roman"/>
          <w:sz w:val="24"/>
          <w:szCs w:val="24"/>
        </w:rPr>
      </w:pPr>
      <w:r>
        <w:rPr>
          <w:rFonts w:ascii="Times New Roman" w:hAnsi="Times New Roman" w:cs="Times New Roman"/>
          <w:b/>
          <w:bCs/>
          <w:sz w:val="24"/>
          <w:szCs w:val="24"/>
          <w:u w:val="single"/>
        </w:rPr>
        <w:t>3</w:t>
      </w:r>
      <w:r w:rsidR="005E720C" w:rsidRPr="00B23621">
        <w:rPr>
          <w:rFonts w:ascii="Times New Roman" w:hAnsi="Times New Roman" w:cs="Times New Roman"/>
          <w:b/>
          <w:bCs/>
          <w:sz w:val="24"/>
          <w:szCs w:val="24"/>
          <w:u w:val="single"/>
        </w:rPr>
        <w:t xml:space="preserve">. </w:t>
      </w:r>
      <w:bookmarkStart w:id="0" w:name="_GoBack"/>
      <w:bookmarkEnd w:id="0"/>
      <w:r w:rsidR="006837B0">
        <w:rPr>
          <w:rFonts w:ascii="Times New Roman" w:hAnsi="Times New Roman" w:cs="Times New Roman"/>
          <w:b/>
          <w:bCs/>
          <w:sz w:val="24"/>
          <w:szCs w:val="24"/>
          <w:u w:val="single"/>
        </w:rPr>
        <w:t>Объяснение новой темы</w:t>
      </w:r>
      <w:r w:rsidR="00233A88">
        <w:rPr>
          <w:rFonts w:ascii="Times New Roman" w:hAnsi="Times New Roman" w:cs="Times New Roman"/>
          <w:b/>
          <w:bCs/>
          <w:sz w:val="24"/>
          <w:szCs w:val="24"/>
          <w:u w:val="single"/>
        </w:rPr>
        <w:t>. Показ презентации</w:t>
      </w:r>
    </w:p>
    <w:p w:rsidR="0062007E" w:rsidRPr="00153A4B" w:rsidRDefault="0062007E" w:rsidP="0062007E">
      <w:pPr>
        <w:rPr>
          <w:rFonts w:ascii="Times New Roman" w:hAnsi="Times New Roman" w:cs="Times New Roman"/>
          <w:sz w:val="24"/>
          <w:szCs w:val="24"/>
        </w:rPr>
      </w:pPr>
      <w:r w:rsidRPr="00153A4B">
        <w:rPr>
          <w:rFonts w:ascii="Times New Roman" w:hAnsi="Times New Roman" w:cs="Times New Roman"/>
          <w:iCs/>
          <w:sz w:val="24"/>
          <w:szCs w:val="24"/>
        </w:rPr>
        <w:t>«Бывают жизни художников — сонаты, бывают жизни художников — сюиты, бывают пьески, песенки, даже всего только упражнения. Жизнь Врубеля, какой она теперь отойдет в историю, — дивная патетическая симфония, то есть полнейшая форма художественного бытия. Будущие поколения, если только истинное просветление должно наступить для русского общества, будут оглядываться на последние десятки XIX века как на «эпоху Врубеля».</w:t>
      </w:r>
      <w:r w:rsidR="008C4365" w:rsidRPr="00153A4B">
        <w:rPr>
          <w:rFonts w:ascii="Times New Roman" w:hAnsi="Times New Roman" w:cs="Times New Roman"/>
          <w:sz w:val="24"/>
          <w:szCs w:val="24"/>
        </w:rPr>
        <w:t xml:space="preserve"> </w:t>
      </w:r>
    </w:p>
    <w:p w:rsidR="0062007E" w:rsidRPr="00153A4B" w:rsidRDefault="0062007E" w:rsidP="0062007E">
      <w:pPr>
        <w:rPr>
          <w:rStyle w:val="a6"/>
          <w:rFonts w:ascii="Times New Roman" w:hAnsi="Times New Roman" w:cs="Times New Roman"/>
          <w:i w:val="0"/>
          <w:sz w:val="24"/>
          <w:szCs w:val="24"/>
        </w:rPr>
      </w:pPr>
      <w:r w:rsidRPr="00153A4B">
        <w:rPr>
          <w:rStyle w:val="a6"/>
          <w:rFonts w:ascii="Times New Roman" w:hAnsi="Times New Roman" w:cs="Times New Roman"/>
          <w:i w:val="0"/>
          <w:sz w:val="24"/>
          <w:szCs w:val="24"/>
        </w:rPr>
        <w:t>Врубель увлекся рисованием еще в детстве. По настоянию отца он должен был стать юристом, однако позже оставил это поприще, чтобы поступить в Академию художеств. Михаил Врубель писал иконы и фрески, работал с мозаикой и рисовал эскизы театральных костюмов, создавал декорации и огромные живописные полотна. Он стал автором «демонического цикла» — серии работ из картин, иллюстраций и скульптуры с главным героем Демоном</w:t>
      </w:r>
    </w:p>
    <w:p w:rsidR="00A56867" w:rsidRPr="00153A4B" w:rsidRDefault="00A56867" w:rsidP="0062007E">
      <w:pPr>
        <w:rPr>
          <w:sz w:val="24"/>
          <w:szCs w:val="24"/>
        </w:rPr>
      </w:pPr>
      <w:r w:rsidRPr="00153A4B">
        <w:rPr>
          <w:sz w:val="24"/>
          <w:szCs w:val="24"/>
        </w:rPr>
        <w:t xml:space="preserve">Михаил Врубель родился 17 марта 1856 года в Омске. Его отец Александр Врубель служил военным юристом. Мать была дочерью астраханского губернатора, известного картографа и адмирала Григория </w:t>
      </w:r>
      <w:proofErr w:type="spellStart"/>
      <w:r w:rsidRPr="00153A4B">
        <w:rPr>
          <w:sz w:val="24"/>
          <w:szCs w:val="24"/>
        </w:rPr>
        <w:t>Басаргина</w:t>
      </w:r>
      <w:proofErr w:type="spellEnd"/>
    </w:p>
    <w:p w:rsidR="00A56867" w:rsidRPr="00153A4B" w:rsidRDefault="00A56867" w:rsidP="0062007E">
      <w:pPr>
        <w:rPr>
          <w:rFonts w:ascii="Times New Roman" w:hAnsi="Times New Roman" w:cs="Times New Roman"/>
          <w:sz w:val="24"/>
          <w:szCs w:val="24"/>
        </w:rPr>
      </w:pPr>
      <w:r w:rsidRPr="00153A4B">
        <w:rPr>
          <w:rFonts w:ascii="Times New Roman" w:hAnsi="Times New Roman" w:cs="Times New Roman"/>
          <w:sz w:val="24"/>
          <w:szCs w:val="24"/>
        </w:rPr>
        <w:lastRenderedPageBreak/>
        <w:t xml:space="preserve">Однако по настоянию отца он поступил на юридический факультет Петербургского университета. Все расходы за проживание и учебу взял на себя Николай Вессель. В студенческие годы Врубель увлекался философией и театром, создавал иллюстрации к литературным произведениям. Одна из самых известных работ того времени — графическая иллюстрация «Свидание Анны Карениной с сыном», выполненная черной тушью на коричневой бумаге. Учеба на юридическом </w:t>
      </w:r>
      <w:proofErr w:type="gramStart"/>
      <w:r w:rsidRPr="00153A4B">
        <w:rPr>
          <w:rFonts w:ascii="Times New Roman" w:hAnsi="Times New Roman" w:cs="Times New Roman"/>
          <w:sz w:val="24"/>
          <w:szCs w:val="24"/>
        </w:rPr>
        <w:t>факультете</w:t>
      </w:r>
      <w:proofErr w:type="gramEnd"/>
      <w:r w:rsidRPr="00153A4B">
        <w:rPr>
          <w:rFonts w:ascii="Times New Roman" w:hAnsi="Times New Roman" w:cs="Times New Roman"/>
          <w:sz w:val="24"/>
          <w:szCs w:val="24"/>
        </w:rPr>
        <w:t xml:space="preserve"> не особенно привлекала Врубеля: он два года учился на втором курсе и не смог защитить дипломную работу, из-за чего получил низшую ученую степень — действительный студент.</w:t>
      </w:r>
    </w:p>
    <w:p w:rsidR="00A56867" w:rsidRPr="00153A4B" w:rsidRDefault="00A56867" w:rsidP="0062007E">
      <w:pPr>
        <w:rPr>
          <w:rFonts w:ascii="Times New Roman" w:hAnsi="Times New Roman" w:cs="Times New Roman"/>
          <w:sz w:val="24"/>
          <w:szCs w:val="24"/>
        </w:rPr>
      </w:pPr>
      <w:proofErr w:type="spellStart"/>
      <w:r w:rsidRPr="00153A4B">
        <w:rPr>
          <w:rFonts w:ascii="Times New Roman" w:hAnsi="Times New Roman" w:cs="Times New Roman"/>
          <w:sz w:val="24"/>
          <w:szCs w:val="24"/>
        </w:rPr>
        <w:t>Папмели</w:t>
      </w:r>
      <w:proofErr w:type="spellEnd"/>
      <w:r w:rsidRPr="00153A4B">
        <w:rPr>
          <w:rFonts w:ascii="Times New Roman" w:hAnsi="Times New Roman" w:cs="Times New Roman"/>
          <w:sz w:val="24"/>
          <w:szCs w:val="24"/>
        </w:rPr>
        <w:t xml:space="preserve"> поддерживали увлечение Михаила Врубеля рисованием. Его познакомили со студентами </w:t>
      </w:r>
      <w:hyperlink r:id="rId5" w:tgtFrame="_blank" w:history="1">
        <w:r w:rsidRPr="00153A4B">
          <w:rPr>
            <w:rStyle w:val="a7"/>
            <w:rFonts w:ascii="Times New Roman" w:hAnsi="Times New Roman" w:cs="Times New Roman"/>
            <w:color w:val="auto"/>
            <w:sz w:val="24"/>
            <w:szCs w:val="24"/>
            <w:u w:val="none"/>
          </w:rPr>
          <w:t>Академии художеств</w:t>
        </w:r>
      </w:hyperlink>
      <w:r w:rsidRPr="00153A4B">
        <w:rPr>
          <w:rFonts w:ascii="Times New Roman" w:hAnsi="Times New Roman" w:cs="Times New Roman"/>
          <w:sz w:val="24"/>
          <w:szCs w:val="24"/>
        </w:rPr>
        <w:t>, вскоре Врубель стал посещать там вечерние классы и в 1880 году поступил в Академию. Будущий художник попал в мастерскую </w:t>
      </w:r>
      <w:hyperlink r:id="rId6" w:tgtFrame="_blank" w:history="1">
        <w:r w:rsidRPr="00153A4B">
          <w:rPr>
            <w:rStyle w:val="a7"/>
            <w:rFonts w:ascii="Times New Roman" w:hAnsi="Times New Roman" w:cs="Times New Roman"/>
            <w:color w:val="auto"/>
            <w:sz w:val="24"/>
            <w:szCs w:val="24"/>
            <w:u w:val="none"/>
          </w:rPr>
          <w:t>Павла Чистякова</w:t>
        </w:r>
      </w:hyperlink>
      <w:r w:rsidRPr="00153A4B">
        <w:rPr>
          <w:rFonts w:ascii="Times New Roman" w:hAnsi="Times New Roman" w:cs="Times New Roman"/>
          <w:sz w:val="24"/>
          <w:szCs w:val="24"/>
        </w:rPr>
        <w:t>, а параллельно занимался в акварельной мастерской </w:t>
      </w:r>
      <w:hyperlink r:id="rId7" w:tgtFrame="_blank" w:history="1">
        <w:r w:rsidRPr="00153A4B">
          <w:rPr>
            <w:rStyle w:val="a7"/>
            <w:rFonts w:ascii="Times New Roman" w:hAnsi="Times New Roman" w:cs="Times New Roman"/>
            <w:color w:val="auto"/>
            <w:sz w:val="24"/>
            <w:szCs w:val="24"/>
            <w:u w:val="none"/>
          </w:rPr>
          <w:t>Ильи Репина</w:t>
        </w:r>
      </w:hyperlink>
      <w:r w:rsidRPr="00153A4B">
        <w:rPr>
          <w:rFonts w:ascii="Times New Roman" w:hAnsi="Times New Roman" w:cs="Times New Roman"/>
          <w:sz w:val="24"/>
          <w:szCs w:val="24"/>
        </w:rPr>
        <w:t>. Он изучал основы рисунка и живописи, осваивал акварель и особую методику Чистякова: выстраивать на холсте объем, подобно архитектору.</w:t>
      </w:r>
    </w:p>
    <w:p w:rsidR="00A56867" w:rsidRPr="00153A4B" w:rsidRDefault="00A56867" w:rsidP="00A56867">
      <w:pPr>
        <w:pStyle w:val="a8"/>
        <w:spacing w:before="300" w:beforeAutospacing="0" w:after="300" w:afterAutospacing="0"/>
      </w:pPr>
      <w:r w:rsidRPr="00153A4B">
        <w:t xml:space="preserve">Осенью 1883 года Павел Чистяков порекомендовал Врубеля историку искусства </w:t>
      </w:r>
      <w:proofErr w:type="spellStart"/>
      <w:r w:rsidRPr="00153A4B">
        <w:t>Адриану</w:t>
      </w:r>
      <w:proofErr w:type="spellEnd"/>
      <w:r w:rsidRPr="00153A4B">
        <w:t xml:space="preserve"> </w:t>
      </w:r>
      <w:proofErr w:type="spellStart"/>
      <w:r w:rsidRPr="00153A4B">
        <w:t>Прахову</w:t>
      </w:r>
      <w:proofErr w:type="spellEnd"/>
      <w:r w:rsidRPr="00153A4B">
        <w:t> — он искал художника для реставрации старинной Кирилловской церкви в Киеве. После окончания учебного года Врубель переехал в Киев. Он создавал эскизы для реставрации старых фресок, сам расписывал стены церкви и даже написал четыре иконы.</w:t>
      </w:r>
    </w:p>
    <w:p w:rsidR="00A56867" w:rsidRPr="00153A4B" w:rsidRDefault="00A56867" w:rsidP="00A56867">
      <w:pPr>
        <w:pStyle w:val="a8"/>
        <w:spacing w:before="300" w:beforeAutospacing="0" w:after="300" w:afterAutospacing="0"/>
      </w:pPr>
      <w:r w:rsidRPr="00153A4B">
        <w:t>В 1885 году художник уехал в Италию — знакомиться с византийской и </w:t>
      </w:r>
      <w:proofErr w:type="spellStart"/>
      <w:r w:rsidRPr="00153A4B">
        <w:t>позднеримской</w:t>
      </w:r>
      <w:proofErr w:type="spellEnd"/>
      <w:r w:rsidRPr="00153A4B">
        <w:t xml:space="preserve"> живописью. В Равенне и Венеции он изучал средневековые витражи и мозаики в итальянских церквях. Во время путешествия Михаил Врубель много работал: делал эскизы, рисовал акварели, за одну ночь создал </w:t>
      </w:r>
      <w:proofErr w:type="spellStart"/>
      <w:r w:rsidRPr="00153A4B">
        <w:t>стофигурную</w:t>
      </w:r>
      <w:proofErr w:type="spellEnd"/>
      <w:r w:rsidRPr="00153A4B">
        <w:t xml:space="preserve"> композицию «Орфей в аду»</w:t>
      </w:r>
    </w:p>
    <w:p w:rsidR="00A56867" w:rsidRPr="00153A4B" w:rsidRDefault="00A56867" w:rsidP="00A56867">
      <w:pPr>
        <w:pStyle w:val="a8"/>
        <w:spacing w:before="300" w:beforeAutospacing="0" w:after="300" w:afterAutospacing="0"/>
      </w:pPr>
      <w:r w:rsidRPr="00153A4B">
        <w:t>В 1889 году Врубель переехал в Москву. В эти годы он вместе с известными художниками — Ильей Репиным, </w:t>
      </w:r>
      <w:hyperlink r:id="rId8" w:tgtFrame="_blank" w:history="1">
        <w:r w:rsidRPr="00153A4B">
          <w:rPr>
            <w:rStyle w:val="a7"/>
            <w:color w:val="auto"/>
            <w:u w:val="none"/>
          </w:rPr>
          <w:t>Иваном Айвазовским</w:t>
        </w:r>
      </w:hyperlink>
      <w:r w:rsidRPr="00153A4B">
        <w:t>, </w:t>
      </w:r>
      <w:hyperlink r:id="rId9" w:tgtFrame="_blank" w:history="1">
        <w:r w:rsidRPr="00153A4B">
          <w:rPr>
            <w:rStyle w:val="a7"/>
            <w:color w:val="auto"/>
            <w:u w:val="none"/>
          </w:rPr>
          <w:t>Иваном Шишкиным</w:t>
        </w:r>
      </w:hyperlink>
      <w:r w:rsidRPr="00153A4B">
        <w:t> — работал над иллюстрациями к Собранию сочинений </w:t>
      </w:r>
      <w:hyperlink r:id="rId10" w:tgtFrame="_blank" w:history="1">
        <w:r w:rsidRPr="00153A4B">
          <w:rPr>
            <w:rStyle w:val="a7"/>
            <w:color w:val="auto"/>
            <w:u w:val="none"/>
          </w:rPr>
          <w:t>Михаила Лермонтова</w:t>
        </w:r>
      </w:hyperlink>
      <w:r w:rsidRPr="00153A4B">
        <w:t>. Среди них были рисунки к </w:t>
      </w:r>
      <w:hyperlink r:id="rId11" w:tgtFrame="_blank" w:history="1">
        <w:r w:rsidRPr="00153A4B">
          <w:rPr>
            <w:rStyle w:val="a7"/>
            <w:color w:val="auto"/>
            <w:u w:val="none"/>
          </w:rPr>
          <w:t>поэме «Демон»</w:t>
        </w:r>
      </w:hyperlink>
      <w:r w:rsidRPr="00153A4B">
        <w:t>. А параллельно художник писал большое полотно «Демон сидящий». Позже художник создал целый «демонический цикл», состоящий из рисунков, скульптуры и живописных полотен.</w:t>
      </w:r>
    </w:p>
    <w:p w:rsidR="00A43108" w:rsidRPr="00153A4B" w:rsidRDefault="00A43108" w:rsidP="00A43108">
      <w:pPr>
        <w:pStyle w:val="a8"/>
        <w:spacing w:before="300" w:beforeAutospacing="0" w:after="300" w:afterAutospacing="0"/>
      </w:pPr>
      <w:r w:rsidRPr="00153A4B">
        <w:t>В этот период стал вырабатываться особый стиль художника: полотна он писал филигранными угловатыми мазками, напоминавшими мозаику.</w:t>
      </w:r>
    </w:p>
    <w:p w:rsidR="00A43108" w:rsidRPr="00153A4B" w:rsidRDefault="00A43108" w:rsidP="00A43108">
      <w:pPr>
        <w:pStyle w:val="a8"/>
        <w:spacing w:before="300" w:beforeAutospacing="0" w:after="300" w:afterAutospacing="0"/>
      </w:pPr>
      <w:r w:rsidRPr="00153A4B">
        <w:t>Вскоре Врубель переехал из Москвы в </w:t>
      </w:r>
      <w:hyperlink r:id="rId12" w:tgtFrame="_blank" w:history="1">
        <w:r w:rsidRPr="00153A4B">
          <w:rPr>
            <w:rStyle w:val="a7"/>
            <w:color w:val="auto"/>
            <w:u w:val="none"/>
          </w:rPr>
          <w:t>Абрамцево</w:t>
        </w:r>
      </w:hyperlink>
      <w:r w:rsidRPr="00153A4B">
        <w:t> — имение </w:t>
      </w:r>
      <w:hyperlink r:id="rId13" w:tgtFrame="_blank" w:history="1">
        <w:r w:rsidRPr="00153A4B">
          <w:rPr>
            <w:rStyle w:val="a7"/>
            <w:color w:val="auto"/>
            <w:u w:val="none"/>
          </w:rPr>
          <w:t>Саввы Мамонтова</w:t>
        </w:r>
      </w:hyperlink>
      <w:r w:rsidRPr="00153A4B">
        <w:t>. Он стал участником абрамцевского кружка, оформлял сказочные оперы </w:t>
      </w:r>
      <w:hyperlink r:id="rId14" w:tgtFrame="_blank" w:history="1">
        <w:r w:rsidRPr="00153A4B">
          <w:rPr>
            <w:rStyle w:val="a7"/>
            <w:color w:val="auto"/>
            <w:u w:val="none"/>
          </w:rPr>
          <w:t>Николая Римского-Корсакова</w:t>
        </w:r>
      </w:hyperlink>
      <w:r w:rsidRPr="00153A4B">
        <w:t xml:space="preserve">. В имении Мамонтова художник возглавил майоликовую мастерскую, создавал гипсовые скульптуры и декоративные панно на заказ, несколько раз ездил в Италию — сначала с самим Мамонтовым, затем с его сыном Сергеем. В начале 1896 года Михаил Врубель познакомился со своей будущей женой — оперной певицей Надеждой </w:t>
      </w:r>
      <w:proofErr w:type="spellStart"/>
      <w:r w:rsidRPr="00153A4B">
        <w:t>Забелой</w:t>
      </w:r>
      <w:proofErr w:type="spellEnd"/>
      <w:r w:rsidRPr="00153A4B">
        <w:t>. Он сделал предложение едва ли не в тот же день, и </w:t>
      </w:r>
      <w:proofErr w:type="spellStart"/>
      <w:r w:rsidRPr="00153A4B">
        <w:t>Забела</w:t>
      </w:r>
      <w:proofErr w:type="spellEnd"/>
      <w:r w:rsidRPr="00153A4B">
        <w:t xml:space="preserve"> согласилась. К моменту женитьбы у Врубеля практически не было денег, и он стал создавать на заказ театральные костюмы и декорации. В то же время художник писал картины на сказочно-мифологические сюжеты — «Царевна-Лебедь», «Пан», «Богатырь».</w:t>
      </w:r>
    </w:p>
    <w:p w:rsidR="00A43108" w:rsidRPr="00153A4B" w:rsidRDefault="00A43108" w:rsidP="00A43108">
      <w:pPr>
        <w:pStyle w:val="a8"/>
        <w:spacing w:before="300" w:beforeAutospacing="0" w:after="300" w:afterAutospacing="0"/>
      </w:pPr>
      <w:r w:rsidRPr="00153A4B">
        <w:t>В 1900 году художнику присудили золотую медаль на Всемирной выставке в Париже за изразцовый камин «</w:t>
      </w:r>
      <w:proofErr w:type="spellStart"/>
      <w:r w:rsidRPr="00153A4B">
        <w:t>Вольга</w:t>
      </w:r>
      <w:proofErr w:type="spellEnd"/>
      <w:r w:rsidRPr="00153A4B">
        <w:t xml:space="preserve"> </w:t>
      </w:r>
      <w:proofErr w:type="spellStart"/>
      <w:r w:rsidRPr="00153A4B">
        <w:t>Святославич</w:t>
      </w:r>
      <w:proofErr w:type="spellEnd"/>
      <w:r w:rsidRPr="00153A4B">
        <w:t xml:space="preserve"> и Микула </w:t>
      </w:r>
      <w:proofErr w:type="spellStart"/>
      <w:r w:rsidRPr="00153A4B">
        <w:t>Селянинович</w:t>
      </w:r>
      <w:proofErr w:type="spellEnd"/>
      <w:r w:rsidRPr="00153A4B">
        <w:t>».</w:t>
      </w:r>
    </w:p>
    <w:p w:rsidR="00A43108" w:rsidRPr="00153A4B" w:rsidRDefault="00A43108" w:rsidP="00A43108">
      <w:pPr>
        <w:pStyle w:val="a8"/>
        <w:spacing w:before="300" w:beforeAutospacing="0" w:after="300" w:afterAutospacing="0"/>
      </w:pPr>
      <w:r w:rsidRPr="00153A4B">
        <w:lastRenderedPageBreak/>
        <w:t xml:space="preserve">В 1901 году у художника родился сын, Надежда </w:t>
      </w:r>
      <w:proofErr w:type="spellStart"/>
      <w:r w:rsidRPr="00153A4B">
        <w:t>Забела</w:t>
      </w:r>
      <w:proofErr w:type="spellEnd"/>
      <w:r w:rsidRPr="00153A4B">
        <w:t xml:space="preserve"> оставила сцену, и содержание семьи полностью легло на плечи Михаила Врубеля. Это ухудшило его душевное состояние: он стал замкнутым, вспыльчивым, страдал бессонницей. В эти годы он вновь писал демонов. Работа над «Демоном поверженным» буквально кипела: вместо обычных трех-четырех часов художник иногда работал по 14 часов в день. В 1902 году Врубеля поместили в </w:t>
      </w:r>
      <w:hyperlink r:id="rId15" w:tgtFrame="_blank" w:history="1">
        <w:r w:rsidRPr="00153A4B">
          <w:rPr>
            <w:rStyle w:val="a7"/>
            <w:color w:val="auto"/>
            <w:u w:val="none"/>
          </w:rPr>
          <w:t>психиатрическую лечебницу</w:t>
        </w:r>
      </w:hyperlink>
      <w:r w:rsidRPr="00153A4B">
        <w:t> — с этого момента начался период его угасания. В моменты просветления художник узнавал окружающих, общался с ними, пытался рисовать. Уже во время болезни он создал полотна «Шестикрылый серафим», «Роза в стакане», «Жемчужина».</w:t>
      </w:r>
    </w:p>
    <w:p w:rsidR="00A43108" w:rsidRPr="00153A4B" w:rsidRDefault="00A43108" w:rsidP="00A43108">
      <w:pPr>
        <w:pStyle w:val="a8"/>
        <w:spacing w:before="300" w:beforeAutospacing="0" w:after="300" w:afterAutospacing="0"/>
      </w:pPr>
      <w:r w:rsidRPr="00153A4B">
        <w:t>В 1906 году художник ослеп. Последние годы жизни он провел на попечении жены и старшей сестры. Врубель почти постоянно был погружен в собственные галлюцинации. Он умер 14 апреля 1910 года, так и не узнав, что ему присудили звание академика.</w:t>
      </w:r>
    </w:p>
    <w:p w:rsidR="008C4365" w:rsidRPr="00A43108" w:rsidRDefault="00091565" w:rsidP="00A43108">
      <w:pPr>
        <w:pStyle w:val="a8"/>
        <w:spacing w:before="300" w:beforeAutospacing="0" w:after="300" w:afterAutospacing="0"/>
        <w:rPr>
          <w:b/>
          <w:color w:val="000000" w:themeColor="text1"/>
        </w:rPr>
      </w:pPr>
      <w:r w:rsidRPr="00A43108">
        <w:rPr>
          <w:b/>
        </w:rPr>
        <w:t>4.</w:t>
      </w:r>
      <w:r>
        <w:t xml:space="preserve"> </w:t>
      </w:r>
      <w:r w:rsidR="008C4365">
        <w:t xml:space="preserve"> </w:t>
      </w:r>
      <w:r w:rsidR="008C4365" w:rsidRPr="008C4365">
        <w:rPr>
          <w:b/>
          <w:u w:val="single"/>
        </w:rPr>
        <w:t>Запись материала</w:t>
      </w:r>
    </w:p>
    <w:p w:rsidR="008C4365" w:rsidRPr="008C4365" w:rsidRDefault="008C4365" w:rsidP="008C4365">
      <w:pPr>
        <w:rPr>
          <w:rFonts w:ascii="Times New Roman" w:hAnsi="Times New Roman" w:cs="Times New Roman"/>
          <w:b/>
          <w:sz w:val="24"/>
          <w:szCs w:val="24"/>
          <w:u w:val="single"/>
        </w:rPr>
      </w:pPr>
      <w:r w:rsidRPr="008C4365">
        <w:rPr>
          <w:rFonts w:ascii="Times New Roman" w:hAnsi="Times New Roman" w:cs="Times New Roman"/>
          <w:sz w:val="24"/>
          <w:szCs w:val="24"/>
        </w:rPr>
        <w:t>Записать краткий конспект пройденного материала под диктовку в тетрадь по истории искусств.</w:t>
      </w:r>
    </w:p>
    <w:p w:rsidR="00581292" w:rsidRDefault="005E720C" w:rsidP="008C4365">
      <w:pPr>
        <w:rPr>
          <w:rFonts w:ascii="Times New Roman" w:hAnsi="Times New Roman" w:cs="Times New Roman"/>
          <w:sz w:val="24"/>
          <w:szCs w:val="24"/>
        </w:rPr>
      </w:pPr>
      <w:r w:rsidRPr="00B23621">
        <w:rPr>
          <w:rFonts w:ascii="Times New Roman" w:hAnsi="Times New Roman" w:cs="Times New Roman"/>
          <w:b/>
          <w:bCs/>
          <w:sz w:val="24"/>
          <w:szCs w:val="24"/>
          <w:u w:val="single"/>
        </w:rPr>
        <w:t xml:space="preserve">5. </w:t>
      </w:r>
      <w:r w:rsidR="00DF2409">
        <w:rPr>
          <w:rFonts w:ascii="Times New Roman" w:hAnsi="Times New Roman" w:cs="Times New Roman"/>
          <w:b/>
          <w:bCs/>
          <w:sz w:val="24"/>
          <w:szCs w:val="24"/>
          <w:u w:val="single"/>
        </w:rPr>
        <w:t xml:space="preserve">Обобщение. </w:t>
      </w:r>
      <w:r w:rsidR="00DE5451">
        <w:rPr>
          <w:rFonts w:ascii="Times New Roman" w:hAnsi="Times New Roman" w:cs="Times New Roman"/>
          <w:b/>
          <w:bCs/>
          <w:sz w:val="24"/>
          <w:szCs w:val="24"/>
          <w:u w:val="single"/>
        </w:rPr>
        <w:t xml:space="preserve">Домашнее задание. </w:t>
      </w:r>
      <w:r w:rsidR="00DF2409">
        <w:rPr>
          <w:rFonts w:ascii="Times New Roman" w:hAnsi="Times New Roman" w:cs="Times New Roman"/>
          <w:b/>
          <w:bCs/>
          <w:sz w:val="24"/>
          <w:szCs w:val="24"/>
          <w:u w:val="single"/>
        </w:rPr>
        <w:t>Завершение урока</w:t>
      </w:r>
      <w:proofErr w:type="gramStart"/>
      <w:r w:rsidRPr="005E720C">
        <w:rPr>
          <w:rFonts w:ascii="Times New Roman" w:hAnsi="Times New Roman" w:cs="Times New Roman"/>
          <w:sz w:val="24"/>
          <w:szCs w:val="24"/>
        </w:rPr>
        <w:t> </w:t>
      </w:r>
      <w:r w:rsidRPr="005E720C">
        <w:rPr>
          <w:rFonts w:ascii="Times New Roman" w:hAnsi="Times New Roman" w:cs="Times New Roman"/>
          <w:b/>
          <w:bCs/>
          <w:sz w:val="24"/>
          <w:szCs w:val="24"/>
        </w:rPr>
        <w:br/>
      </w:r>
      <w:r w:rsidR="00581292">
        <w:rPr>
          <w:rFonts w:ascii="Times New Roman" w:hAnsi="Times New Roman" w:cs="Times New Roman"/>
          <w:sz w:val="24"/>
          <w:szCs w:val="24"/>
        </w:rPr>
        <w:t>И</w:t>
      </w:r>
      <w:proofErr w:type="gramEnd"/>
      <w:r w:rsidR="00581292">
        <w:rPr>
          <w:rFonts w:ascii="Times New Roman" w:hAnsi="Times New Roman" w:cs="Times New Roman"/>
          <w:sz w:val="24"/>
          <w:szCs w:val="24"/>
        </w:rPr>
        <w:t>так, сегодня вы познакомились с жизнью и творче</w:t>
      </w:r>
      <w:r w:rsidR="0062007E">
        <w:rPr>
          <w:rFonts w:ascii="Times New Roman" w:hAnsi="Times New Roman" w:cs="Times New Roman"/>
          <w:sz w:val="24"/>
          <w:szCs w:val="24"/>
        </w:rPr>
        <w:t>ством неповторимого художника  М</w:t>
      </w:r>
      <w:r w:rsidR="00581292">
        <w:rPr>
          <w:rFonts w:ascii="Times New Roman" w:hAnsi="Times New Roman" w:cs="Times New Roman"/>
          <w:sz w:val="24"/>
          <w:szCs w:val="24"/>
        </w:rPr>
        <w:t>. В</w:t>
      </w:r>
      <w:r w:rsidR="0062007E">
        <w:rPr>
          <w:rFonts w:ascii="Times New Roman" w:hAnsi="Times New Roman" w:cs="Times New Roman"/>
          <w:sz w:val="24"/>
          <w:szCs w:val="24"/>
        </w:rPr>
        <w:t>рубеля</w:t>
      </w:r>
      <w:r w:rsidR="00581292">
        <w:rPr>
          <w:rFonts w:ascii="Times New Roman" w:hAnsi="Times New Roman" w:cs="Times New Roman"/>
          <w:sz w:val="24"/>
          <w:szCs w:val="24"/>
        </w:rPr>
        <w:t xml:space="preserve">. </w:t>
      </w:r>
    </w:p>
    <w:p w:rsidR="00091565" w:rsidRDefault="00091565" w:rsidP="008C4365">
      <w:pPr>
        <w:rPr>
          <w:rFonts w:ascii="Times New Roman" w:hAnsi="Times New Roman" w:cs="Times New Roman"/>
          <w:b/>
          <w:sz w:val="24"/>
          <w:szCs w:val="24"/>
          <w:u w:val="single"/>
        </w:rPr>
      </w:pPr>
      <w:r>
        <w:rPr>
          <w:rFonts w:ascii="Times New Roman" w:hAnsi="Times New Roman" w:cs="Times New Roman"/>
          <w:b/>
          <w:sz w:val="24"/>
          <w:szCs w:val="24"/>
          <w:u w:val="single"/>
        </w:rPr>
        <w:t>Записать домашнее</w:t>
      </w:r>
      <w:r w:rsidR="008C4365" w:rsidRPr="00581292">
        <w:rPr>
          <w:rFonts w:ascii="Times New Roman" w:hAnsi="Times New Roman" w:cs="Times New Roman"/>
          <w:b/>
          <w:sz w:val="24"/>
          <w:szCs w:val="24"/>
          <w:u w:val="single"/>
        </w:rPr>
        <w:t xml:space="preserve"> задание: </w:t>
      </w:r>
    </w:p>
    <w:p w:rsidR="008C4365" w:rsidRPr="00091565" w:rsidRDefault="008C4365" w:rsidP="008C4365">
      <w:pPr>
        <w:rPr>
          <w:rFonts w:ascii="Times New Roman" w:hAnsi="Times New Roman" w:cs="Times New Roman"/>
          <w:b/>
          <w:sz w:val="24"/>
          <w:szCs w:val="24"/>
          <w:u w:val="single"/>
        </w:rPr>
      </w:pPr>
      <w:r w:rsidRPr="00581292">
        <w:rPr>
          <w:rFonts w:ascii="Times New Roman" w:hAnsi="Times New Roman" w:cs="Times New Roman"/>
          <w:b/>
          <w:sz w:val="24"/>
          <w:szCs w:val="24"/>
        </w:rPr>
        <w:t>1.</w:t>
      </w:r>
      <w:r w:rsidRPr="00581292">
        <w:rPr>
          <w:rFonts w:ascii="Times New Roman" w:hAnsi="Times New Roman" w:cs="Times New Roman"/>
          <w:sz w:val="24"/>
          <w:szCs w:val="24"/>
        </w:rPr>
        <w:t xml:space="preserve"> Вклеить в тетрадь иллюстрации по новой теме. </w:t>
      </w:r>
    </w:p>
    <w:p w:rsidR="008C4365" w:rsidRDefault="008C4365" w:rsidP="008C4365">
      <w:pPr>
        <w:rPr>
          <w:rFonts w:ascii="Times New Roman" w:hAnsi="Times New Roman" w:cs="Times New Roman"/>
          <w:sz w:val="24"/>
          <w:szCs w:val="24"/>
        </w:rPr>
      </w:pPr>
      <w:r w:rsidRPr="00581292">
        <w:rPr>
          <w:rFonts w:ascii="Times New Roman" w:hAnsi="Times New Roman" w:cs="Times New Roman"/>
          <w:b/>
          <w:sz w:val="24"/>
          <w:szCs w:val="24"/>
        </w:rPr>
        <w:t>2.</w:t>
      </w:r>
      <w:r w:rsidRPr="00581292">
        <w:rPr>
          <w:rFonts w:ascii="Times New Roman" w:hAnsi="Times New Roman" w:cs="Times New Roman"/>
          <w:sz w:val="24"/>
          <w:szCs w:val="24"/>
        </w:rPr>
        <w:t xml:space="preserve"> Выучить к следующему уроку пройденный материал. </w:t>
      </w:r>
    </w:p>
    <w:p w:rsidR="00581292" w:rsidRPr="00581292" w:rsidRDefault="00581292" w:rsidP="008C4365">
      <w:pPr>
        <w:rPr>
          <w:rFonts w:ascii="Times New Roman" w:hAnsi="Times New Roman" w:cs="Times New Roman"/>
          <w:b/>
          <w:sz w:val="24"/>
          <w:szCs w:val="24"/>
          <w:u w:val="single"/>
        </w:rPr>
      </w:pPr>
      <w:r w:rsidRPr="00581292">
        <w:rPr>
          <w:rFonts w:ascii="Times New Roman" w:hAnsi="Times New Roman" w:cs="Times New Roman"/>
          <w:b/>
          <w:sz w:val="24"/>
          <w:szCs w:val="24"/>
          <w:u w:val="single"/>
        </w:rPr>
        <w:t>Приложение:</w:t>
      </w:r>
    </w:p>
    <w:p w:rsidR="005E720C" w:rsidRPr="005E720C" w:rsidRDefault="005E720C" w:rsidP="008C4365">
      <w:pPr>
        <w:rPr>
          <w:rFonts w:ascii="Times New Roman" w:hAnsi="Times New Roman" w:cs="Times New Roman"/>
          <w:sz w:val="24"/>
          <w:szCs w:val="24"/>
        </w:rPr>
      </w:pPr>
    </w:p>
    <w:p w:rsidR="00581292" w:rsidRPr="007A4A53" w:rsidRDefault="00A43108" w:rsidP="00581292">
      <w:pPr>
        <w:autoSpaceDE w:val="0"/>
        <w:autoSpaceDN w:val="0"/>
        <w:adjustRightInd w:val="0"/>
        <w:jc w:val="both"/>
        <w:rPr>
          <w:rFonts w:eastAsia="TimesNewRomanPSMT"/>
          <w:color w:val="000000"/>
        </w:rPr>
      </w:pPr>
      <w:r>
        <w:rPr>
          <w:rFonts w:eastAsia="TimesNewRomanPSMT"/>
          <w:noProof/>
          <w:color w:val="000000"/>
          <w:lang w:eastAsia="ru-RU"/>
        </w:rPr>
        <w:drawing>
          <wp:inline distT="0" distB="0" distL="0" distR="0">
            <wp:extent cx="2447925" cy="3522965"/>
            <wp:effectExtent l="19050" t="0" r="9525" b="0"/>
            <wp:docPr id="7" name="Рисунок 3" descr="C:\Users\Sony\Desktop\Текст\4 класс\Русский символизм\Врубель\религ.ж\Богоматерь с младенцем.1884-85.К.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Текст\4 класс\Русский символизм\Врубель\религ.ж\Богоматерь с младенцем.1884-85.К.Ц..jpg"/>
                    <pic:cNvPicPr>
                      <a:picLocks noChangeAspect="1" noChangeArrowheads="1"/>
                    </pic:cNvPicPr>
                  </pic:nvPicPr>
                  <pic:blipFill>
                    <a:blip r:embed="rId16"/>
                    <a:srcRect/>
                    <a:stretch>
                      <a:fillRect/>
                    </a:stretch>
                  </pic:blipFill>
                  <pic:spPr bwMode="auto">
                    <a:xfrm>
                      <a:off x="0" y="0"/>
                      <a:ext cx="2447925" cy="3522965"/>
                    </a:xfrm>
                    <a:prstGeom prst="rect">
                      <a:avLst/>
                    </a:prstGeom>
                    <a:noFill/>
                    <a:ln w="9525">
                      <a:noFill/>
                      <a:miter lim="800000"/>
                      <a:headEnd/>
                      <a:tailEnd/>
                    </a:ln>
                  </pic:spPr>
                </pic:pic>
              </a:graphicData>
            </a:graphic>
          </wp:inline>
        </w:drawing>
      </w:r>
      <w:r w:rsidRPr="00A4310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eastAsia="TimesNewRomanPSMT"/>
          <w:noProof/>
          <w:color w:val="000000"/>
          <w:lang w:eastAsia="ru-RU"/>
        </w:rPr>
        <w:drawing>
          <wp:inline distT="0" distB="0" distL="0" distR="0">
            <wp:extent cx="1476375" cy="3525748"/>
            <wp:effectExtent l="19050" t="0" r="9525" b="0"/>
            <wp:docPr id="8" name="Рисунок 4" descr="C:\Users\Sony\Desktop\Текст\4 класс\Русский символизм\Врубель\религ.ж\Ангел с кадилом и свечой.1887.Вл.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Текст\4 класс\Русский символизм\Врубель\религ.ж\Ангел с кадилом и свечой.1887.Вл.с..jpg"/>
                    <pic:cNvPicPr>
                      <a:picLocks noChangeAspect="1" noChangeArrowheads="1"/>
                    </pic:cNvPicPr>
                  </pic:nvPicPr>
                  <pic:blipFill>
                    <a:blip r:embed="rId17" cstate="print"/>
                    <a:srcRect/>
                    <a:stretch>
                      <a:fillRect/>
                    </a:stretch>
                  </pic:blipFill>
                  <pic:spPr bwMode="auto">
                    <a:xfrm>
                      <a:off x="0" y="0"/>
                      <a:ext cx="1476595" cy="3526274"/>
                    </a:xfrm>
                    <a:prstGeom prst="rect">
                      <a:avLst/>
                    </a:prstGeom>
                    <a:noFill/>
                    <a:ln w="9525">
                      <a:noFill/>
                      <a:miter lim="800000"/>
                      <a:headEnd/>
                      <a:tailEnd/>
                    </a:ln>
                  </pic:spPr>
                </pic:pic>
              </a:graphicData>
            </a:graphic>
          </wp:inline>
        </w:drawing>
      </w:r>
      <w:r w:rsidRPr="00A4310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10F0F" w:rsidRDefault="00010F0F">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010F0F" w:rsidRDefault="00010F0F">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671140" cy="2362200"/>
            <wp:effectExtent l="19050" t="0" r="5510" b="0"/>
            <wp:docPr id="1" name="Рисунок 5" descr="C:\Users\Sony\Desktop\Текст\4 класс\Русский символизм\Врубель\религ.ж\Надгробный плач.Вт.вар.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Текст\4 класс\Русский символизм\Врубель\религ.ж\Надгробный плач.Вт.вар.1887.jpg"/>
                    <pic:cNvPicPr>
                      <a:picLocks noChangeAspect="1" noChangeArrowheads="1"/>
                    </pic:cNvPicPr>
                  </pic:nvPicPr>
                  <pic:blipFill>
                    <a:blip r:embed="rId18"/>
                    <a:srcRect/>
                    <a:stretch>
                      <a:fillRect/>
                    </a:stretch>
                  </pic:blipFill>
                  <pic:spPr bwMode="auto">
                    <a:xfrm>
                      <a:off x="0" y="0"/>
                      <a:ext cx="3676650" cy="2365746"/>
                    </a:xfrm>
                    <a:prstGeom prst="rect">
                      <a:avLst/>
                    </a:prstGeom>
                    <a:noFill/>
                    <a:ln w="9525">
                      <a:noFill/>
                      <a:miter lim="800000"/>
                      <a:headEnd/>
                      <a:tailEnd/>
                    </a:ln>
                  </pic:spPr>
                </pic:pic>
              </a:graphicData>
            </a:graphic>
          </wp:inline>
        </w:drawing>
      </w:r>
    </w:p>
    <w:p w:rsidR="00010F0F" w:rsidRDefault="00010F0F">
      <w:pPr>
        <w:rPr>
          <w:rFonts w:ascii="Times New Roman" w:hAnsi="Times New Roman" w:cs="Times New Roman"/>
          <w:sz w:val="24"/>
          <w:szCs w:val="24"/>
        </w:rPr>
      </w:pPr>
    </w:p>
    <w:p w:rsidR="00010F0F" w:rsidRDefault="00010F0F">
      <w:pPr>
        <w:rPr>
          <w:rFonts w:ascii="Times New Roman" w:hAnsi="Times New Roman" w:cs="Times New Roman"/>
          <w:sz w:val="24"/>
          <w:szCs w:val="24"/>
        </w:rPr>
      </w:pPr>
    </w:p>
    <w:p w:rsidR="00010F0F" w:rsidRDefault="00010F0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04808" cy="3076575"/>
            <wp:effectExtent l="19050" t="0" r="4992" b="0"/>
            <wp:docPr id="3" name="Рисунок 2" descr="C:\Users\Sony\Desktop\Текст\4 класс\Русский символизм\Врубель\илл. Демон\Тамара и Демон. И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Текст\4 класс\Русский символизм\Врубель\илл. Демон\Тамара и Демон. Илл..jpg"/>
                    <pic:cNvPicPr>
                      <a:picLocks noChangeAspect="1" noChangeArrowheads="1"/>
                    </pic:cNvPicPr>
                  </pic:nvPicPr>
                  <pic:blipFill>
                    <a:blip r:embed="rId19"/>
                    <a:srcRect/>
                    <a:stretch>
                      <a:fillRect/>
                    </a:stretch>
                  </pic:blipFill>
                  <pic:spPr bwMode="auto">
                    <a:xfrm>
                      <a:off x="0" y="0"/>
                      <a:ext cx="2205024" cy="307687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118948" cy="3105150"/>
            <wp:effectExtent l="19050" t="0" r="0" b="0"/>
            <wp:docPr id="4" name="Рисунок 3" descr="C:\Users\Sony\Desktop\Текст\4 класс\Русский символизм\Врубель\илл. Демон\Танец Тамары. И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Текст\4 класс\Русский символизм\Врубель\илл. Демон\Танец Тамары. Илл..jpg"/>
                    <pic:cNvPicPr>
                      <a:picLocks noChangeAspect="1" noChangeArrowheads="1"/>
                    </pic:cNvPicPr>
                  </pic:nvPicPr>
                  <pic:blipFill>
                    <a:blip r:embed="rId20"/>
                    <a:srcRect/>
                    <a:stretch>
                      <a:fillRect/>
                    </a:stretch>
                  </pic:blipFill>
                  <pic:spPr bwMode="auto">
                    <a:xfrm>
                      <a:off x="0" y="0"/>
                      <a:ext cx="2119088" cy="3105355"/>
                    </a:xfrm>
                    <a:prstGeom prst="rect">
                      <a:avLst/>
                    </a:prstGeom>
                    <a:noFill/>
                    <a:ln w="9525">
                      <a:noFill/>
                      <a:miter lim="800000"/>
                      <a:headEnd/>
                      <a:tailEnd/>
                    </a:ln>
                  </pic:spPr>
                </pic:pic>
              </a:graphicData>
            </a:graphic>
          </wp:inline>
        </w:drawing>
      </w:r>
    </w:p>
    <w:p w:rsidR="00010F0F" w:rsidRDefault="00010F0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01076" cy="2533650"/>
            <wp:effectExtent l="19050" t="0" r="0" b="0"/>
            <wp:docPr id="6" name="Рисунок 5" descr="C:\Users\Sony\Desktop\Текст\4 класс\Русский символизм\Врубель\илл. Демон\Илл.Голова Демона.18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Текст\4 класс\Русский символизм\Врубель\илл. Демон\Илл.Голова Демона.1890-91.jpg"/>
                    <pic:cNvPicPr>
                      <a:picLocks noChangeAspect="1" noChangeArrowheads="1"/>
                    </pic:cNvPicPr>
                  </pic:nvPicPr>
                  <pic:blipFill>
                    <a:blip r:embed="rId21"/>
                    <a:srcRect/>
                    <a:stretch>
                      <a:fillRect/>
                    </a:stretch>
                  </pic:blipFill>
                  <pic:spPr bwMode="auto">
                    <a:xfrm>
                      <a:off x="0" y="0"/>
                      <a:ext cx="4110635" cy="2539555"/>
                    </a:xfrm>
                    <a:prstGeom prst="rect">
                      <a:avLst/>
                    </a:prstGeom>
                    <a:noFill/>
                    <a:ln w="9525">
                      <a:noFill/>
                      <a:miter lim="800000"/>
                      <a:headEnd/>
                      <a:tailEnd/>
                    </a:ln>
                  </pic:spPr>
                </pic:pic>
              </a:graphicData>
            </a:graphic>
          </wp:inline>
        </w:drawing>
      </w:r>
    </w:p>
    <w:p w:rsidR="00010F0F" w:rsidRDefault="00010F0F">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526193" cy="2524125"/>
            <wp:effectExtent l="19050" t="0" r="7707" b="0"/>
            <wp:docPr id="10" name="Рисунок 6" descr="C:\Users\Sony\Desktop\Текст\4 класс\Русский символизм\Врубель\картины\Демон сидящий.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Текст\4 класс\Русский символизм\Врубель\картины\Демон сидящий.1890.jpg"/>
                    <pic:cNvPicPr>
                      <a:picLocks noChangeAspect="1" noChangeArrowheads="1"/>
                    </pic:cNvPicPr>
                  </pic:nvPicPr>
                  <pic:blipFill>
                    <a:blip r:embed="rId22"/>
                    <a:srcRect/>
                    <a:stretch>
                      <a:fillRect/>
                    </a:stretch>
                  </pic:blipFill>
                  <pic:spPr bwMode="auto">
                    <a:xfrm>
                      <a:off x="0" y="0"/>
                      <a:ext cx="4541051" cy="2532411"/>
                    </a:xfrm>
                    <a:prstGeom prst="rect">
                      <a:avLst/>
                    </a:prstGeom>
                    <a:noFill/>
                    <a:ln w="9525">
                      <a:noFill/>
                      <a:miter lim="800000"/>
                      <a:headEnd/>
                      <a:tailEnd/>
                    </a:ln>
                  </pic:spPr>
                </pic:pic>
              </a:graphicData>
            </a:graphic>
          </wp:inline>
        </w:drawing>
      </w:r>
    </w:p>
    <w:p w:rsidR="00081B56" w:rsidRDefault="00010F0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27855" cy="2571750"/>
            <wp:effectExtent l="19050" t="0" r="945" b="0"/>
            <wp:docPr id="11" name="Рисунок 7" descr="C:\Users\Sony\Desktop\Текст\4 класс\Русский символизм\Врубель\картины\Волхова.189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Текст\4 класс\Русский символизм\Врубель\картины\Волхова.1899-900.jpg"/>
                    <pic:cNvPicPr>
                      <a:picLocks noChangeAspect="1" noChangeArrowheads="1"/>
                    </pic:cNvPicPr>
                  </pic:nvPicPr>
                  <pic:blipFill>
                    <a:blip r:embed="rId23"/>
                    <a:srcRect/>
                    <a:stretch>
                      <a:fillRect/>
                    </a:stretch>
                  </pic:blipFill>
                  <pic:spPr bwMode="auto">
                    <a:xfrm>
                      <a:off x="0" y="0"/>
                      <a:ext cx="1827855" cy="25717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3982762" cy="1343025"/>
            <wp:effectExtent l="19050" t="0" r="0" b="0"/>
            <wp:docPr id="12" name="Рисунок 8" descr="C:\Users\Sony\Desktop\Текст\4 класс\Русский символизм\Врубель\картины\Демон поверженный.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Текст\4 класс\Русский символизм\Врубель\картины\Демон поверженный.1902.jpg"/>
                    <pic:cNvPicPr>
                      <a:picLocks noChangeAspect="1" noChangeArrowheads="1"/>
                    </pic:cNvPicPr>
                  </pic:nvPicPr>
                  <pic:blipFill>
                    <a:blip r:embed="rId24" cstate="print"/>
                    <a:srcRect/>
                    <a:stretch>
                      <a:fillRect/>
                    </a:stretch>
                  </pic:blipFill>
                  <pic:spPr bwMode="auto">
                    <a:xfrm>
                      <a:off x="0" y="0"/>
                      <a:ext cx="3988571" cy="1344984"/>
                    </a:xfrm>
                    <a:prstGeom prst="rect">
                      <a:avLst/>
                    </a:prstGeom>
                    <a:noFill/>
                    <a:ln w="9525">
                      <a:noFill/>
                      <a:miter lim="800000"/>
                      <a:headEnd/>
                      <a:tailEnd/>
                    </a:ln>
                  </pic:spPr>
                </pic:pic>
              </a:graphicData>
            </a:graphic>
          </wp:inline>
        </w:drawing>
      </w:r>
    </w:p>
    <w:p w:rsidR="00081B56" w:rsidRDefault="00081B5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29125" cy="3476625"/>
            <wp:effectExtent l="19050" t="0" r="9525" b="0"/>
            <wp:docPr id="13" name="Рисунок 9" descr="C:\Users\Sony\Desktop\Текст\4 класс\Русский символизм\Врубель\картины\Жемчужина.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Текст\4 класс\Русский символизм\Врубель\картины\Жемчужина.1904.jpg"/>
                    <pic:cNvPicPr>
                      <a:picLocks noChangeAspect="1" noChangeArrowheads="1"/>
                    </pic:cNvPicPr>
                  </pic:nvPicPr>
                  <pic:blipFill>
                    <a:blip r:embed="rId25"/>
                    <a:srcRect/>
                    <a:stretch>
                      <a:fillRect/>
                    </a:stretch>
                  </pic:blipFill>
                  <pic:spPr bwMode="auto">
                    <a:xfrm>
                      <a:off x="0" y="0"/>
                      <a:ext cx="4429125" cy="3476625"/>
                    </a:xfrm>
                    <a:prstGeom prst="rect">
                      <a:avLst/>
                    </a:prstGeom>
                    <a:noFill/>
                    <a:ln w="9525">
                      <a:noFill/>
                      <a:miter lim="800000"/>
                      <a:headEnd/>
                      <a:tailEnd/>
                    </a:ln>
                  </pic:spPr>
                </pic:pic>
              </a:graphicData>
            </a:graphic>
          </wp:inline>
        </w:drawing>
      </w:r>
    </w:p>
    <w:p w:rsidR="006B21F3" w:rsidRDefault="00081B56">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796545" cy="3343275"/>
            <wp:effectExtent l="19050" t="0" r="3805" b="0"/>
            <wp:docPr id="14" name="Рисунок 10" descr="C:\Users\Sony\Desktop\Текст\4 класс\Русский символизм\Врубель\картины\Пан.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Текст\4 класс\Русский символизм\Врубель\картины\Пан.1899.jpg"/>
                    <pic:cNvPicPr>
                      <a:picLocks noChangeAspect="1" noChangeArrowheads="1"/>
                    </pic:cNvPicPr>
                  </pic:nvPicPr>
                  <pic:blipFill>
                    <a:blip r:embed="rId26"/>
                    <a:srcRect/>
                    <a:stretch>
                      <a:fillRect/>
                    </a:stretch>
                  </pic:blipFill>
                  <pic:spPr bwMode="auto">
                    <a:xfrm>
                      <a:off x="0" y="0"/>
                      <a:ext cx="2796897" cy="334369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108075" cy="3343275"/>
            <wp:effectExtent l="19050" t="0" r="6475" b="0"/>
            <wp:docPr id="15" name="Рисунок 11" descr="C:\Users\Sony\Desktop\Текст\4 класс\Русский символизм\Врубель\картины\Царевна-лебедь.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Текст\4 класс\Русский символизм\Врубель\картины\Царевна-лебедь.1900.jpg"/>
                    <pic:cNvPicPr>
                      <a:picLocks noChangeAspect="1" noChangeArrowheads="1"/>
                    </pic:cNvPicPr>
                  </pic:nvPicPr>
                  <pic:blipFill>
                    <a:blip r:embed="rId27"/>
                    <a:srcRect/>
                    <a:stretch>
                      <a:fillRect/>
                    </a:stretch>
                  </pic:blipFill>
                  <pic:spPr bwMode="auto">
                    <a:xfrm>
                      <a:off x="0" y="0"/>
                      <a:ext cx="2108075" cy="3343275"/>
                    </a:xfrm>
                    <a:prstGeom prst="rect">
                      <a:avLst/>
                    </a:prstGeom>
                    <a:noFill/>
                    <a:ln w="9525">
                      <a:noFill/>
                      <a:miter lim="800000"/>
                      <a:headEnd/>
                      <a:tailEnd/>
                    </a:ln>
                  </pic:spPr>
                </pic:pic>
              </a:graphicData>
            </a:graphic>
          </wp:inline>
        </w:drawing>
      </w:r>
    </w:p>
    <w:p w:rsidR="006B21F3" w:rsidRDefault="00081B5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85935" cy="2609850"/>
            <wp:effectExtent l="19050" t="0" r="0" b="0"/>
            <wp:docPr id="16" name="Рисунок 12" descr="C:\Users\Sony\Desktop\Текст\4 класс\Русский символизм\Врубель\картины\Сирень.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Текст\4 класс\Русский символизм\Врубель\картины\Сирень.1900.jpg"/>
                    <pic:cNvPicPr>
                      <a:picLocks noChangeAspect="1" noChangeArrowheads="1"/>
                    </pic:cNvPicPr>
                  </pic:nvPicPr>
                  <pic:blipFill>
                    <a:blip r:embed="rId28"/>
                    <a:srcRect/>
                    <a:stretch>
                      <a:fillRect/>
                    </a:stretch>
                  </pic:blipFill>
                  <pic:spPr bwMode="auto">
                    <a:xfrm>
                      <a:off x="0" y="0"/>
                      <a:ext cx="2885953" cy="2609866"/>
                    </a:xfrm>
                    <a:prstGeom prst="rect">
                      <a:avLst/>
                    </a:prstGeom>
                    <a:noFill/>
                    <a:ln w="9525">
                      <a:noFill/>
                      <a:miter lim="800000"/>
                      <a:headEnd/>
                      <a:tailEnd/>
                    </a:ln>
                  </pic:spPr>
                </pic:pic>
              </a:graphicData>
            </a:graphic>
          </wp:inline>
        </w:drawing>
      </w:r>
      <w:r w:rsidR="006B21F3">
        <w:rPr>
          <w:rFonts w:ascii="Times New Roman" w:hAnsi="Times New Roman" w:cs="Times New Roman"/>
          <w:noProof/>
          <w:sz w:val="24"/>
          <w:szCs w:val="24"/>
          <w:lang w:eastAsia="ru-RU"/>
        </w:rPr>
        <w:drawing>
          <wp:inline distT="0" distB="0" distL="0" distR="0">
            <wp:extent cx="1772049" cy="2600325"/>
            <wp:effectExtent l="19050" t="0" r="0" b="0"/>
            <wp:docPr id="17" name="Рисунок 13" descr="C:\Users\Sony\Desktop\Текст\4 класс\Русский символизм\Врубель\картины\Снегур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esktop\Текст\4 класс\Русский символизм\Врубель\картины\Снегурочка..jpg"/>
                    <pic:cNvPicPr>
                      <a:picLocks noChangeAspect="1" noChangeArrowheads="1"/>
                    </pic:cNvPicPr>
                  </pic:nvPicPr>
                  <pic:blipFill>
                    <a:blip r:embed="rId29"/>
                    <a:srcRect/>
                    <a:stretch>
                      <a:fillRect/>
                    </a:stretch>
                  </pic:blipFill>
                  <pic:spPr bwMode="auto">
                    <a:xfrm>
                      <a:off x="0" y="0"/>
                      <a:ext cx="1774529" cy="2603965"/>
                    </a:xfrm>
                    <a:prstGeom prst="rect">
                      <a:avLst/>
                    </a:prstGeom>
                    <a:noFill/>
                    <a:ln w="9525">
                      <a:noFill/>
                      <a:miter lim="800000"/>
                      <a:headEnd/>
                      <a:tailEnd/>
                    </a:ln>
                  </pic:spPr>
                </pic:pic>
              </a:graphicData>
            </a:graphic>
          </wp:inline>
        </w:drawing>
      </w:r>
    </w:p>
    <w:p w:rsidR="00336CF8" w:rsidRDefault="00336CF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426616"/>
            <wp:effectExtent l="19050" t="0" r="3175" b="0"/>
            <wp:docPr id="19" name="Рисунок 15" descr="C:\Users\Sony\Desktop\Текст\4 класс\Русский символизм\Врубель\Панно\Принцесса Греза.1896.Эскиз для Ниж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ny\Desktop\Текст\4 класс\Русский символизм\Врубель\Панно\Принцесса Греза.1896.Эскиз для Ниж .в..jpg"/>
                    <pic:cNvPicPr>
                      <a:picLocks noChangeAspect="1" noChangeArrowheads="1"/>
                    </pic:cNvPicPr>
                  </pic:nvPicPr>
                  <pic:blipFill>
                    <a:blip r:embed="rId30"/>
                    <a:srcRect/>
                    <a:stretch>
                      <a:fillRect/>
                    </a:stretch>
                  </pic:blipFill>
                  <pic:spPr bwMode="auto">
                    <a:xfrm>
                      <a:off x="0" y="0"/>
                      <a:ext cx="5940425" cy="2426616"/>
                    </a:xfrm>
                    <a:prstGeom prst="rect">
                      <a:avLst/>
                    </a:prstGeom>
                    <a:noFill/>
                    <a:ln w="9525">
                      <a:noFill/>
                      <a:miter lim="800000"/>
                      <a:headEnd/>
                      <a:tailEnd/>
                    </a:ln>
                  </pic:spPr>
                </pic:pic>
              </a:graphicData>
            </a:graphic>
          </wp:inline>
        </w:drawing>
      </w:r>
    </w:p>
    <w:p w:rsidR="00336CF8" w:rsidRDefault="00336CF8">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1159"/>
            <wp:effectExtent l="19050" t="0" r="3175" b="0"/>
            <wp:docPr id="20" name="Рисунок 16" descr="C:\Users\Sony\Desktop\Текст\4 класс\Русский символизм\Врубель\портреты\П-т сына художника.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y\Desktop\Текст\4 класс\Русский символизм\Врубель\портреты\П-т сына художника.1902.jpg"/>
                    <pic:cNvPicPr>
                      <a:picLocks noChangeAspect="1" noChangeArrowheads="1"/>
                    </pic:cNvPicPr>
                  </pic:nvPicPr>
                  <pic:blipFill>
                    <a:blip r:embed="rId31"/>
                    <a:srcRect/>
                    <a:stretch>
                      <a:fillRect/>
                    </a:stretch>
                  </pic:blipFill>
                  <pic:spPr bwMode="auto">
                    <a:xfrm>
                      <a:off x="0" y="0"/>
                      <a:ext cx="5940425" cy="4451159"/>
                    </a:xfrm>
                    <a:prstGeom prst="rect">
                      <a:avLst/>
                    </a:prstGeom>
                    <a:noFill/>
                    <a:ln w="9525">
                      <a:noFill/>
                      <a:miter lim="800000"/>
                      <a:headEnd/>
                      <a:tailEnd/>
                    </a:ln>
                  </pic:spPr>
                </pic:pic>
              </a:graphicData>
            </a:graphic>
          </wp:inline>
        </w:drawing>
      </w:r>
    </w:p>
    <w:p w:rsidR="00C94E8D" w:rsidRPr="005E720C" w:rsidRDefault="00336CF8">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600325" cy="4276725"/>
            <wp:effectExtent l="19050" t="0" r="9525" b="0"/>
            <wp:docPr id="21" name="Рисунок 17" descr="C:\Users\Sony\Desktop\Текст\4 класс\Русский символизм\Врубель\%C2%F0%F3%E1%E5%EB%FC%20%CC%E8%F5%E0%E8%EB%20%C0%EB%E5%EA%F1%E0%ED%E4%F0%EE%E2%E8%F7-%D0%EE%E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ny\Desktop\Текст\4 класс\Русский символизм\Врубель\%C2%F0%F3%E1%E5%EB%FC%20%CC%E8%F5%E0%E8%EB%20%C0%EB%E5%EA%F1%E0%ED%E4%F0%EE%E2%E8%F7-%D0%EE%E7%E0.jpg"/>
                    <pic:cNvPicPr>
                      <a:picLocks noChangeAspect="1" noChangeArrowheads="1"/>
                    </pic:cNvPicPr>
                  </pic:nvPicPr>
                  <pic:blipFill>
                    <a:blip r:embed="rId32"/>
                    <a:srcRect/>
                    <a:stretch>
                      <a:fillRect/>
                    </a:stretch>
                  </pic:blipFill>
                  <pic:spPr bwMode="auto">
                    <a:xfrm>
                      <a:off x="0" y="0"/>
                      <a:ext cx="2600325" cy="4276725"/>
                    </a:xfrm>
                    <a:prstGeom prst="rect">
                      <a:avLst/>
                    </a:prstGeom>
                    <a:noFill/>
                    <a:ln w="9525">
                      <a:noFill/>
                      <a:miter lim="800000"/>
                      <a:headEnd/>
                      <a:tailEnd/>
                    </a:ln>
                  </pic:spPr>
                </pic:pic>
              </a:graphicData>
            </a:graphic>
          </wp:inline>
        </w:drawing>
      </w:r>
    </w:p>
    <w:sectPr w:rsidR="00C94E8D" w:rsidRPr="005E720C" w:rsidSect="00AE4C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A0F9C"/>
    <w:multiLevelType w:val="hybridMultilevel"/>
    <w:tmpl w:val="63D456E2"/>
    <w:lvl w:ilvl="0" w:tplc="E3A8201E">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6C6B96"/>
    <w:multiLevelType w:val="multilevel"/>
    <w:tmpl w:val="51EA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291937"/>
    <w:multiLevelType w:val="multilevel"/>
    <w:tmpl w:val="1E3C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6613"/>
    <w:rsid w:val="00010F0F"/>
    <w:rsid w:val="0001669F"/>
    <w:rsid w:val="000242AE"/>
    <w:rsid w:val="0004648E"/>
    <w:rsid w:val="00054B06"/>
    <w:rsid w:val="00054BEA"/>
    <w:rsid w:val="000754F1"/>
    <w:rsid w:val="000770EC"/>
    <w:rsid w:val="0007730C"/>
    <w:rsid w:val="00081B56"/>
    <w:rsid w:val="00083494"/>
    <w:rsid w:val="00091565"/>
    <w:rsid w:val="000B1233"/>
    <w:rsid w:val="000B33A7"/>
    <w:rsid w:val="000C1524"/>
    <w:rsid w:val="000F06CD"/>
    <w:rsid w:val="001424D7"/>
    <w:rsid w:val="00153A4B"/>
    <w:rsid w:val="00165A10"/>
    <w:rsid w:val="00170EB1"/>
    <w:rsid w:val="0017294B"/>
    <w:rsid w:val="00187A0A"/>
    <w:rsid w:val="001B7EDE"/>
    <w:rsid w:val="001F7218"/>
    <w:rsid w:val="00212FDC"/>
    <w:rsid w:val="00222334"/>
    <w:rsid w:val="00227CCA"/>
    <w:rsid w:val="00233A88"/>
    <w:rsid w:val="0025185F"/>
    <w:rsid w:val="002855F7"/>
    <w:rsid w:val="002B1B9D"/>
    <w:rsid w:val="002B722D"/>
    <w:rsid w:val="002C6AF9"/>
    <w:rsid w:val="002D13DC"/>
    <w:rsid w:val="002F4290"/>
    <w:rsid w:val="003104FD"/>
    <w:rsid w:val="003153DA"/>
    <w:rsid w:val="00324B64"/>
    <w:rsid w:val="00330D57"/>
    <w:rsid w:val="00333624"/>
    <w:rsid w:val="00336CF8"/>
    <w:rsid w:val="00341FBA"/>
    <w:rsid w:val="00342DF7"/>
    <w:rsid w:val="00350B32"/>
    <w:rsid w:val="0035155B"/>
    <w:rsid w:val="00352255"/>
    <w:rsid w:val="00353264"/>
    <w:rsid w:val="0035691E"/>
    <w:rsid w:val="00363981"/>
    <w:rsid w:val="00381F73"/>
    <w:rsid w:val="00393FD0"/>
    <w:rsid w:val="003A56F1"/>
    <w:rsid w:val="003C21C0"/>
    <w:rsid w:val="003C3574"/>
    <w:rsid w:val="003C62F9"/>
    <w:rsid w:val="003D3EEE"/>
    <w:rsid w:val="003E0C42"/>
    <w:rsid w:val="003E3174"/>
    <w:rsid w:val="003F14DC"/>
    <w:rsid w:val="003F45A0"/>
    <w:rsid w:val="00413450"/>
    <w:rsid w:val="00452AC6"/>
    <w:rsid w:val="004615B7"/>
    <w:rsid w:val="00472B31"/>
    <w:rsid w:val="00480D3B"/>
    <w:rsid w:val="00494015"/>
    <w:rsid w:val="004975B2"/>
    <w:rsid w:val="004C2220"/>
    <w:rsid w:val="004E7768"/>
    <w:rsid w:val="00507A11"/>
    <w:rsid w:val="00507ECB"/>
    <w:rsid w:val="00510B2A"/>
    <w:rsid w:val="005166CC"/>
    <w:rsid w:val="00517B76"/>
    <w:rsid w:val="005206AA"/>
    <w:rsid w:val="00521965"/>
    <w:rsid w:val="00521CDE"/>
    <w:rsid w:val="005232D3"/>
    <w:rsid w:val="0053532C"/>
    <w:rsid w:val="0053688B"/>
    <w:rsid w:val="00536932"/>
    <w:rsid w:val="00545686"/>
    <w:rsid w:val="0055399E"/>
    <w:rsid w:val="00571269"/>
    <w:rsid w:val="005811B8"/>
    <w:rsid w:val="00581292"/>
    <w:rsid w:val="005859FA"/>
    <w:rsid w:val="00590047"/>
    <w:rsid w:val="005B0112"/>
    <w:rsid w:val="005B17E0"/>
    <w:rsid w:val="005B7A66"/>
    <w:rsid w:val="005D2664"/>
    <w:rsid w:val="005E720C"/>
    <w:rsid w:val="005F4234"/>
    <w:rsid w:val="005F5862"/>
    <w:rsid w:val="00600BC5"/>
    <w:rsid w:val="006042E3"/>
    <w:rsid w:val="00610E57"/>
    <w:rsid w:val="00617245"/>
    <w:rsid w:val="0062007E"/>
    <w:rsid w:val="00637ECD"/>
    <w:rsid w:val="00642DC6"/>
    <w:rsid w:val="006457AE"/>
    <w:rsid w:val="00651325"/>
    <w:rsid w:val="006518CB"/>
    <w:rsid w:val="006520A9"/>
    <w:rsid w:val="00671451"/>
    <w:rsid w:val="006837B0"/>
    <w:rsid w:val="0069136C"/>
    <w:rsid w:val="006A1E3C"/>
    <w:rsid w:val="006A3348"/>
    <w:rsid w:val="006B21F3"/>
    <w:rsid w:val="006C251C"/>
    <w:rsid w:val="006D51D0"/>
    <w:rsid w:val="006E24F6"/>
    <w:rsid w:val="00700DEE"/>
    <w:rsid w:val="00705A5E"/>
    <w:rsid w:val="00752472"/>
    <w:rsid w:val="00770165"/>
    <w:rsid w:val="007A21BB"/>
    <w:rsid w:val="007A2D26"/>
    <w:rsid w:val="007B1689"/>
    <w:rsid w:val="007C1652"/>
    <w:rsid w:val="007D6C58"/>
    <w:rsid w:val="007E3999"/>
    <w:rsid w:val="007E7F0D"/>
    <w:rsid w:val="008001DC"/>
    <w:rsid w:val="008059D4"/>
    <w:rsid w:val="008068FF"/>
    <w:rsid w:val="00843292"/>
    <w:rsid w:val="008C4365"/>
    <w:rsid w:val="00926DA7"/>
    <w:rsid w:val="009304BF"/>
    <w:rsid w:val="00931BA2"/>
    <w:rsid w:val="00933080"/>
    <w:rsid w:val="009355C4"/>
    <w:rsid w:val="00940E8E"/>
    <w:rsid w:val="009518DC"/>
    <w:rsid w:val="00951EB6"/>
    <w:rsid w:val="00975440"/>
    <w:rsid w:val="009905A8"/>
    <w:rsid w:val="009B67D3"/>
    <w:rsid w:val="009C2DAD"/>
    <w:rsid w:val="009C5694"/>
    <w:rsid w:val="009E54E8"/>
    <w:rsid w:val="00A04F66"/>
    <w:rsid w:val="00A2129E"/>
    <w:rsid w:val="00A40E05"/>
    <w:rsid w:val="00A43108"/>
    <w:rsid w:val="00A5683A"/>
    <w:rsid w:val="00A56867"/>
    <w:rsid w:val="00A64EED"/>
    <w:rsid w:val="00A67D65"/>
    <w:rsid w:val="00A7371C"/>
    <w:rsid w:val="00A74B43"/>
    <w:rsid w:val="00A76C5C"/>
    <w:rsid w:val="00A76F6B"/>
    <w:rsid w:val="00A82BB4"/>
    <w:rsid w:val="00AB16E0"/>
    <w:rsid w:val="00AC6A30"/>
    <w:rsid w:val="00AE4CB8"/>
    <w:rsid w:val="00AE51A7"/>
    <w:rsid w:val="00B02213"/>
    <w:rsid w:val="00B11835"/>
    <w:rsid w:val="00B23621"/>
    <w:rsid w:val="00B42993"/>
    <w:rsid w:val="00B72817"/>
    <w:rsid w:val="00B8582C"/>
    <w:rsid w:val="00B87CEA"/>
    <w:rsid w:val="00BA4475"/>
    <w:rsid w:val="00BB329C"/>
    <w:rsid w:val="00BC0FBD"/>
    <w:rsid w:val="00BC58E3"/>
    <w:rsid w:val="00BC7DC9"/>
    <w:rsid w:val="00BD0ABF"/>
    <w:rsid w:val="00C05AEF"/>
    <w:rsid w:val="00C05EC9"/>
    <w:rsid w:val="00C20588"/>
    <w:rsid w:val="00C46B40"/>
    <w:rsid w:val="00C56FD3"/>
    <w:rsid w:val="00C63349"/>
    <w:rsid w:val="00C63592"/>
    <w:rsid w:val="00C73147"/>
    <w:rsid w:val="00C73AB3"/>
    <w:rsid w:val="00C8464C"/>
    <w:rsid w:val="00C86613"/>
    <w:rsid w:val="00C94E8D"/>
    <w:rsid w:val="00C95366"/>
    <w:rsid w:val="00CA5369"/>
    <w:rsid w:val="00CB1995"/>
    <w:rsid w:val="00CD28D9"/>
    <w:rsid w:val="00CD4D80"/>
    <w:rsid w:val="00CE56FD"/>
    <w:rsid w:val="00CE6C48"/>
    <w:rsid w:val="00D05C1B"/>
    <w:rsid w:val="00D065CF"/>
    <w:rsid w:val="00D12D0D"/>
    <w:rsid w:val="00D15FBB"/>
    <w:rsid w:val="00D20AD2"/>
    <w:rsid w:val="00D85E92"/>
    <w:rsid w:val="00D92C47"/>
    <w:rsid w:val="00DA6A66"/>
    <w:rsid w:val="00DB5ED3"/>
    <w:rsid w:val="00DC5569"/>
    <w:rsid w:val="00DD0100"/>
    <w:rsid w:val="00DE3046"/>
    <w:rsid w:val="00DE5451"/>
    <w:rsid w:val="00DF2409"/>
    <w:rsid w:val="00E04009"/>
    <w:rsid w:val="00E3051C"/>
    <w:rsid w:val="00E34294"/>
    <w:rsid w:val="00E36902"/>
    <w:rsid w:val="00E64345"/>
    <w:rsid w:val="00E77ADF"/>
    <w:rsid w:val="00E81353"/>
    <w:rsid w:val="00E84505"/>
    <w:rsid w:val="00EA19A5"/>
    <w:rsid w:val="00ED01CB"/>
    <w:rsid w:val="00EF2D9A"/>
    <w:rsid w:val="00EF495C"/>
    <w:rsid w:val="00F23948"/>
    <w:rsid w:val="00F24E5A"/>
    <w:rsid w:val="00F4101D"/>
    <w:rsid w:val="00F5762C"/>
    <w:rsid w:val="00F6329C"/>
    <w:rsid w:val="00F753BB"/>
    <w:rsid w:val="00F8739A"/>
    <w:rsid w:val="00F96F33"/>
    <w:rsid w:val="00FA76B2"/>
    <w:rsid w:val="00FB0C4D"/>
    <w:rsid w:val="00FC020A"/>
    <w:rsid w:val="00FC1D15"/>
    <w:rsid w:val="00FC4131"/>
    <w:rsid w:val="00FC4FF0"/>
    <w:rsid w:val="00FD3F80"/>
    <w:rsid w:val="00FE0FE6"/>
    <w:rsid w:val="00FE2B92"/>
    <w:rsid w:val="00FE3D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C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12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1292"/>
    <w:rPr>
      <w:rFonts w:ascii="Tahoma" w:hAnsi="Tahoma" w:cs="Tahoma"/>
      <w:sz w:val="16"/>
      <w:szCs w:val="16"/>
    </w:rPr>
  </w:style>
  <w:style w:type="paragraph" w:styleId="a5">
    <w:name w:val="List Paragraph"/>
    <w:basedOn w:val="a"/>
    <w:uiPriority w:val="34"/>
    <w:qFormat/>
    <w:rsid w:val="00324B64"/>
    <w:pPr>
      <w:ind w:left="720"/>
      <w:contextualSpacing/>
    </w:pPr>
  </w:style>
  <w:style w:type="character" w:styleId="a6">
    <w:name w:val="Emphasis"/>
    <w:basedOn w:val="a0"/>
    <w:uiPriority w:val="20"/>
    <w:qFormat/>
    <w:rsid w:val="0062007E"/>
    <w:rPr>
      <w:i/>
      <w:iCs/>
    </w:rPr>
  </w:style>
  <w:style w:type="character" w:styleId="a7">
    <w:name w:val="Hyperlink"/>
    <w:basedOn w:val="a0"/>
    <w:uiPriority w:val="99"/>
    <w:semiHidden/>
    <w:unhideWhenUsed/>
    <w:rsid w:val="00A56867"/>
    <w:rPr>
      <w:color w:val="0000FF"/>
      <w:u w:val="single"/>
    </w:rPr>
  </w:style>
  <w:style w:type="paragraph" w:styleId="a8">
    <w:name w:val="Normal (Web)"/>
    <w:basedOn w:val="a"/>
    <w:uiPriority w:val="99"/>
    <w:unhideWhenUsed/>
    <w:rsid w:val="00A5686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9771505">
      <w:bodyDiv w:val="1"/>
      <w:marLeft w:val="0"/>
      <w:marRight w:val="0"/>
      <w:marTop w:val="0"/>
      <w:marBottom w:val="0"/>
      <w:divBdr>
        <w:top w:val="none" w:sz="0" w:space="0" w:color="auto"/>
        <w:left w:val="none" w:sz="0" w:space="0" w:color="auto"/>
        <w:bottom w:val="none" w:sz="0" w:space="0" w:color="auto"/>
        <w:right w:val="none" w:sz="0" w:space="0" w:color="auto"/>
      </w:divBdr>
    </w:div>
    <w:div w:id="962541809">
      <w:bodyDiv w:val="1"/>
      <w:marLeft w:val="0"/>
      <w:marRight w:val="0"/>
      <w:marTop w:val="0"/>
      <w:marBottom w:val="0"/>
      <w:divBdr>
        <w:top w:val="none" w:sz="0" w:space="0" w:color="auto"/>
        <w:left w:val="none" w:sz="0" w:space="0" w:color="auto"/>
        <w:bottom w:val="none" w:sz="0" w:space="0" w:color="auto"/>
        <w:right w:val="none" w:sz="0" w:space="0" w:color="auto"/>
      </w:divBdr>
    </w:div>
    <w:div w:id="1586188167">
      <w:bodyDiv w:val="1"/>
      <w:marLeft w:val="0"/>
      <w:marRight w:val="0"/>
      <w:marTop w:val="0"/>
      <w:marBottom w:val="0"/>
      <w:divBdr>
        <w:top w:val="none" w:sz="0" w:space="0" w:color="auto"/>
        <w:left w:val="none" w:sz="0" w:space="0" w:color="auto"/>
        <w:bottom w:val="none" w:sz="0" w:space="0" w:color="auto"/>
        <w:right w:val="none" w:sz="0" w:space="0" w:color="auto"/>
      </w:divBdr>
    </w:div>
    <w:div w:id="213374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e.ru/persons/8258/ivan-aivazovskii" TargetMode="External"/><Relationship Id="rId13" Type="http://schemas.openxmlformats.org/officeDocument/2006/relationships/hyperlink" Target="https://www.culture.ru/persons/9420/savva-mamontov"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hyperlink" Target="https://www.culture.ru/persons/8244/ilya-repin" TargetMode="External"/><Relationship Id="rId12" Type="http://schemas.openxmlformats.org/officeDocument/2006/relationships/hyperlink" Target="https://www.culture.ru/materials/128263/abramcevo-dom-tvorchestva-khikh-veka"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culture.ru/materials/210298/zhizn-ne-shutka-shalit-nelzya-10-sovetov-khudozhnikam-ot-pavla-chistyakova" TargetMode="External"/><Relationship Id="rId11" Type="http://schemas.openxmlformats.org/officeDocument/2006/relationships/hyperlink" Target="https://www.culture.ru/books/214/demon" TargetMode="Externa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hyperlink" Target="https://www.culture.ru/materials/155427/akademiya-khudozhestv-retrospektivnyi-vzglyad" TargetMode="External"/><Relationship Id="rId15" Type="http://schemas.openxmlformats.org/officeDocument/2006/relationships/hyperlink" Target="https://www.culture.ru/materials/142592/15-russkikh-khudozhnikov-kotorye-soshli-s-uma"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www.culture.ru/persons/8188/mikhail-lermontov"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www.culture.ru/persons/8252/ivan-shishkin" TargetMode="External"/><Relationship Id="rId14" Type="http://schemas.openxmlformats.org/officeDocument/2006/relationships/hyperlink" Target="https://www.culture.ru/persons/8302/nikolai-rimskii-korsako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1443</Words>
  <Characters>8231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Incaf</dc:creator>
  <cp:lastModifiedBy>Sony</cp:lastModifiedBy>
  <cp:revision>2</cp:revision>
  <dcterms:created xsi:type="dcterms:W3CDTF">2022-03-03T13:25:00Z</dcterms:created>
  <dcterms:modified xsi:type="dcterms:W3CDTF">2022-03-03T13:25:00Z</dcterms:modified>
</cp:coreProperties>
</file>