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A7" w:rsidRDefault="009368A7" w:rsidP="009368A7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Филиал «</w:t>
      </w:r>
      <w:proofErr w:type="spellStart"/>
      <w:r w:rsidRPr="00BE04BA">
        <w:rPr>
          <w:b/>
          <w:sz w:val="20"/>
          <w:szCs w:val="20"/>
        </w:rPr>
        <w:t>Примокшанская</w:t>
      </w:r>
      <w:proofErr w:type="spellEnd"/>
      <w:r w:rsidRPr="00BE04BA">
        <w:rPr>
          <w:b/>
          <w:sz w:val="20"/>
          <w:szCs w:val="20"/>
        </w:rPr>
        <w:t xml:space="preserve"> средняя общеобразовательная школа</w:t>
      </w:r>
      <w:r>
        <w:rPr>
          <w:b/>
          <w:sz w:val="20"/>
          <w:szCs w:val="20"/>
        </w:rPr>
        <w:t>»</w:t>
      </w:r>
    </w:p>
    <w:p w:rsidR="009368A7" w:rsidRPr="00BE04BA" w:rsidRDefault="009368A7" w:rsidP="009368A7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МБОУ «</w:t>
      </w:r>
      <w:proofErr w:type="spellStart"/>
      <w:r>
        <w:rPr>
          <w:b/>
          <w:sz w:val="20"/>
          <w:szCs w:val="20"/>
        </w:rPr>
        <w:t>Ковылкинская</w:t>
      </w:r>
      <w:proofErr w:type="spellEnd"/>
      <w:r>
        <w:rPr>
          <w:b/>
          <w:sz w:val="20"/>
          <w:szCs w:val="20"/>
        </w:rPr>
        <w:t xml:space="preserve"> СОШ им</w:t>
      </w:r>
      <w:proofErr w:type="gramStart"/>
      <w:r>
        <w:rPr>
          <w:b/>
          <w:sz w:val="20"/>
          <w:szCs w:val="20"/>
        </w:rPr>
        <w:t>.Г</w:t>
      </w:r>
      <w:proofErr w:type="gramEnd"/>
      <w:r>
        <w:rPr>
          <w:b/>
          <w:sz w:val="20"/>
          <w:szCs w:val="20"/>
        </w:rPr>
        <w:t xml:space="preserve">ероя Советского Союза М.Г. </w:t>
      </w:r>
      <w:proofErr w:type="spellStart"/>
      <w:r>
        <w:rPr>
          <w:b/>
          <w:sz w:val="20"/>
          <w:szCs w:val="20"/>
        </w:rPr>
        <w:t>Гуреева</w:t>
      </w:r>
      <w:proofErr w:type="spellEnd"/>
      <w:r>
        <w:rPr>
          <w:b/>
          <w:sz w:val="20"/>
          <w:szCs w:val="20"/>
        </w:rPr>
        <w:t>»</w:t>
      </w:r>
    </w:p>
    <w:p w:rsidR="009368A7" w:rsidRDefault="009368A7" w:rsidP="009368A7">
      <w:pPr>
        <w:jc w:val="center"/>
        <w:rPr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176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9368A7" w:rsidRPr="00A03070" w:rsidTr="00AD0702">
        <w:tc>
          <w:tcPr>
            <w:tcW w:w="3190" w:type="dxa"/>
          </w:tcPr>
          <w:p w:rsidR="009368A7" w:rsidRPr="00A03070" w:rsidRDefault="009368A7" w:rsidP="00AD0702">
            <w:pPr>
              <w:spacing w:before="240"/>
              <w:jc w:val="both"/>
              <w:rPr>
                <w:sz w:val="20"/>
                <w:szCs w:val="20"/>
              </w:rPr>
            </w:pPr>
            <w:r w:rsidRPr="00A03070">
              <w:rPr>
                <w:b/>
                <w:sz w:val="20"/>
                <w:szCs w:val="20"/>
              </w:rPr>
              <w:t>Рассмотрена</w:t>
            </w:r>
            <w:r w:rsidRPr="00A03070">
              <w:rPr>
                <w:sz w:val="20"/>
                <w:szCs w:val="20"/>
              </w:rPr>
              <w:t xml:space="preserve"> </w:t>
            </w:r>
            <w:r w:rsidRPr="00A03070">
              <w:rPr>
                <w:b/>
                <w:sz w:val="20"/>
                <w:szCs w:val="20"/>
              </w:rPr>
              <w:t>и одобрена</w:t>
            </w:r>
          </w:p>
          <w:p w:rsidR="009368A7" w:rsidRDefault="009368A7" w:rsidP="00AD0702">
            <w:pPr>
              <w:spacing w:before="240"/>
              <w:jc w:val="both"/>
              <w:rPr>
                <w:sz w:val="20"/>
                <w:szCs w:val="20"/>
              </w:rPr>
            </w:pPr>
            <w:r w:rsidRPr="00A03070">
              <w:rPr>
                <w:sz w:val="20"/>
                <w:szCs w:val="20"/>
              </w:rPr>
              <w:t>на заседани</w:t>
            </w:r>
            <w:r>
              <w:rPr>
                <w:sz w:val="20"/>
                <w:szCs w:val="20"/>
              </w:rPr>
              <w:t xml:space="preserve">и </w:t>
            </w:r>
            <w:r w:rsidRPr="00A03070">
              <w:rPr>
                <w:sz w:val="20"/>
                <w:szCs w:val="20"/>
              </w:rPr>
              <w:t>МО</w:t>
            </w:r>
          </w:p>
          <w:p w:rsidR="009368A7" w:rsidRPr="00A03070" w:rsidRDefault="009368A7" w:rsidP="00AD0702">
            <w:pPr>
              <w:spacing w:before="240"/>
              <w:jc w:val="both"/>
              <w:rPr>
                <w:sz w:val="20"/>
                <w:szCs w:val="20"/>
              </w:rPr>
            </w:pPr>
            <w:r w:rsidRPr="00A0307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гуманитарного</w:t>
            </w:r>
            <w:r w:rsidRPr="00A03070">
              <w:rPr>
                <w:sz w:val="20"/>
                <w:szCs w:val="20"/>
              </w:rPr>
              <w:t xml:space="preserve"> цикла</w:t>
            </w:r>
          </w:p>
          <w:p w:rsidR="009368A7" w:rsidRPr="00A03070" w:rsidRDefault="009368A7" w:rsidP="00AD0702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от«___» ________ 20</w:t>
            </w:r>
            <w:r w:rsidRPr="00980E2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A03070">
              <w:rPr>
                <w:sz w:val="20"/>
                <w:szCs w:val="20"/>
              </w:rPr>
              <w:t xml:space="preserve"> г.</w:t>
            </w:r>
          </w:p>
          <w:p w:rsidR="009368A7" w:rsidRPr="00A03070" w:rsidRDefault="009368A7" w:rsidP="00AD0702">
            <w:pPr>
              <w:spacing w:before="2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Руководитель___Звонарева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  <w:r w:rsidRPr="00A030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:rsidR="009368A7" w:rsidRPr="00A03070" w:rsidRDefault="009368A7" w:rsidP="00AD0702">
            <w:pPr>
              <w:spacing w:before="240"/>
              <w:jc w:val="center"/>
              <w:rPr>
                <w:sz w:val="20"/>
                <w:szCs w:val="20"/>
              </w:rPr>
            </w:pPr>
            <w:r w:rsidRPr="00A03070">
              <w:rPr>
                <w:b/>
                <w:sz w:val="20"/>
                <w:szCs w:val="20"/>
              </w:rPr>
              <w:t>Согласовано</w:t>
            </w:r>
          </w:p>
          <w:p w:rsidR="009368A7" w:rsidRPr="00A03070" w:rsidRDefault="009368A7" w:rsidP="00AD0702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9368A7" w:rsidRPr="00A03070" w:rsidRDefault="009368A7" w:rsidP="00AD0702">
            <w:pPr>
              <w:spacing w:before="240"/>
              <w:jc w:val="center"/>
              <w:rPr>
                <w:sz w:val="20"/>
                <w:szCs w:val="20"/>
              </w:rPr>
            </w:pPr>
            <w:r w:rsidRPr="00A03070">
              <w:rPr>
                <w:sz w:val="20"/>
                <w:szCs w:val="20"/>
              </w:rPr>
              <w:t>Зам. директора по УВР</w:t>
            </w:r>
          </w:p>
          <w:p w:rsidR="009368A7" w:rsidRPr="00A03070" w:rsidRDefault="009368A7" w:rsidP="00AD0702">
            <w:pPr>
              <w:spacing w:before="240"/>
              <w:jc w:val="center"/>
              <w:rPr>
                <w:sz w:val="20"/>
                <w:szCs w:val="20"/>
              </w:rPr>
            </w:pPr>
            <w:proofErr w:type="spellStart"/>
            <w:r w:rsidRPr="00A03070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Канунникова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  <w:p w:rsidR="009368A7" w:rsidRPr="00A03070" w:rsidRDefault="009368A7" w:rsidP="00AD070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 2021</w:t>
            </w:r>
            <w:r w:rsidRPr="00A030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91" w:type="dxa"/>
          </w:tcPr>
          <w:p w:rsidR="009368A7" w:rsidRPr="00A03070" w:rsidRDefault="009368A7" w:rsidP="00AD070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A03070">
              <w:rPr>
                <w:b/>
                <w:sz w:val="20"/>
                <w:szCs w:val="20"/>
              </w:rPr>
              <w:t>Утверждаю</w:t>
            </w:r>
          </w:p>
          <w:p w:rsidR="009368A7" w:rsidRPr="00A03070" w:rsidRDefault="009368A7" w:rsidP="00AD0702">
            <w:pPr>
              <w:spacing w:before="240"/>
              <w:rPr>
                <w:sz w:val="20"/>
                <w:szCs w:val="20"/>
              </w:rPr>
            </w:pPr>
            <w:r w:rsidRPr="00A03070">
              <w:rPr>
                <w:sz w:val="20"/>
                <w:szCs w:val="20"/>
              </w:rPr>
              <w:t xml:space="preserve">          Директор школы</w:t>
            </w:r>
          </w:p>
          <w:p w:rsidR="009368A7" w:rsidRDefault="009368A7" w:rsidP="00AD0702">
            <w:pPr>
              <w:spacing w:before="240"/>
              <w:jc w:val="center"/>
              <w:rPr>
                <w:sz w:val="20"/>
                <w:szCs w:val="20"/>
              </w:rPr>
            </w:pPr>
            <w:proofErr w:type="spellStart"/>
            <w:r w:rsidRPr="00A03070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Палаев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  <w:p w:rsidR="009368A7" w:rsidRPr="00A03070" w:rsidRDefault="009368A7" w:rsidP="00AD070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«___» _________ 2021</w:t>
            </w:r>
            <w:r w:rsidRPr="00A03070">
              <w:rPr>
                <w:sz w:val="20"/>
                <w:szCs w:val="20"/>
              </w:rPr>
              <w:t xml:space="preserve"> г.</w:t>
            </w:r>
          </w:p>
          <w:p w:rsidR="009368A7" w:rsidRPr="00A03070" w:rsidRDefault="009368A7" w:rsidP="00AD0702">
            <w:pPr>
              <w:spacing w:before="240"/>
              <w:jc w:val="center"/>
              <w:rPr>
                <w:sz w:val="20"/>
                <w:szCs w:val="20"/>
              </w:rPr>
            </w:pPr>
            <w:r w:rsidRPr="00A03070">
              <w:rPr>
                <w:sz w:val="20"/>
                <w:szCs w:val="20"/>
              </w:rPr>
              <w:t>Приказ №__________</w:t>
            </w:r>
          </w:p>
        </w:tc>
      </w:tr>
    </w:tbl>
    <w:p w:rsidR="009368A7" w:rsidRDefault="009368A7" w:rsidP="009368A7">
      <w:pPr>
        <w:spacing w:before="240"/>
        <w:ind w:hanging="540"/>
        <w:rPr>
          <w:b/>
          <w:sz w:val="20"/>
          <w:szCs w:val="20"/>
        </w:rPr>
      </w:pPr>
    </w:p>
    <w:p w:rsidR="009368A7" w:rsidRDefault="009368A7" w:rsidP="009368A7">
      <w:pPr>
        <w:spacing w:before="240"/>
        <w:ind w:hanging="540"/>
        <w:rPr>
          <w:b/>
          <w:sz w:val="20"/>
          <w:szCs w:val="20"/>
        </w:rPr>
      </w:pPr>
    </w:p>
    <w:p w:rsidR="009368A7" w:rsidRDefault="009368A7" w:rsidP="009368A7">
      <w:pPr>
        <w:spacing w:before="240"/>
        <w:ind w:hanging="540"/>
        <w:rPr>
          <w:b/>
          <w:sz w:val="20"/>
          <w:szCs w:val="20"/>
        </w:rPr>
      </w:pPr>
    </w:p>
    <w:p w:rsidR="009368A7" w:rsidRPr="00F16CE5" w:rsidRDefault="009368A7" w:rsidP="009368A7">
      <w:pPr>
        <w:spacing w:before="240"/>
        <w:ind w:hanging="540"/>
        <w:rPr>
          <w:b/>
          <w:sz w:val="20"/>
          <w:szCs w:val="20"/>
        </w:rPr>
      </w:pPr>
    </w:p>
    <w:p w:rsidR="009368A7" w:rsidRDefault="009368A7" w:rsidP="009368A7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9368A7" w:rsidRPr="008275B3" w:rsidRDefault="009368A7" w:rsidP="009368A7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8275B3">
        <w:rPr>
          <w:rFonts w:asciiTheme="majorHAnsi" w:hAnsiTheme="majorHAnsi" w:cs="Arial"/>
          <w:b/>
          <w:sz w:val="32"/>
          <w:szCs w:val="32"/>
        </w:rPr>
        <w:t xml:space="preserve">Рабочая программа </w:t>
      </w:r>
      <w:r>
        <w:rPr>
          <w:rFonts w:asciiTheme="majorHAnsi" w:hAnsiTheme="majorHAnsi" w:cs="Arial"/>
          <w:b/>
          <w:sz w:val="32"/>
          <w:szCs w:val="32"/>
        </w:rPr>
        <w:t>учебного предмета</w:t>
      </w:r>
    </w:p>
    <w:p w:rsidR="009368A7" w:rsidRPr="008275B3" w:rsidRDefault="009368A7" w:rsidP="009368A7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8275B3">
        <w:rPr>
          <w:rFonts w:asciiTheme="majorHAnsi" w:hAnsiTheme="majorHAnsi" w:cs="Arial"/>
          <w:b/>
          <w:sz w:val="32"/>
          <w:szCs w:val="32"/>
        </w:rPr>
        <w:t xml:space="preserve"> «</w:t>
      </w:r>
      <w:r>
        <w:rPr>
          <w:rFonts w:asciiTheme="majorHAnsi" w:hAnsiTheme="majorHAnsi" w:cs="Arial"/>
          <w:b/>
          <w:sz w:val="32"/>
          <w:szCs w:val="32"/>
        </w:rPr>
        <w:t>Всеобщая история</w:t>
      </w:r>
      <w:r w:rsidRPr="008275B3">
        <w:rPr>
          <w:rFonts w:asciiTheme="majorHAnsi" w:hAnsiTheme="majorHAnsi" w:cs="Arial"/>
          <w:b/>
          <w:sz w:val="32"/>
          <w:szCs w:val="32"/>
        </w:rPr>
        <w:t>»</w:t>
      </w:r>
      <w:r>
        <w:rPr>
          <w:rFonts w:asciiTheme="majorHAnsi" w:hAnsiTheme="majorHAnsi" w:cs="Arial"/>
          <w:b/>
          <w:sz w:val="32"/>
          <w:szCs w:val="32"/>
        </w:rPr>
        <w:t xml:space="preserve"> в 5 классе</w:t>
      </w:r>
    </w:p>
    <w:p w:rsidR="009368A7" w:rsidRDefault="009368A7" w:rsidP="009368A7">
      <w:pPr>
        <w:jc w:val="center"/>
        <w:rPr>
          <w:rFonts w:asciiTheme="majorHAnsi" w:hAnsiTheme="majorHAnsi" w:cs="Arial"/>
          <w:b/>
          <w:i/>
          <w:sz w:val="28"/>
          <w:szCs w:val="28"/>
        </w:rPr>
      </w:pPr>
      <w:r>
        <w:rPr>
          <w:rFonts w:asciiTheme="majorHAnsi" w:hAnsiTheme="majorHAnsi" w:cs="Arial"/>
          <w:b/>
          <w:i/>
          <w:sz w:val="28"/>
          <w:szCs w:val="28"/>
        </w:rPr>
        <w:t>на 2021</w:t>
      </w:r>
      <w:r w:rsidRPr="00A03070">
        <w:rPr>
          <w:rFonts w:asciiTheme="majorHAnsi" w:hAnsiTheme="majorHAnsi" w:cs="Arial"/>
          <w:b/>
          <w:i/>
          <w:sz w:val="28"/>
          <w:szCs w:val="28"/>
        </w:rPr>
        <w:t>-20</w:t>
      </w:r>
      <w:r>
        <w:rPr>
          <w:rFonts w:asciiTheme="majorHAnsi" w:hAnsiTheme="majorHAnsi" w:cs="Arial"/>
          <w:b/>
          <w:i/>
          <w:sz w:val="28"/>
          <w:szCs w:val="28"/>
        </w:rPr>
        <w:t>22</w:t>
      </w:r>
      <w:r w:rsidRPr="00A03070">
        <w:rPr>
          <w:rFonts w:asciiTheme="majorHAnsi" w:hAnsiTheme="majorHAnsi" w:cs="Arial"/>
          <w:b/>
          <w:i/>
          <w:sz w:val="28"/>
          <w:szCs w:val="28"/>
        </w:rPr>
        <w:t xml:space="preserve"> учебный год</w:t>
      </w:r>
    </w:p>
    <w:p w:rsidR="009368A7" w:rsidRPr="00A03070" w:rsidRDefault="009368A7" w:rsidP="009368A7">
      <w:pPr>
        <w:jc w:val="center"/>
        <w:rPr>
          <w:rFonts w:asciiTheme="majorHAnsi" w:hAnsiTheme="majorHAnsi" w:cs="Arial"/>
          <w:b/>
          <w:i/>
          <w:sz w:val="15"/>
          <w:szCs w:val="15"/>
        </w:rPr>
      </w:pPr>
    </w:p>
    <w:p w:rsidR="009368A7" w:rsidRDefault="009368A7" w:rsidP="009368A7">
      <w:pPr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9368A7" w:rsidRPr="002A4AD3" w:rsidRDefault="009368A7" w:rsidP="009368A7">
      <w:pPr>
        <w:spacing w:before="240"/>
        <w:rPr>
          <w:rFonts w:asciiTheme="majorHAnsi" w:hAnsiTheme="majorHAnsi"/>
          <w:b/>
          <w:sz w:val="22"/>
          <w:szCs w:val="22"/>
        </w:rPr>
      </w:pPr>
      <w:r w:rsidRPr="002A4AD3">
        <w:rPr>
          <w:b/>
          <w:sz w:val="22"/>
          <w:szCs w:val="22"/>
        </w:rPr>
        <w:t>Рабочая программа</w:t>
      </w:r>
      <w:r w:rsidRPr="002A4AD3">
        <w:rPr>
          <w:sz w:val="22"/>
          <w:szCs w:val="22"/>
        </w:rPr>
        <w:t xml:space="preserve"> составлена на основе примерной программы по учебным предметам. </w:t>
      </w:r>
      <w:proofErr w:type="gramStart"/>
      <w:r w:rsidRPr="002A4AD3">
        <w:rPr>
          <w:sz w:val="22"/>
          <w:szCs w:val="22"/>
        </w:rPr>
        <w:t>История 5 – 9 классы (Примерная программа по учебным предметам.</w:t>
      </w:r>
      <w:proofErr w:type="gramEnd"/>
      <w:r w:rsidRPr="002A4AD3">
        <w:rPr>
          <w:sz w:val="22"/>
          <w:szCs w:val="22"/>
        </w:rPr>
        <w:t xml:space="preserve"> История 5 – 9 классы/ </w:t>
      </w:r>
      <w:proofErr w:type="gramStart"/>
      <w:r w:rsidRPr="002A4AD3">
        <w:rPr>
          <w:sz w:val="22"/>
          <w:szCs w:val="22"/>
        </w:rPr>
        <w:t>Стандарты второго поколения/ М.: Просвещение, 2016. – стр. 94).</w:t>
      </w:r>
      <w:proofErr w:type="gramEnd"/>
    </w:p>
    <w:p w:rsidR="009368A7" w:rsidRPr="002A4AD3" w:rsidRDefault="009368A7" w:rsidP="009368A7">
      <w:pPr>
        <w:rPr>
          <w:sz w:val="22"/>
          <w:szCs w:val="22"/>
        </w:rPr>
      </w:pPr>
      <w:r w:rsidRPr="002A4AD3">
        <w:rPr>
          <w:rFonts w:asciiTheme="majorHAnsi" w:hAnsiTheme="majorHAnsi" w:cs="Arial"/>
          <w:b/>
          <w:i/>
          <w:sz w:val="22"/>
          <w:szCs w:val="22"/>
        </w:rPr>
        <w:t>Учебник:</w:t>
      </w:r>
      <w:r w:rsidRPr="002A4AD3">
        <w:rPr>
          <w:sz w:val="22"/>
          <w:szCs w:val="22"/>
        </w:rPr>
        <w:t xml:space="preserve"> «История  Древнего мира» 5 класс, </w:t>
      </w:r>
      <w:proofErr w:type="spellStart"/>
      <w:r w:rsidRPr="002A4AD3">
        <w:rPr>
          <w:sz w:val="22"/>
          <w:szCs w:val="22"/>
        </w:rPr>
        <w:t>А.А.Вигасин</w:t>
      </w:r>
      <w:proofErr w:type="spellEnd"/>
      <w:r w:rsidRPr="002A4AD3">
        <w:rPr>
          <w:sz w:val="22"/>
          <w:szCs w:val="22"/>
        </w:rPr>
        <w:t xml:space="preserve">, </w:t>
      </w:r>
      <w:proofErr w:type="spellStart"/>
      <w:r w:rsidRPr="002A4AD3">
        <w:rPr>
          <w:sz w:val="22"/>
          <w:szCs w:val="22"/>
        </w:rPr>
        <w:t>Г.И.Годер</w:t>
      </w:r>
      <w:proofErr w:type="spellEnd"/>
      <w:r w:rsidRPr="002A4AD3">
        <w:rPr>
          <w:sz w:val="22"/>
          <w:szCs w:val="22"/>
        </w:rPr>
        <w:t xml:space="preserve">, </w:t>
      </w:r>
      <w:proofErr w:type="spellStart"/>
      <w:r w:rsidRPr="002A4AD3">
        <w:rPr>
          <w:sz w:val="22"/>
          <w:szCs w:val="22"/>
        </w:rPr>
        <w:t>И.С.Свеницкая</w:t>
      </w:r>
      <w:proofErr w:type="spellEnd"/>
      <w:r w:rsidRPr="002A4AD3">
        <w:rPr>
          <w:sz w:val="22"/>
          <w:szCs w:val="22"/>
        </w:rPr>
        <w:t xml:space="preserve"> </w:t>
      </w:r>
    </w:p>
    <w:p w:rsidR="009368A7" w:rsidRPr="002A4AD3" w:rsidRDefault="009368A7" w:rsidP="009368A7">
      <w:pPr>
        <w:rPr>
          <w:sz w:val="22"/>
          <w:szCs w:val="22"/>
        </w:rPr>
      </w:pPr>
      <w:r w:rsidRPr="002A4AD3">
        <w:rPr>
          <w:sz w:val="22"/>
          <w:szCs w:val="22"/>
        </w:rPr>
        <w:t>(М, Просвещение,2020г)</w:t>
      </w:r>
    </w:p>
    <w:p w:rsidR="009368A7" w:rsidRPr="002A4AD3" w:rsidRDefault="009368A7" w:rsidP="009368A7">
      <w:pPr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:rsidR="009368A7" w:rsidRPr="002A4AD3" w:rsidRDefault="009368A7" w:rsidP="009368A7">
      <w:pPr>
        <w:jc w:val="both"/>
        <w:rPr>
          <w:sz w:val="22"/>
          <w:szCs w:val="22"/>
        </w:rPr>
      </w:pPr>
    </w:p>
    <w:p w:rsidR="009368A7" w:rsidRPr="002A4AD3" w:rsidRDefault="009368A7" w:rsidP="009368A7">
      <w:pPr>
        <w:jc w:val="both"/>
        <w:rPr>
          <w:sz w:val="22"/>
          <w:szCs w:val="22"/>
        </w:rPr>
      </w:pPr>
    </w:p>
    <w:p w:rsidR="009368A7" w:rsidRPr="002A4AD3" w:rsidRDefault="009368A7" w:rsidP="009368A7">
      <w:pPr>
        <w:jc w:val="both"/>
        <w:rPr>
          <w:b/>
          <w:i/>
          <w:sz w:val="22"/>
          <w:szCs w:val="22"/>
        </w:rPr>
      </w:pPr>
      <w:r w:rsidRPr="002A4AD3">
        <w:rPr>
          <w:b/>
          <w:i/>
          <w:sz w:val="22"/>
          <w:szCs w:val="22"/>
        </w:rPr>
        <w:t xml:space="preserve">Количество часов: </w:t>
      </w:r>
      <w:r w:rsidRPr="002A4AD3">
        <w:rPr>
          <w:i/>
          <w:sz w:val="22"/>
          <w:szCs w:val="22"/>
        </w:rPr>
        <w:t>2/68</w:t>
      </w:r>
    </w:p>
    <w:p w:rsidR="009368A7" w:rsidRPr="002A4AD3" w:rsidRDefault="009368A7" w:rsidP="009368A7">
      <w:pPr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2A4AD3">
        <w:rPr>
          <w:rFonts w:asciiTheme="majorHAnsi" w:hAnsiTheme="majorHAnsi"/>
          <w:b/>
          <w:i/>
          <w:sz w:val="22"/>
          <w:szCs w:val="22"/>
        </w:rPr>
        <w:t xml:space="preserve">Составитель  </w:t>
      </w:r>
      <w:r w:rsidRPr="002A4AD3">
        <w:rPr>
          <w:rFonts w:asciiTheme="majorHAnsi" w:hAnsiTheme="majorHAnsi" w:cs="Arial"/>
          <w:b/>
          <w:i/>
          <w:sz w:val="22"/>
          <w:szCs w:val="22"/>
        </w:rPr>
        <w:t>учитель  истории</w:t>
      </w:r>
      <w:r w:rsidRPr="002A4AD3">
        <w:rPr>
          <w:rFonts w:asciiTheme="majorHAnsi" w:hAnsiTheme="majorHAnsi" w:cs="Arial"/>
          <w:b/>
          <w:sz w:val="22"/>
          <w:szCs w:val="22"/>
        </w:rPr>
        <w:t>:</w:t>
      </w:r>
      <w:r w:rsidRPr="002A4AD3">
        <w:rPr>
          <w:b/>
          <w:sz w:val="22"/>
          <w:szCs w:val="22"/>
        </w:rPr>
        <w:t xml:space="preserve"> </w:t>
      </w:r>
      <w:r w:rsidRPr="002A4AD3">
        <w:rPr>
          <w:rFonts w:asciiTheme="majorHAnsi" w:hAnsiTheme="majorHAnsi" w:cs="Arial"/>
          <w:b/>
          <w:sz w:val="22"/>
          <w:szCs w:val="22"/>
        </w:rPr>
        <w:t>Звонарева Екатерина Александровна</w:t>
      </w:r>
    </w:p>
    <w:p w:rsidR="009368A7" w:rsidRPr="002A4AD3" w:rsidRDefault="009368A7" w:rsidP="009368A7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 w:rsidR="009368A7" w:rsidRDefault="009368A7" w:rsidP="009368A7">
      <w:pPr>
        <w:jc w:val="center"/>
        <w:rPr>
          <w:rFonts w:asciiTheme="majorHAnsi" w:hAnsiTheme="majorHAnsi" w:cs="Arial"/>
          <w:b/>
          <w:i/>
          <w:sz w:val="15"/>
          <w:szCs w:val="15"/>
        </w:rPr>
      </w:pPr>
    </w:p>
    <w:p w:rsidR="009368A7" w:rsidRDefault="009368A7" w:rsidP="009368A7">
      <w:pPr>
        <w:jc w:val="center"/>
        <w:rPr>
          <w:rFonts w:asciiTheme="majorHAnsi" w:hAnsiTheme="majorHAnsi" w:cs="Arial"/>
          <w:b/>
          <w:i/>
          <w:sz w:val="15"/>
          <w:szCs w:val="15"/>
        </w:rPr>
      </w:pPr>
    </w:p>
    <w:p w:rsidR="009368A7" w:rsidRDefault="009368A7" w:rsidP="009368A7">
      <w:pPr>
        <w:jc w:val="center"/>
        <w:rPr>
          <w:rFonts w:asciiTheme="majorHAnsi" w:hAnsiTheme="majorHAnsi" w:cs="Arial"/>
          <w:b/>
          <w:i/>
          <w:sz w:val="15"/>
          <w:szCs w:val="15"/>
        </w:rPr>
      </w:pPr>
    </w:p>
    <w:p w:rsidR="009368A7" w:rsidRDefault="009368A7" w:rsidP="009368A7">
      <w:pPr>
        <w:jc w:val="center"/>
        <w:rPr>
          <w:rFonts w:asciiTheme="majorHAnsi" w:hAnsiTheme="majorHAnsi" w:cs="Arial"/>
          <w:b/>
          <w:i/>
          <w:sz w:val="15"/>
          <w:szCs w:val="15"/>
        </w:rPr>
      </w:pPr>
    </w:p>
    <w:p w:rsidR="009368A7" w:rsidRDefault="009368A7" w:rsidP="009368A7">
      <w:pPr>
        <w:jc w:val="center"/>
        <w:rPr>
          <w:rFonts w:asciiTheme="majorHAnsi" w:hAnsiTheme="majorHAnsi" w:cs="Arial"/>
          <w:b/>
          <w:i/>
          <w:sz w:val="15"/>
          <w:szCs w:val="15"/>
        </w:rPr>
      </w:pPr>
    </w:p>
    <w:p w:rsidR="009368A7" w:rsidRPr="00A03070" w:rsidRDefault="009368A7" w:rsidP="009368A7">
      <w:pPr>
        <w:jc w:val="center"/>
        <w:rPr>
          <w:rFonts w:asciiTheme="majorHAnsi" w:hAnsiTheme="majorHAnsi" w:cs="Arial"/>
          <w:b/>
          <w:i/>
          <w:sz w:val="15"/>
          <w:szCs w:val="15"/>
        </w:rPr>
      </w:pPr>
    </w:p>
    <w:p w:rsidR="009368A7" w:rsidRPr="00A03070" w:rsidRDefault="009368A7" w:rsidP="009368A7">
      <w:pPr>
        <w:rPr>
          <w:rFonts w:ascii="Arial" w:hAnsi="Arial" w:cs="Arial"/>
          <w:i/>
          <w:sz w:val="15"/>
          <w:szCs w:val="15"/>
        </w:rPr>
      </w:pPr>
    </w:p>
    <w:p w:rsidR="009368A7" w:rsidRPr="00A03070" w:rsidRDefault="009368A7" w:rsidP="009368A7">
      <w:pPr>
        <w:rPr>
          <w:rFonts w:ascii="Arial" w:hAnsi="Arial" w:cs="Arial"/>
          <w:i/>
          <w:sz w:val="15"/>
          <w:szCs w:val="15"/>
        </w:rPr>
      </w:pPr>
    </w:p>
    <w:p w:rsidR="009368A7" w:rsidRDefault="009368A7" w:rsidP="009368A7"/>
    <w:p w:rsidR="009368A7" w:rsidRDefault="009368A7" w:rsidP="009368A7"/>
    <w:p w:rsidR="009368A7" w:rsidRDefault="009368A7" w:rsidP="009368A7"/>
    <w:p w:rsidR="009368A7" w:rsidRDefault="009368A7" w:rsidP="009368A7"/>
    <w:p w:rsidR="009368A7" w:rsidRDefault="009368A7" w:rsidP="009368A7"/>
    <w:p w:rsidR="009368A7" w:rsidRDefault="009368A7" w:rsidP="009368A7"/>
    <w:p w:rsidR="009368A7" w:rsidRDefault="009368A7" w:rsidP="009368A7"/>
    <w:p w:rsidR="009368A7" w:rsidRDefault="009368A7" w:rsidP="009368A7"/>
    <w:p w:rsidR="009368A7" w:rsidRDefault="009368A7" w:rsidP="009368A7"/>
    <w:p w:rsidR="009368A7" w:rsidRDefault="009368A7" w:rsidP="009368A7">
      <w:pPr>
        <w:jc w:val="center"/>
      </w:pPr>
      <w:r>
        <w:t>2021</w:t>
      </w:r>
    </w:p>
    <w:p w:rsidR="00965D03" w:rsidRDefault="00965D03" w:rsidP="009368A7">
      <w:pPr>
        <w:jc w:val="center"/>
      </w:pPr>
    </w:p>
    <w:p w:rsidR="009368A7" w:rsidRDefault="009368A7" w:rsidP="009368A7">
      <w:pPr>
        <w:jc w:val="center"/>
      </w:pPr>
    </w:p>
    <w:p w:rsidR="009368A7" w:rsidRPr="00965D03" w:rsidRDefault="009368A7" w:rsidP="009368A7">
      <w:pPr>
        <w:widowControl w:val="0"/>
        <w:overflowPunct w:val="0"/>
        <w:autoSpaceDE w:val="0"/>
        <w:autoSpaceDN w:val="0"/>
        <w:adjustRightInd w:val="0"/>
        <w:spacing w:line="232" w:lineRule="auto"/>
        <w:ind w:right="-83" w:firstLine="708"/>
        <w:jc w:val="both"/>
        <w:rPr>
          <w:bCs/>
          <w:sz w:val="18"/>
          <w:szCs w:val="18"/>
        </w:rPr>
      </w:pPr>
      <w:r w:rsidRPr="007C2D46">
        <w:rPr>
          <w:rStyle w:val="a4"/>
          <w:b w:val="0"/>
        </w:rPr>
        <w:t xml:space="preserve">     </w:t>
      </w:r>
      <w:r w:rsidRPr="00965D03">
        <w:rPr>
          <w:rStyle w:val="a4"/>
          <w:b w:val="0"/>
          <w:sz w:val="18"/>
          <w:szCs w:val="18"/>
        </w:rPr>
        <w:t>Рабочая программа по истории для 5-9 классов составлена в соответствии с федеральным государственным образовательным стандартом основного общего образования</w:t>
      </w:r>
      <w:r w:rsidRPr="00965D03">
        <w:rPr>
          <w:sz w:val="18"/>
          <w:szCs w:val="18"/>
        </w:rPr>
        <w:t xml:space="preserve">, утвержденным приказом </w:t>
      </w:r>
      <w:proofErr w:type="spellStart"/>
      <w:r w:rsidRPr="00965D03">
        <w:rPr>
          <w:sz w:val="18"/>
          <w:szCs w:val="18"/>
        </w:rPr>
        <w:t>Минобрнауки</w:t>
      </w:r>
      <w:proofErr w:type="spellEnd"/>
      <w:r w:rsidRPr="00965D03">
        <w:rPr>
          <w:sz w:val="18"/>
          <w:szCs w:val="18"/>
        </w:rPr>
        <w:t xml:space="preserve"> РФ от 17.12.2010г. №1897 (в ред. Приказа </w:t>
      </w:r>
      <w:proofErr w:type="spellStart"/>
      <w:r w:rsidRPr="00965D03">
        <w:rPr>
          <w:sz w:val="18"/>
          <w:szCs w:val="18"/>
        </w:rPr>
        <w:t>Минобрнауки</w:t>
      </w:r>
      <w:proofErr w:type="spellEnd"/>
      <w:r w:rsidRPr="00965D03">
        <w:rPr>
          <w:sz w:val="18"/>
          <w:szCs w:val="18"/>
        </w:rPr>
        <w:t xml:space="preserve"> РФ от 29.12.2014 №1644). </w:t>
      </w:r>
      <w:r w:rsidRPr="00965D03">
        <w:rPr>
          <w:bCs/>
          <w:sz w:val="18"/>
          <w:szCs w:val="18"/>
        </w:rPr>
        <w:t xml:space="preserve">Рабочая программа в соответствии с Историко-культурным </w:t>
      </w:r>
      <w:proofErr w:type="gramStart"/>
      <w:r w:rsidRPr="00965D03">
        <w:rPr>
          <w:bCs/>
          <w:sz w:val="18"/>
          <w:szCs w:val="18"/>
        </w:rPr>
        <w:t>стандартом</w:t>
      </w:r>
      <w:proofErr w:type="gramEnd"/>
      <w:r w:rsidRPr="00965D03">
        <w:rPr>
          <w:bCs/>
          <w:sz w:val="18"/>
          <w:szCs w:val="18"/>
        </w:rPr>
        <w:t xml:space="preserve"> разработанным в соответствии с поручением Президента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Pr="00965D03">
          <w:rPr>
            <w:bCs/>
            <w:sz w:val="18"/>
            <w:szCs w:val="18"/>
          </w:rPr>
          <w:t>2012 г</w:t>
        </w:r>
      </w:smartTag>
      <w:r w:rsidRPr="00965D03">
        <w:rPr>
          <w:bCs/>
          <w:sz w:val="18"/>
          <w:szCs w:val="18"/>
        </w:rPr>
        <w:t>. № Пр.-1334</w:t>
      </w:r>
    </w:p>
    <w:p w:rsidR="009368A7" w:rsidRPr="00965D03" w:rsidRDefault="009368A7" w:rsidP="009368A7">
      <w:pPr>
        <w:jc w:val="both"/>
        <w:rPr>
          <w:sz w:val="18"/>
          <w:szCs w:val="18"/>
        </w:rPr>
      </w:pPr>
      <w:r w:rsidRPr="00965D03">
        <w:rPr>
          <w:sz w:val="18"/>
          <w:szCs w:val="18"/>
        </w:rPr>
        <w:t xml:space="preserve">     </w:t>
      </w:r>
      <w:proofErr w:type="gramStart"/>
      <w:r w:rsidRPr="00965D03">
        <w:rPr>
          <w:sz w:val="18"/>
          <w:szCs w:val="18"/>
        </w:rPr>
        <w:t xml:space="preserve">Рабочая программа по истории для 5-9 класса составлена с учётом </w:t>
      </w:r>
      <w:r w:rsidRPr="00965D03">
        <w:rPr>
          <w:bCs/>
          <w:sz w:val="18"/>
          <w:szCs w:val="18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965D03">
        <w:rPr>
          <w:bCs/>
          <w:sz w:val="18"/>
          <w:szCs w:val="18"/>
        </w:rPr>
        <w:t>А.В.Торкунова</w:t>
      </w:r>
      <w:proofErr w:type="spellEnd"/>
      <w:r w:rsidRPr="00965D03">
        <w:rPr>
          <w:bCs/>
          <w:sz w:val="18"/>
          <w:szCs w:val="18"/>
        </w:rPr>
        <w:t xml:space="preserve"> </w:t>
      </w:r>
      <w:r w:rsidRPr="00965D03">
        <w:rPr>
          <w:bCs/>
          <w:i/>
          <w:sz w:val="18"/>
          <w:szCs w:val="18"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</w:t>
      </w:r>
      <w:proofErr w:type="gramEnd"/>
      <w:r w:rsidRPr="00965D03">
        <w:rPr>
          <w:bCs/>
          <w:i/>
          <w:sz w:val="18"/>
          <w:szCs w:val="18"/>
        </w:rPr>
        <w:t xml:space="preserve"> – </w:t>
      </w:r>
      <w:proofErr w:type="gramStart"/>
      <w:r w:rsidRPr="00965D03">
        <w:rPr>
          <w:bCs/>
          <w:i/>
          <w:sz w:val="18"/>
          <w:szCs w:val="18"/>
        </w:rPr>
        <w:t>Просвещение, 2015. – 77с.).</w:t>
      </w:r>
      <w:proofErr w:type="gramEnd"/>
      <w:r w:rsidRPr="00965D03">
        <w:rPr>
          <w:bCs/>
          <w:i/>
          <w:sz w:val="18"/>
          <w:szCs w:val="18"/>
        </w:rPr>
        <w:t xml:space="preserve"> В</w:t>
      </w:r>
      <w:r w:rsidRPr="00965D03">
        <w:rPr>
          <w:bCs/>
          <w:sz w:val="18"/>
          <w:szCs w:val="18"/>
        </w:rPr>
        <w:t xml:space="preserve"> </w:t>
      </w:r>
      <w:r w:rsidRPr="00965D03">
        <w:rPr>
          <w:sz w:val="18"/>
          <w:szCs w:val="18"/>
        </w:rPr>
        <w:t xml:space="preserve">связи с переходом на новую, линейную систему изучения истории, рабочая программа по  всеобщей истории составлена в </w:t>
      </w:r>
      <w:r w:rsidRPr="00965D03">
        <w:rPr>
          <w:rStyle w:val="a4"/>
          <w:b w:val="0"/>
          <w:bCs w:val="0"/>
          <w:sz w:val="18"/>
          <w:szCs w:val="18"/>
        </w:rPr>
        <w:t>соответствии основе  Примерной программы основного общего образования по истории</w:t>
      </w:r>
      <w:r w:rsidRPr="00965D03">
        <w:rPr>
          <w:sz w:val="18"/>
          <w:szCs w:val="18"/>
        </w:rPr>
        <w:t>.</w:t>
      </w:r>
    </w:p>
    <w:p w:rsidR="009368A7" w:rsidRPr="00965D03" w:rsidRDefault="009368A7" w:rsidP="009368A7">
      <w:pPr>
        <w:pStyle w:val="Default"/>
        <w:rPr>
          <w:b/>
          <w:bCs/>
          <w:color w:val="auto"/>
          <w:sz w:val="18"/>
          <w:szCs w:val="18"/>
        </w:rPr>
      </w:pPr>
    </w:p>
    <w:p w:rsidR="009368A7" w:rsidRPr="00965D03" w:rsidRDefault="009368A7" w:rsidP="009368A7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965D03">
        <w:rPr>
          <w:b/>
          <w:bCs/>
          <w:color w:val="auto"/>
          <w:sz w:val="18"/>
          <w:szCs w:val="18"/>
        </w:rPr>
        <w:t>Предметные результаты освоения учебного предмета (курса) «История»</w:t>
      </w:r>
    </w:p>
    <w:p w:rsidR="009368A7" w:rsidRPr="00965D03" w:rsidRDefault="009368A7" w:rsidP="009368A7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965D03">
        <w:rPr>
          <w:b/>
          <w:bCs/>
          <w:sz w:val="18"/>
          <w:szCs w:val="18"/>
        </w:rPr>
        <w:t>5 КЛАСС</w:t>
      </w:r>
    </w:p>
    <w:p w:rsidR="009368A7" w:rsidRPr="00965D03" w:rsidRDefault="009368A7" w:rsidP="009368A7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  <w:r w:rsidRPr="00965D03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Обучающийся научится:</w:t>
      </w:r>
    </w:p>
    <w:p w:rsidR="009368A7" w:rsidRPr="00965D03" w:rsidRDefault="009368A7" w:rsidP="009368A7">
      <w:pPr>
        <w:numPr>
          <w:ilvl w:val="0"/>
          <w:numId w:val="3"/>
        </w:numPr>
        <w:ind w:left="851" w:hanging="567"/>
        <w:jc w:val="both"/>
        <w:rPr>
          <w:sz w:val="18"/>
          <w:szCs w:val="18"/>
        </w:rPr>
      </w:pPr>
      <w:r w:rsidRPr="00965D03">
        <w:rPr>
          <w:sz w:val="18"/>
          <w:szCs w:val="18"/>
        </w:rPr>
        <w:t xml:space="preserve">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965D03">
        <w:rPr>
          <w:sz w:val="18"/>
          <w:szCs w:val="18"/>
        </w:rPr>
        <w:t>до</w:t>
      </w:r>
      <w:proofErr w:type="gramEnd"/>
      <w:r w:rsidRPr="00965D03">
        <w:rPr>
          <w:sz w:val="18"/>
          <w:szCs w:val="18"/>
        </w:rPr>
        <w:t xml:space="preserve"> н. э., н. э.); </w:t>
      </w:r>
    </w:p>
    <w:p w:rsidR="009368A7" w:rsidRPr="00965D03" w:rsidRDefault="009368A7" w:rsidP="009368A7">
      <w:pPr>
        <w:numPr>
          <w:ilvl w:val="0"/>
          <w:numId w:val="3"/>
        </w:numPr>
        <w:ind w:left="851" w:hanging="567"/>
        <w:jc w:val="both"/>
        <w:rPr>
          <w:sz w:val="18"/>
          <w:szCs w:val="18"/>
        </w:rPr>
      </w:pPr>
      <w:r w:rsidRPr="00965D03">
        <w:rPr>
          <w:sz w:val="18"/>
          <w:szCs w:val="18"/>
        </w:rPr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9368A7" w:rsidRPr="00965D03" w:rsidRDefault="009368A7" w:rsidP="009368A7">
      <w:pPr>
        <w:numPr>
          <w:ilvl w:val="0"/>
          <w:numId w:val="3"/>
        </w:numPr>
        <w:ind w:left="851" w:hanging="567"/>
        <w:jc w:val="both"/>
        <w:rPr>
          <w:sz w:val="18"/>
          <w:szCs w:val="18"/>
        </w:rPr>
      </w:pPr>
      <w:r w:rsidRPr="00965D03">
        <w:rPr>
          <w:sz w:val="18"/>
          <w:szCs w:val="18"/>
        </w:rPr>
        <w:t xml:space="preserve">проводить поиск информации в отрывках исторических текстов, материальных памятниках Древнего мира; 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9368A7" w:rsidRPr="00965D03" w:rsidRDefault="009368A7" w:rsidP="009368A7">
      <w:pPr>
        <w:numPr>
          <w:ilvl w:val="0"/>
          <w:numId w:val="3"/>
        </w:numPr>
        <w:ind w:left="851" w:hanging="567"/>
        <w:jc w:val="both"/>
        <w:rPr>
          <w:sz w:val="18"/>
          <w:szCs w:val="18"/>
        </w:rPr>
      </w:pPr>
      <w:r w:rsidRPr="00965D03">
        <w:rPr>
          <w:sz w:val="18"/>
          <w:szCs w:val="18"/>
        </w:rPr>
        <w:t xml:space="preserve">давать оценку наиболее значительным событиям и личностям древней истории. </w:t>
      </w:r>
    </w:p>
    <w:p w:rsidR="009368A7" w:rsidRPr="00965D03" w:rsidRDefault="009368A7" w:rsidP="009368A7">
      <w:pPr>
        <w:numPr>
          <w:ilvl w:val="0"/>
          <w:numId w:val="3"/>
        </w:numPr>
        <w:ind w:left="851" w:hanging="567"/>
        <w:jc w:val="both"/>
        <w:rPr>
          <w:sz w:val="18"/>
          <w:szCs w:val="18"/>
        </w:rPr>
      </w:pPr>
      <w:r w:rsidRPr="00965D03">
        <w:rPr>
          <w:sz w:val="18"/>
          <w:szCs w:val="18"/>
        </w:rPr>
        <w:t xml:space="preserve">деятельность — учебную, общественную и др.; </w:t>
      </w:r>
    </w:p>
    <w:p w:rsidR="009368A7" w:rsidRPr="00965D03" w:rsidRDefault="009368A7" w:rsidP="009368A7">
      <w:pPr>
        <w:numPr>
          <w:ilvl w:val="0"/>
          <w:numId w:val="3"/>
        </w:numPr>
        <w:ind w:left="851" w:hanging="567"/>
        <w:jc w:val="both"/>
        <w:rPr>
          <w:sz w:val="18"/>
          <w:szCs w:val="18"/>
        </w:rPr>
      </w:pPr>
      <w:r w:rsidRPr="00965D03">
        <w:rPr>
          <w:sz w:val="18"/>
          <w:szCs w:val="18"/>
        </w:rPr>
        <w:t>владеть умениями работать с учебной и внешкольной информацией (анализировать и обобщать факты, составлять простой и развернутый план).</w:t>
      </w:r>
    </w:p>
    <w:p w:rsidR="009368A7" w:rsidRPr="00965D03" w:rsidRDefault="009368A7" w:rsidP="009368A7">
      <w:pPr>
        <w:numPr>
          <w:ilvl w:val="0"/>
          <w:numId w:val="3"/>
        </w:numPr>
        <w:ind w:left="851" w:hanging="567"/>
        <w:jc w:val="both"/>
        <w:rPr>
          <w:sz w:val="18"/>
          <w:szCs w:val="18"/>
        </w:rPr>
      </w:pPr>
      <w:r w:rsidRPr="00965D03">
        <w:rPr>
          <w:sz w:val="18"/>
          <w:szCs w:val="18"/>
        </w:rPr>
        <w:t>иметь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9368A7" w:rsidRPr="00965D03" w:rsidRDefault="009368A7" w:rsidP="009368A7">
      <w:pPr>
        <w:numPr>
          <w:ilvl w:val="0"/>
          <w:numId w:val="3"/>
        </w:numPr>
        <w:ind w:left="851" w:hanging="567"/>
        <w:jc w:val="both"/>
        <w:rPr>
          <w:sz w:val="18"/>
          <w:szCs w:val="18"/>
        </w:rPr>
      </w:pPr>
      <w:r w:rsidRPr="00965D03">
        <w:rPr>
          <w:sz w:val="18"/>
          <w:szCs w:val="18"/>
        </w:rPr>
        <w:t>определять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9368A7" w:rsidRPr="00965D03" w:rsidRDefault="009368A7" w:rsidP="009368A7">
      <w:pPr>
        <w:numPr>
          <w:ilvl w:val="0"/>
          <w:numId w:val="3"/>
        </w:numPr>
        <w:ind w:left="851" w:hanging="567"/>
        <w:jc w:val="both"/>
        <w:rPr>
          <w:sz w:val="18"/>
          <w:szCs w:val="18"/>
        </w:rPr>
      </w:pPr>
      <w:r w:rsidRPr="00965D03">
        <w:rPr>
          <w:sz w:val="18"/>
          <w:szCs w:val="18"/>
        </w:rPr>
        <w:t>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:rsidR="009368A7" w:rsidRPr="00965D03" w:rsidRDefault="009368A7" w:rsidP="009368A7">
      <w:pPr>
        <w:numPr>
          <w:ilvl w:val="0"/>
          <w:numId w:val="3"/>
        </w:numPr>
        <w:ind w:left="851" w:hanging="567"/>
        <w:jc w:val="both"/>
        <w:rPr>
          <w:sz w:val="18"/>
          <w:szCs w:val="18"/>
        </w:rPr>
      </w:pPr>
      <w:r w:rsidRPr="00965D03">
        <w:rPr>
          <w:sz w:val="18"/>
          <w:szCs w:val="18"/>
        </w:rPr>
        <w:t>иметь 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9368A7" w:rsidRPr="00965D03" w:rsidRDefault="009368A7" w:rsidP="009368A7">
      <w:pPr>
        <w:numPr>
          <w:ilvl w:val="0"/>
          <w:numId w:val="3"/>
        </w:numPr>
        <w:ind w:left="851" w:hanging="567"/>
        <w:jc w:val="both"/>
        <w:rPr>
          <w:sz w:val="18"/>
          <w:szCs w:val="18"/>
        </w:rPr>
      </w:pPr>
      <w:r w:rsidRPr="00965D03">
        <w:rPr>
          <w:sz w:val="18"/>
          <w:szCs w:val="18"/>
        </w:rPr>
        <w:t>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9368A7" w:rsidRPr="00965D03" w:rsidRDefault="009368A7" w:rsidP="009368A7">
      <w:pPr>
        <w:numPr>
          <w:ilvl w:val="0"/>
          <w:numId w:val="3"/>
        </w:numPr>
        <w:ind w:left="851" w:hanging="567"/>
        <w:jc w:val="both"/>
        <w:rPr>
          <w:sz w:val="18"/>
          <w:szCs w:val="18"/>
        </w:rPr>
      </w:pPr>
      <w:r w:rsidRPr="00965D03">
        <w:rPr>
          <w:sz w:val="18"/>
          <w:szCs w:val="18"/>
        </w:rPr>
        <w:t>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9368A7" w:rsidRPr="00965D03" w:rsidRDefault="009368A7" w:rsidP="009368A7">
      <w:pPr>
        <w:numPr>
          <w:ilvl w:val="0"/>
          <w:numId w:val="3"/>
        </w:numPr>
        <w:ind w:left="851" w:hanging="567"/>
        <w:jc w:val="both"/>
        <w:rPr>
          <w:sz w:val="18"/>
          <w:szCs w:val="18"/>
        </w:rPr>
      </w:pPr>
      <w:r w:rsidRPr="00965D03">
        <w:rPr>
          <w:sz w:val="18"/>
          <w:szCs w:val="18"/>
        </w:rPr>
        <w:t>характеризовать важные факты истории Древнего мира, классифицировать и группировать их по предложенным признакам;</w:t>
      </w:r>
    </w:p>
    <w:p w:rsidR="009368A7" w:rsidRPr="00965D03" w:rsidRDefault="009368A7" w:rsidP="009368A7">
      <w:pPr>
        <w:numPr>
          <w:ilvl w:val="0"/>
          <w:numId w:val="3"/>
        </w:numPr>
        <w:ind w:left="851" w:hanging="567"/>
        <w:jc w:val="both"/>
        <w:rPr>
          <w:sz w:val="18"/>
          <w:szCs w:val="18"/>
        </w:rPr>
      </w:pPr>
      <w:r w:rsidRPr="00965D03">
        <w:rPr>
          <w:sz w:val="18"/>
          <w:szCs w:val="18"/>
        </w:rPr>
        <w:t>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9368A7" w:rsidRPr="00965D03" w:rsidRDefault="009368A7" w:rsidP="009368A7">
      <w:pPr>
        <w:numPr>
          <w:ilvl w:val="0"/>
          <w:numId w:val="3"/>
        </w:numPr>
        <w:ind w:left="851" w:hanging="567"/>
        <w:jc w:val="both"/>
        <w:rPr>
          <w:sz w:val="18"/>
          <w:szCs w:val="18"/>
        </w:rPr>
      </w:pPr>
      <w:r w:rsidRPr="00965D03">
        <w:rPr>
          <w:sz w:val="18"/>
          <w:szCs w:val="18"/>
        </w:rPr>
        <w:t xml:space="preserve">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965D03">
        <w:rPr>
          <w:sz w:val="18"/>
          <w:szCs w:val="18"/>
        </w:rPr>
        <w:t>сохранившимся</w:t>
      </w:r>
      <w:proofErr w:type="gramEnd"/>
      <w:r w:rsidRPr="00965D03">
        <w:rPr>
          <w:sz w:val="18"/>
          <w:szCs w:val="18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9368A7" w:rsidRPr="00965D03" w:rsidRDefault="009368A7" w:rsidP="009368A7">
      <w:pPr>
        <w:numPr>
          <w:ilvl w:val="0"/>
          <w:numId w:val="3"/>
        </w:numPr>
        <w:ind w:left="851" w:hanging="567"/>
        <w:jc w:val="both"/>
        <w:rPr>
          <w:sz w:val="18"/>
          <w:szCs w:val="18"/>
        </w:rPr>
      </w:pPr>
      <w:r w:rsidRPr="00965D03">
        <w:rPr>
          <w:sz w:val="18"/>
          <w:szCs w:val="18"/>
        </w:rPr>
        <w:t>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9368A7" w:rsidRPr="00965D03" w:rsidRDefault="009368A7" w:rsidP="009368A7">
      <w:pPr>
        <w:numPr>
          <w:ilvl w:val="0"/>
          <w:numId w:val="3"/>
        </w:numPr>
        <w:ind w:left="851" w:hanging="567"/>
        <w:jc w:val="both"/>
        <w:rPr>
          <w:sz w:val="18"/>
          <w:szCs w:val="18"/>
        </w:rPr>
      </w:pPr>
      <w:r w:rsidRPr="00965D03">
        <w:rPr>
          <w:sz w:val="18"/>
          <w:szCs w:val="18"/>
        </w:rPr>
        <w:t>соотносить единичные события в отдельных странах Древнего мира с общими явлениями и процессами;</w:t>
      </w:r>
    </w:p>
    <w:p w:rsidR="009368A7" w:rsidRPr="00965D03" w:rsidRDefault="009368A7" w:rsidP="009368A7">
      <w:pPr>
        <w:numPr>
          <w:ilvl w:val="0"/>
          <w:numId w:val="3"/>
        </w:numPr>
        <w:ind w:left="851" w:hanging="567"/>
        <w:jc w:val="both"/>
        <w:rPr>
          <w:sz w:val="18"/>
          <w:szCs w:val="18"/>
        </w:rPr>
      </w:pPr>
      <w:r w:rsidRPr="00965D03">
        <w:rPr>
          <w:sz w:val="18"/>
          <w:szCs w:val="18"/>
        </w:rPr>
        <w:t>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9368A7" w:rsidRPr="00965D03" w:rsidRDefault="009368A7" w:rsidP="009368A7">
      <w:pPr>
        <w:jc w:val="both"/>
        <w:rPr>
          <w:b/>
          <w:sz w:val="18"/>
          <w:szCs w:val="18"/>
        </w:rPr>
      </w:pPr>
      <w:proofErr w:type="gramStart"/>
      <w:r w:rsidRPr="00965D03">
        <w:rPr>
          <w:b/>
          <w:sz w:val="18"/>
          <w:szCs w:val="18"/>
        </w:rPr>
        <w:t>Обучающийся</w:t>
      </w:r>
      <w:proofErr w:type="gramEnd"/>
      <w:r w:rsidRPr="00965D03">
        <w:rPr>
          <w:b/>
          <w:sz w:val="18"/>
          <w:szCs w:val="18"/>
        </w:rPr>
        <w:t xml:space="preserve"> получит возможность научиться:</w:t>
      </w:r>
    </w:p>
    <w:p w:rsidR="009368A7" w:rsidRPr="00965D03" w:rsidRDefault="009368A7" w:rsidP="009368A7">
      <w:pPr>
        <w:jc w:val="both"/>
        <w:rPr>
          <w:sz w:val="18"/>
          <w:szCs w:val="18"/>
        </w:rPr>
      </w:pPr>
      <w:r w:rsidRPr="00965D03">
        <w:rPr>
          <w:sz w:val="18"/>
          <w:szCs w:val="18"/>
        </w:rPr>
        <w:t xml:space="preserve">• давать характеристику общественного строя древних государств; </w:t>
      </w:r>
    </w:p>
    <w:p w:rsidR="009368A7" w:rsidRPr="00965D03" w:rsidRDefault="009368A7" w:rsidP="009368A7">
      <w:pPr>
        <w:jc w:val="both"/>
        <w:rPr>
          <w:sz w:val="18"/>
          <w:szCs w:val="18"/>
        </w:rPr>
      </w:pPr>
      <w:r w:rsidRPr="00965D03">
        <w:rPr>
          <w:sz w:val="18"/>
          <w:szCs w:val="18"/>
        </w:rPr>
        <w:t xml:space="preserve">• сопоставлять свидетельства различных исторических источников, выявляя в них общее и различия; </w:t>
      </w:r>
    </w:p>
    <w:p w:rsidR="009368A7" w:rsidRPr="00965D03" w:rsidRDefault="009368A7" w:rsidP="009368A7">
      <w:pPr>
        <w:jc w:val="both"/>
        <w:rPr>
          <w:sz w:val="18"/>
          <w:szCs w:val="18"/>
        </w:rPr>
      </w:pPr>
      <w:r w:rsidRPr="00965D03">
        <w:rPr>
          <w:sz w:val="18"/>
          <w:szCs w:val="18"/>
        </w:rPr>
        <w:t xml:space="preserve">• видеть проявления влияния античного искусства в окружающей среде; </w:t>
      </w:r>
    </w:p>
    <w:p w:rsidR="009368A7" w:rsidRPr="00965D03" w:rsidRDefault="009368A7" w:rsidP="009368A7">
      <w:pPr>
        <w:jc w:val="both"/>
        <w:rPr>
          <w:sz w:val="18"/>
          <w:szCs w:val="18"/>
          <w:lang w:bidi="ru-RU"/>
        </w:rPr>
      </w:pPr>
      <w:r w:rsidRPr="00965D03">
        <w:rPr>
          <w:sz w:val="18"/>
          <w:szCs w:val="18"/>
          <w:lang w:bidi="ru-RU"/>
        </w:rPr>
        <w:t>•высказывать суждения о значении и месте исторического и культурного наследия древних обществ в мировой истории.</w:t>
      </w:r>
    </w:p>
    <w:p w:rsidR="009368A7" w:rsidRPr="00965D03" w:rsidRDefault="009368A7" w:rsidP="009368A7">
      <w:pPr>
        <w:jc w:val="both"/>
        <w:rPr>
          <w:sz w:val="18"/>
          <w:szCs w:val="18"/>
        </w:rPr>
      </w:pPr>
    </w:p>
    <w:p w:rsidR="009368A7" w:rsidRPr="00965D03" w:rsidRDefault="009368A7" w:rsidP="009368A7">
      <w:pPr>
        <w:pStyle w:val="a5"/>
        <w:spacing w:before="0" w:beforeAutospacing="0" w:after="0" w:afterAutospacing="0"/>
        <w:ind w:firstLine="708"/>
        <w:jc w:val="center"/>
        <w:rPr>
          <w:b/>
          <w:sz w:val="18"/>
          <w:szCs w:val="18"/>
        </w:rPr>
      </w:pPr>
      <w:r w:rsidRPr="00965D03">
        <w:rPr>
          <w:b/>
          <w:sz w:val="18"/>
          <w:szCs w:val="18"/>
        </w:rPr>
        <w:t>Содержание  учебного  курса «История»</w:t>
      </w:r>
    </w:p>
    <w:p w:rsidR="009368A7" w:rsidRPr="00965D03" w:rsidRDefault="009368A7" w:rsidP="009368A7">
      <w:pPr>
        <w:tabs>
          <w:tab w:val="left" w:pos="5515"/>
        </w:tabs>
        <w:jc w:val="both"/>
        <w:rPr>
          <w:b/>
          <w:bCs/>
          <w:sz w:val="18"/>
          <w:szCs w:val="18"/>
        </w:rPr>
      </w:pPr>
    </w:p>
    <w:p w:rsidR="009368A7" w:rsidRPr="00965D03" w:rsidRDefault="009368A7" w:rsidP="009368A7">
      <w:pPr>
        <w:tabs>
          <w:tab w:val="left" w:pos="5515"/>
        </w:tabs>
        <w:jc w:val="both"/>
        <w:rPr>
          <w:b/>
          <w:bCs/>
          <w:sz w:val="18"/>
          <w:szCs w:val="18"/>
        </w:rPr>
      </w:pPr>
      <w:r w:rsidRPr="00965D03">
        <w:rPr>
          <w:b/>
          <w:bCs/>
          <w:sz w:val="18"/>
          <w:szCs w:val="18"/>
        </w:rPr>
        <w:t>Всеобщая история</w:t>
      </w:r>
    </w:p>
    <w:p w:rsidR="009368A7" w:rsidRPr="00965D03" w:rsidRDefault="009368A7" w:rsidP="009368A7">
      <w:pPr>
        <w:tabs>
          <w:tab w:val="left" w:pos="5515"/>
        </w:tabs>
        <w:jc w:val="both"/>
        <w:rPr>
          <w:b/>
          <w:bCs/>
          <w:sz w:val="18"/>
          <w:szCs w:val="18"/>
          <w:u w:val="single"/>
        </w:rPr>
      </w:pPr>
      <w:r w:rsidRPr="00965D03">
        <w:rPr>
          <w:b/>
          <w:bCs/>
          <w:sz w:val="18"/>
          <w:szCs w:val="18"/>
          <w:u w:val="single"/>
        </w:rPr>
        <w:t>5 класс</w:t>
      </w:r>
    </w:p>
    <w:p w:rsidR="009368A7" w:rsidRPr="00965D03" w:rsidRDefault="009368A7" w:rsidP="00965D03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965D03">
        <w:rPr>
          <w:b/>
          <w:sz w:val="18"/>
          <w:szCs w:val="18"/>
        </w:rPr>
        <w:t xml:space="preserve">Ведение. </w:t>
      </w:r>
      <w:r w:rsidRPr="00965D03">
        <w:rPr>
          <w:sz w:val="18"/>
          <w:szCs w:val="18"/>
        </w:rPr>
        <w:t xml:space="preserve">Что изучает история. Древнейшие люди. Родовые общины охотников и собирателей. Возникновение искусства и религиозных верований. </w:t>
      </w:r>
      <w:r w:rsidRPr="00965D03">
        <w:rPr>
          <w:b/>
          <w:sz w:val="18"/>
          <w:szCs w:val="18"/>
        </w:rPr>
        <w:t xml:space="preserve">Первобытные земледельцы и скотоводы. </w:t>
      </w:r>
      <w:r w:rsidRPr="00965D03">
        <w:rPr>
          <w:sz w:val="18"/>
          <w:szCs w:val="18"/>
        </w:rPr>
        <w:t xml:space="preserve">Возникновение земледелия и скотоводства. Появление неравенства и знати.  </w:t>
      </w:r>
      <w:r w:rsidRPr="00965D03">
        <w:rPr>
          <w:b/>
          <w:sz w:val="18"/>
          <w:szCs w:val="18"/>
        </w:rPr>
        <w:t xml:space="preserve">Счет лет в истории. </w:t>
      </w:r>
      <w:r w:rsidRPr="00965D03">
        <w:rPr>
          <w:sz w:val="18"/>
          <w:szCs w:val="18"/>
        </w:rPr>
        <w:t>Историческая хронология</w:t>
      </w:r>
      <w:r w:rsidRPr="00965D03">
        <w:rPr>
          <w:b/>
          <w:sz w:val="18"/>
          <w:szCs w:val="18"/>
        </w:rPr>
        <w:t xml:space="preserve">. </w:t>
      </w:r>
      <w:r w:rsidRPr="00965D03">
        <w:rPr>
          <w:sz w:val="18"/>
          <w:szCs w:val="18"/>
        </w:rPr>
        <w:t xml:space="preserve">Измерение времени по годам. </w:t>
      </w:r>
      <w:r w:rsidRPr="00965D03">
        <w:rPr>
          <w:b/>
          <w:sz w:val="18"/>
          <w:szCs w:val="18"/>
        </w:rPr>
        <w:t xml:space="preserve">Древний  Египет. </w:t>
      </w:r>
      <w:r w:rsidRPr="00965D03">
        <w:rPr>
          <w:sz w:val="18"/>
          <w:szCs w:val="18"/>
        </w:rPr>
        <w:t xml:space="preserve"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 </w:t>
      </w:r>
      <w:r w:rsidRPr="00965D03">
        <w:rPr>
          <w:b/>
          <w:sz w:val="18"/>
          <w:szCs w:val="18"/>
        </w:rPr>
        <w:t xml:space="preserve">Западная Азия в древности. </w:t>
      </w:r>
      <w:r w:rsidRPr="00965D03">
        <w:rPr>
          <w:sz w:val="18"/>
          <w:szCs w:val="18"/>
        </w:rPr>
        <w:t xml:space="preserve">Древнее </w:t>
      </w:r>
      <w:proofErr w:type="spellStart"/>
      <w:r w:rsidRPr="00965D03">
        <w:rPr>
          <w:sz w:val="18"/>
          <w:szCs w:val="18"/>
        </w:rPr>
        <w:t>Двуречье</w:t>
      </w:r>
      <w:proofErr w:type="spellEnd"/>
      <w:r w:rsidRPr="00965D03">
        <w:rPr>
          <w:sz w:val="18"/>
          <w:szCs w:val="18"/>
        </w:rPr>
        <w:t xml:space="preserve">. Вавилонский царь Хаммурапи  и его законы. Финикийские </w:t>
      </w:r>
      <w:r w:rsidRPr="00965D03">
        <w:rPr>
          <w:sz w:val="18"/>
          <w:szCs w:val="18"/>
        </w:rPr>
        <w:lastRenderedPageBreak/>
        <w:t xml:space="preserve">мореплаватели. Библейские сказания. Древнееврейское царство. Ассирийская держава. Персидская держава «царя царей». </w:t>
      </w:r>
      <w:r w:rsidRPr="00965D03">
        <w:rPr>
          <w:b/>
          <w:sz w:val="18"/>
          <w:szCs w:val="18"/>
        </w:rPr>
        <w:t xml:space="preserve">Индия и Китай в древности.  </w:t>
      </w:r>
      <w:r w:rsidRPr="00965D03">
        <w:rPr>
          <w:sz w:val="18"/>
          <w:szCs w:val="18"/>
        </w:rPr>
        <w:t xml:space="preserve">Природа и люди Древней Индии. Индийские касты. Чему учил китайский мудрец Конфуций. Первый властелин единого Китая. </w:t>
      </w:r>
      <w:r w:rsidRPr="00965D03">
        <w:rPr>
          <w:b/>
          <w:sz w:val="18"/>
          <w:szCs w:val="18"/>
        </w:rPr>
        <w:t xml:space="preserve">Древнейшая Греция. </w:t>
      </w:r>
      <w:r w:rsidRPr="00965D03">
        <w:rPr>
          <w:sz w:val="18"/>
          <w:szCs w:val="18"/>
        </w:rPr>
        <w:t xml:space="preserve">Греки и критяне. Микены и Троя. Поэма Гомера «Илиада». Поэма Гомера «Одиссея». Религия древних греков. </w:t>
      </w:r>
      <w:r w:rsidRPr="00965D03">
        <w:rPr>
          <w:b/>
          <w:sz w:val="18"/>
          <w:szCs w:val="18"/>
        </w:rPr>
        <w:t xml:space="preserve">Полисы Греции и их борьба с персидским нашествием. </w:t>
      </w:r>
      <w:r w:rsidRPr="00965D03">
        <w:rPr>
          <w:sz w:val="18"/>
          <w:szCs w:val="18"/>
        </w:rPr>
        <w:t xml:space="preserve">Земледельцы Аттики теряют землю и свободу. Зарождение демократии в 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 </w:t>
      </w:r>
      <w:proofErr w:type="gramStart"/>
      <w:r w:rsidRPr="00965D03">
        <w:rPr>
          <w:b/>
          <w:sz w:val="18"/>
          <w:szCs w:val="18"/>
        </w:rPr>
        <w:t xml:space="preserve">Возвышение Афин в </w:t>
      </w:r>
      <w:r w:rsidRPr="00965D03">
        <w:rPr>
          <w:b/>
          <w:sz w:val="18"/>
          <w:szCs w:val="18"/>
          <w:lang w:val="en-US"/>
        </w:rPr>
        <w:t>V</w:t>
      </w:r>
      <w:r w:rsidRPr="00965D03">
        <w:rPr>
          <w:b/>
          <w:sz w:val="18"/>
          <w:szCs w:val="18"/>
        </w:rPr>
        <w:t xml:space="preserve"> в. до н.э. </w:t>
      </w:r>
      <w:r w:rsidRPr="00965D03">
        <w:rPr>
          <w:sz w:val="18"/>
          <w:szCs w:val="18"/>
        </w:rPr>
        <w:t xml:space="preserve">В гаванях афинского порта </w:t>
      </w:r>
      <w:proofErr w:type="spellStart"/>
      <w:r w:rsidRPr="00965D03">
        <w:rPr>
          <w:sz w:val="18"/>
          <w:szCs w:val="18"/>
        </w:rPr>
        <w:t>Пирей</w:t>
      </w:r>
      <w:proofErr w:type="spellEnd"/>
      <w:r w:rsidRPr="00965D03">
        <w:rPr>
          <w:sz w:val="18"/>
          <w:szCs w:val="18"/>
        </w:rPr>
        <w:t>.</w:t>
      </w:r>
      <w:proofErr w:type="gramEnd"/>
      <w:r w:rsidRPr="00965D03">
        <w:rPr>
          <w:sz w:val="18"/>
          <w:szCs w:val="18"/>
        </w:rPr>
        <w:t xml:space="preserve"> В городе богини Афины. В афинских школах и </w:t>
      </w:r>
      <w:proofErr w:type="spellStart"/>
      <w:r w:rsidRPr="00965D03">
        <w:rPr>
          <w:sz w:val="18"/>
          <w:szCs w:val="18"/>
        </w:rPr>
        <w:t>гимнасиях</w:t>
      </w:r>
      <w:proofErr w:type="spellEnd"/>
      <w:r w:rsidRPr="00965D03">
        <w:rPr>
          <w:sz w:val="18"/>
          <w:szCs w:val="18"/>
        </w:rPr>
        <w:t xml:space="preserve">. В афинском театре. Афинская демократия при Перикле. </w:t>
      </w:r>
      <w:r w:rsidRPr="00965D03">
        <w:rPr>
          <w:b/>
          <w:sz w:val="18"/>
          <w:szCs w:val="18"/>
        </w:rPr>
        <w:t xml:space="preserve">Македонские завоевания в </w:t>
      </w:r>
      <w:r w:rsidRPr="00965D03">
        <w:rPr>
          <w:b/>
          <w:sz w:val="18"/>
          <w:szCs w:val="18"/>
          <w:lang w:val="en-US"/>
        </w:rPr>
        <w:t>IV</w:t>
      </w:r>
      <w:r w:rsidRPr="00965D03">
        <w:rPr>
          <w:b/>
          <w:sz w:val="18"/>
          <w:szCs w:val="18"/>
        </w:rPr>
        <w:t xml:space="preserve"> </w:t>
      </w:r>
      <w:proofErr w:type="gramStart"/>
      <w:r w:rsidRPr="00965D03">
        <w:rPr>
          <w:b/>
          <w:sz w:val="18"/>
          <w:szCs w:val="18"/>
        </w:rPr>
        <w:t>в</w:t>
      </w:r>
      <w:proofErr w:type="gramEnd"/>
      <w:r w:rsidRPr="00965D03">
        <w:rPr>
          <w:b/>
          <w:sz w:val="18"/>
          <w:szCs w:val="18"/>
        </w:rPr>
        <w:t xml:space="preserve">. </w:t>
      </w:r>
      <w:proofErr w:type="gramStart"/>
      <w:r w:rsidRPr="00965D03">
        <w:rPr>
          <w:b/>
          <w:sz w:val="18"/>
          <w:szCs w:val="18"/>
        </w:rPr>
        <w:t>до</w:t>
      </w:r>
      <w:proofErr w:type="gramEnd"/>
      <w:r w:rsidRPr="00965D03">
        <w:rPr>
          <w:b/>
          <w:sz w:val="18"/>
          <w:szCs w:val="18"/>
        </w:rPr>
        <w:t xml:space="preserve"> н.э. </w:t>
      </w:r>
      <w:r w:rsidRPr="00965D03">
        <w:rPr>
          <w:sz w:val="18"/>
          <w:szCs w:val="18"/>
        </w:rPr>
        <w:t xml:space="preserve">Города Эллады подчиняются Македонии. Поход Александра Македонского на Восток.  В Александрии Египетской. </w:t>
      </w:r>
      <w:r w:rsidRPr="00965D03">
        <w:rPr>
          <w:b/>
          <w:sz w:val="18"/>
          <w:szCs w:val="18"/>
        </w:rPr>
        <w:t xml:space="preserve">Рим: от его возникновения до установления господства над Италией. </w:t>
      </w:r>
      <w:r w:rsidRPr="00965D03">
        <w:rPr>
          <w:sz w:val="18"/>
          <w:szCs w:val="18"/>
        </w:rPr>
        <w:t xml:space="preserve">Древний Рим.  Завоевание Римом Италии. Устройство Римской республики. </w:t>
      </w:r>
      <w:r w:rsidRPr="00965D03">
        <w:rPr>
          <w:b/>
          <w:sz w:val="18"/>
          <w:szCs w:val="18"/>
        </w:rPr>
        <w:t xml:space="preserve">Рим – сильнейшая держава Средиземноморья.  </w:t>
      </w:r>
      <w:r w:rsidRPr="00965D03">
        <w:rPr>
          <w:sz w:val="18"/>
          <w:szCs w:val="18"/>
        </w:rPr>
        <w:t xml:space="preserve">Вторая война Рима с Карфагеном. Установление господства Рима во всем Средиземноморье. Рабство в Древнем Риме. </w:t>
      </w:r>
      <w:r w:rsidRPr="00965D03">
        <w:rPr>
          <w:b/>
          <w:sz w:val="18"/>
          <w:szCs w:val="18"/>
        </w:rPr>
        <w:t xml:space="preserve">Гражданские войны в Риме. </w:t>
      </w:r>
      <w:r w:rsidRPr="00965D03">
        <w:rPr>
          <w:sz w:val="18"/>
          <w:szCs w:val="18"/>
        </w:rPr>
        <w:t xml:space="preserve">Земельный закон братьев </w:t>
      </w:r>
      <w:proofErr w:type="spellStart"/>
      <w:r w:rsidRPr="00965D03">
        <w:rPr>
          <w:sz w:val="18"/>
          <w:szCs w:val="18"/>
        </w:rPr>
        <w:t>Гракхов</w:t>
      </w:r>
      <w:proofErr w:type="spellEnd"/>
      <w:r w:rsidRPr="00965D03">
        <w:rPr>
          <w:sz w:val="18"/>
          <w:szCs w:val="18"/>
        </w:rPr>
        <w:t xml:space="preserve">. Восстание Спартака. Единовластие Цезаря. Установление империи. </w:t>
      </w:r>
      <w:r w:rsidRPr="00965D03">
        <w:rPr>
          <w:b/>
          <w:sz w:val="18"/>
          <w:szCs w:val="18"/>
        </w:rPr>
        <w:t xml:space="preserve">Римская империя </w:t>
      </w:r>
      <w:proofErr w:type="gramStart"/>
      <w:r w:rsidRPr="00965D03">
        <w:rPr>
          <w:b/>
          <w:sz w:val="18"/>
          <w:szCs w:val="18"/>
        </w:rPr>
        <w:t>в первые</w:t>
      </w:r>
      <w:proofErr w:type="gramEnd"/>
      <w:r w:rsidRPr="00965D03">
        <w:rPr>
          <w:b/>
          <w:sz w:val="18"/>
          <w:szCs w:val="18"/>
        </w:rPr>
        <w:t xml:space="preserve"> века нашей эры. </w:t>
      </w:r>
      <w:r w:rsidRPr="00965D03">
        <w:rPr>
          <w:sz w:val="18"/>
          <w:szCs w:val="18"/>
        </w:rPr>
        <w:t xml:space="preserve">Соседи Римской империи. В Риме при императоре Нероне. Первые христиане и их учение. Первые христиане и их учение. Расцвет Римской империи во </w:t>
      </w:r>
      <w:r w:rsidRPr="00965D03">
        <w:rPr>
          <w:sz w:val="18"/>
          <w:szCs w:val="18"/>
          <w:lang w:val="en-US"/>
        </w:rPr>
        <w:t>II</w:t>
      </w:r>
      <w:r w:rsidRPr="00965D03">
        <w:rPr>
          <w:sz w:val="18"/>
          <w:szCs w:val="18"/>
        </w:rPr>
        <w:t xml:space="preserve"> в. н.э. Вечный город и его жители. Ра</w:t>
      </w:r>
      <w:r w:rsidRPr="00965D03">
        <w:rPr>
          <w:b/>
          <w:sz w:val="18"/>
          <w:szCs w:val="18"/>
        </w:rPr>
        <w:t xml:space="preserve">згром Рима  германцами и падение Западной Римской империи. </w:t>
      </w:r>
      <w:r w:rsidRPr="00965D03">
        <w:rPr>
          <w:sz w:val="18"/>
          <w:szCs w:val="18"/>
        </w:rPr>
        <w:t xml:space="preserve">Римская империя при Константине. Взятие Рима варварами. </w:t>
      </w:r>
    </w:p>
    <w:p w:rsidR="009368A7" w:rsidRPr="00965D03" w:rsidRDefault="009368A7" w:rsidP="009368A7">
      <w:pPr>
        <w:jc w:val="both"/>
        <w:rPr>
          <w:sz w:val="18"/>
          <w:szCs w:val="18"/>
        </w:rPr>
      </w:pPr>
    </w:p>
    <w:p w:rsidR="009368A7" w:rsidRPr="00965D03" w:rsidRDefault="009368A7" w:rsidP="00E139AB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18"/>
          <w:szCs w:val="18"/>
        </w:rPr>
      </w:pPr>
      <w:r w:rsidRPr="00965D03">
        <w:rPr>
          <w:rStyle w:val="a4"/>
          <w:color w:val="000000"/>
          <w:sz w:val="18"/>
          <w:szCs w:val="18"/>
        </w:rPr>
        <w:t>Общая характеристика учебного процесса</w:t>
      </w:r>
      <w:r w:rsidRPr="00965D03">
        <w:rPr>
          <w:b/>
          <w:bCs/>
          <w:color w:val="000000"/>
          <w:sz w:val="18"/>
          <w:szCs w:val="18"/>
        </w:rPr>
        <w:t>: методы, формы, технологии, средства обучения.</w:t>
      </w:r>
    </w:p>
    <w:p w:rsidR="009368A7" w:rsidRPr="00965D03" w:rsidRDefault="009368A7" w:rsidP="009368A7">
      <w:pPr>
        <w:pStyle w:val="a5"/>
        <w:spacing w:before="0" w:beforeAutospacing="0" w:after="150" w:afterAutospacing="0"/>
        <w:rPr>
          <w:color w:val="000000"/>
          <w:sz w:val="18"/>
          <w:szCs w:val="18"/>
        </w:rPr>
      </w:pPr>
      <w:r w:rsidRPr="00965D03">
        <w:rPr>
          <w:b/>
          <w:bCs/>
          <w:color w:val="000000"/>
          <w:sz w:val="18"/>
          <w:szCs w:val="18"/>
        </w:rPr>
        <w:t>Технология обучения</w:t>
      </w:r>
      <w:r w:rsidRPr="00965D03">
        <w:rPr>
          <w:color w:val="000000"/>
          <w:sz w:val="18"/>
          <w:szCs w:val="18"/>
        </w:rPr>
        <w:t xml:space="preserve"> – </w:t>
      </w:r>
      <w:proofErr w:type="spellStart"/>
      <w:r w:rsidRPr="00965D03">
        <w:rPr>
          <w:color w:val="000000"/>
          <w:sz w:val="18"/>
          <w:szCs w:val="18"/>
        </w:rPr>
        <w:t>системно-деятельностный</w:t>
      </w:r>
      <w:proofErr w:type="spellEnd"/>
      <w:r w:rsidRPr="00965D03">
        <w:rPr>
          <w:color w:val="000000"/>
          <w:sz w:val="18"/>
          <w:szCs w:val="18"/>
        </w:rPr>
        <w:t xml:space="preserve"> подход, проблемное обучение, технология критического мышления, ИКТ</w:t>
      </w:r>
    </w:p>
    <w:p w:rsidR="009368A7" w:rsidRPr="00965D03" w:rsidRDefault="009368A7" w:rsidP="009368A7">
      <w:pPr>
        <w:pStyle w:val="a5"/>
        <w:spacing w:before="0" w:beforeAutospacing="0" w:after="150" w:afterAutospacing="0"/>
        <w:rPr>
          <w:color w:val="000000"/>
          <w:sz w:val="18"/>
          <w:szCs w:val="18"/>
        </w:rPr>
      </w:pPr>
      <w:r w:rsidRPr="00965D03">
        <w:rPr>
          <w:b/>
          <w:bCs/>
          <w:color w:val="000000"/>
          <w:sz w:val="18"/>
          <w:szCs w:val="18"/>
        </w:rPr>
        <w:t>Методы и приёмы обучения:</w:t>
      </w:r>
    </w:p>
    <w:p w:rsidR="009368A7" w:rsidRPr="00965D03" w:rsidRDefault="009368A7" w:rsidP="009368A7">
      <w:pPr>
        <w:pStyle w:val="a5"/>
        <w:spacing w:before="0" w:beforeAutospacing="0" w:after="150" w:afterAutospacing="0"/>
        <w:rPr>
          <w:color w:val="000000"/>
          <w:sz w:val="18"/>
          <w:szCs w:val="18"/>
        </w:rPr>
      </w:pPr>
      <w:r w:rsidRPr="00965D03">
        <w:rPr>
          <w:color w:val="000000"/>
          <w:sz w:val="18"/>
          <w:szCs w:val="18"/>
        </w:rPr>
        <w:t>-обобщающая беседа по изученному материалу,</w:t>
      </w:r>
      <w:r w:rsidR="00965D03">
        <w:rPr>
          <w:color w:val="000000"/>
          <w:sz w:val="18"/>
          <w:szCs w:val="18"/>
        </w:rPr>
        <w:t xml:space="preserve">    </w:t>
      </w:r>
      <w:proofErr w:type="gramStart"/>
      <w:r w:rsidRPr="00965D03">
        <w:rPr>
          <w:color w:val="000000"/>
          <w:sz w:val="18"/>
          <w:szCs w:val="18"/>
        </w:rPr>
        <w:t>-и</w:t>
      </w:r>
      <w:proofErr w:type="gramEnd"/>
      <w:r w:rsidRPr="00965D03">
        <w:rPr>
          <w:color w:val="000000"/>
          <w:sz w:val="18"/>
          <w:szCs w:val="18"/>
        </w:rPr>
        <w:t>ндивидуальный устный опрос,</w:t>
      </w:r>
    </w:p>
    <w:p w:rsidR="009368A7" w:rsidRPr="00965D03" w:rsidRDefault="009368A7" w:rsidP="009368A7">
      <w:pPr>
        <w:pStyle w:val="a5"/>
        <w:spacing w:before="0" w:beforeAutospacing="0" w:after="150" w:afterAutospacing="0"/>
        <w:rPr>
          <w:color w:val="000000"/>
          <w:sz w:val="18"/>
          <w:szCs w:val="18"/>
        </w:rPr>
      </w:pPr>
      <w:r w:rsidRPr="00965D03">
        <w:rPr>
          <w:color w:val="000000"/>
          <w:sz w:val="18"/>
          <w:szCs w:val="18"/>
        </w:rPr>
        <w:t>-фронтальный опрос,</w:t>
      </w:r>
      <w:r w:rsidR="00965D03">
        <w:rPr>
          <w:color w:val="000000"/>
          <w:sz w:val="18"/>
          <w:szCs w:val="18"/>
        </w:rPr>
        <w:t xml:space="preserve">   </w:t>
      </w:r>
      <w:proofErr w:type="gramStart"/>
      <w:r w:rsidRPr="00965D03">
        <w:rPr>
          <w:color w:val="000000"/>
          <w:sz w:val="18"/>
          <w:szCs w:val="18"/>
        </w:rPr>
        <w:t>-с</w:t>
      </w:r>
      <w:proofErr w:type="gramEnd"/>
      <w:r w:rsidRPr="00965D03">
        <w:rPr>
          <w:color w:val="000000"/>
          <w:sz w:val="18"/>
          <w:szCs w:val="18"/>
        </w:rPr>
        <w:t>амоконтроль,</w:t>
      </w:r>
      <w:r w:rsidR="00965D03">
        <w:rPr>
          <w:color w:val="000000"/>
          <w:sz w:val="18"/>
          <w:szCs w:val="18"/>
        </w:rPr>
        <w:t xml:space="preserve">    </w:t>
      </w:r>
      <w:r w:rsidRPr="00965D03">
        <w:rPr>
          <w:color w:val="000000"/>
          <w:sz w:val="18"/>
          <w:szCs w:val="18"/>
        </w:rPr>
        <w:t>-тестирование,</w:t>
      </w:r>
    </w:p>
    <w:p w:rsidR="009368A7" w:rsidRPr="00965D03" w:rsidRDefault="009368A7" w:rsidP="009368A7">
      <w:pPr>
        <w:pStyle w:val="a5"/>
        <w:spacing w:before="0" w:beforeAutospacing="0" w:after="150" w:afterAutospacing="0"/>
        <w:rPr>
          <w:color w:val="000000"/>
          <w:sz w:val="18"/>
          <w:szCs w:val="18"/>
        </w:rPr>
      </w:pPr>
      <w:r w:rsidRPr="00965D03">
        <w:rPr>
          <w:color w:val="000000"/>
          <w:sz w:val="18"/>
          <w:szCs w:val="18"/>
        </w:rPr>
        <w:t>-работа с историческими терминами.</w:t>
      </w:r>
    </w:p>
    <w:p w:rsidR="009368A7" w:rsidRPr="00965D03" w:rsidRDefault="009368A7" w:rsidP="009368A7">
      <w:pPr>
        <w:pStyle w:val="a5"/>
        <w:spacing w:before="0" w:beforeAutospacing="0" w:after="150" w:afterAutospacing="0"/>
        <w:rPr>
          <w:color w:val="000000"/>
          <w:sz w:val="18"/>
          <w:szCs w:val="18"/>
        </w:rPr>
      </w:pPr>
      <w:r w:rsidRPr="00965D03">
        <w:rPr>
          <w:color w:val="000000"/>
          <w:sz w:val="18"/>
          <w:szCs w:val="18"/>
        </w:rPr>
        <w:t>Для реализации программы используются разнообразные </w:t>
      </w:r>
      <w:r w:rsidRPr="00965D03">
        <w:rPr>
          <w:b/>
          <w:bCs/>
          <w:color w:val="000000"/>
          <w:sz w:val="18"/>
          <w:szCs w:val="18"/>
        </w:rPr>
        <w:t>формы организации</w:t>
      </w:r>
      <w:r w:rsidRPr="00965D03">
        <w:rPr>
          <w:color w:val="000000"/>
          <w:sz w:val="18"/>
          <w:szCs w:val="18"/>
        </w:rPr>
        <w:t> учебного процесса:</w:t>
      </w:r>
    </w:p>
    <w:p w:rsidR="009368A7" w:rsidRPr="00965D03" w:rsidRDefault="009368A7" w:rsidP="009368A7">
      <w:pPr>
        <w:pStyle w:val="a5"/>
        <w:spacing w:before="0" w:beforeAutospacing="0" w:after="150" w:afterAutospacing="0"/>
        <w:rPr>
          <w:color w:val="000000"/>
          <w:sz w:val="18"/>
          <w:szCs w:val="18"/>
        </w:rPr>
      </w:pPr>
      <w:r w:rsidRPr="00965D03">
        <w:rPr>
          <w:color w:val="000000"/>
          <w:sz w:val="18"/>
          <w:szCs w:val="18"/>
        </w:rPr>
        <w:t>- Урок - изучение нового материала,</w:t>
      </w:r>
    </w:p>
    <w:p w:rsidR="009368A7" w:rsidRPr="00965D03" w:rsidRDefault="009368A7" w:rsidP="009368A7">
      <w:pPr>
        <w:pStyle w:val="a5"/>
        <w:spacing w:before="0" w:beforeAutospacing="0" w:after="150" w:afterAutospacing="0"/>
        <w:rPr>
          <w:color w:val="000000"/>
          <w:sz w:val="18"/>
          <w:szCs w:val="18"/>
        </w:rPr>
      </w:pPr>
      <w:r w:rsidRPr="00965D03">
        <w:rPr>
          <w:color w:val="000000"/>
          <w:sz w:val="18"/>
          <w:szCs w:val="18"/>
        </w:rPr>
        <w:t>- урок - исследование,</w:t>
      </w:r>
    </w:p>
    <w:p w:rsidR="009368A7" w:rsidRPr="00965D03" w:rsidRDefault="009368A7" w:rsidP="009368A7">
      <w:pPr>
        <w:pStyle w:val="a5"/>
        <w:spacing w:before="0" w:beforeAutospacing="0" w:after="150" w:afterAutospacing="0"/>
        <w:rPr>
          <w:color w:val="000000"/>
          <w:sz w:val="18"/>
          <w:szCs w:val="18"/>
        </w:rPr>
      </w:pPr>
      <w:r w:rsidRPr="00965D03">
        <w:rPr>
          <w:color w:val="000000"/>
          <w:sz w:val="18"/>
          <w:szCs w:val="18"/>
        </w:rPr>
        <w:t>- урок - игра, работа с исторической картой</w:t>
      </w:r>
    </w:p>
    <w:p w:rsidR="009368A7" w:rsidRPr="00965D03" w:rsidRDefault="009368A7" w:rsidP="009368A7">
      <w:pPr>
        <w:pStyle w:val="a5"/>
        <w:spacing w:before="0" w:beforeAutospacing="0" w:after="150" w:afterAutospacing="0"/>
        <w:rPr>
          <w:color w:val="000000"/>
          <w:sz w:val="18"/>
          <w:szCs w:val="18"/>
        </w:rPr>
      </w:pPr>
      <w:r w:rsidRPr="00965D03">
        <w:rPr>
          <w:color w:val="000000"/>
          <w:sz w:val="18"/>
          <w:szCs w:val="18"/>
        </w:rPr>
        <w:t>- урок закрепления знаний,</w:t>
      </w:r>
    </w:p>
    <w:p w:rsidR="009368A7" w:rsidRPr="00965D03" w:rsidRDefault="009368A7" w:rsidP="009368A7">
      <w:pPr>
        <w:pStyle w:val="a5"/>
        <w:spacing w:before="0" w:beforeAutospacing="0" w:after="150" w:afterAutospacing="0"/>
        <w:rPr>
          <w:color w:val="000000"/>
          <w:sz w:val="18"/>
          <w:szCs w:val="18"/>
        </w:rPr>
      </w:pPr>
      <w:r w:rsidRPr="00965D03">
        <w:rPr>
          <w:b/>
          <w:bCs/>
          <w:color w:val="000000"/>
          <w:sz w:val="18"/>
          <w:szCs w:val="18"/>
        </w:rPr>
        <w:t>Средства обучения: </w:t>
      </w:r>
      <w:r w:rsidRPr="00965D03">
        <w:rPr>
          <w:color w:val="000000"/>
          <w:sz w:val="18"/>
          <w:szCs w:val="18"/>
        </w:rPr>
        <w:t xml:space="preserve">учебник истории, дополнительная литература, </w:t>
      </w:r>
      <w:proofErr w:type="spellStart"/>
      <w:r w:rsidRPr="00965D03">
        <w:rPr>
          <w:color w:val="000000"/>
          <w:sz w:val="18"/>
          <w:szCs w:val="18"/>
        </w:rPr>
        <w:t>мультимедийные</w:t>
      </w:r>
      <w:proofErr w:type="spellEnd"/>
      <w:r w:rsidRPr="00965D03">
        <w:rPr>
          <w:color w:val="000000"/>
          <w:sz w:val="18"/>
          <w:szCs w:val="18"/>
        </w:rPr>
        <w:t xml:space="preserve"> ресурсы, исторические карты, хронологические таблицы, документы.</w:t>
      </w:r>
    </w:p>
    <w:p w:rsidR="009368A7" w:rsidRPr="00965D03" w:rsidRDefault="009368A7" w:rsidP="009368A7">
      <w:pPr>
        <w:pStyle w:val="a5"/>
        <w:spacing w:before="0" w:beforeAutospacing="0" w:after="150" w:afterAutospacing="0"/>
        <w:rPr>
          <w:color w:val="000000"/>
          <w:sz w:val="18"/>
          <w:szCs w:val="18"/>
        </w:rPr>
      </w:pPr>
      <w:r w:rsidRPr="00965D03">
        <w:rPr>
          <w:b/>
          <w:bCs/>
          <w:color w:val="000000"/>
          <w:sz w:val="18"/>
          <w:szCs w:val="18"/>
        </w:rPr>
        <w:t>Формы контроля: </w:t>
      </w:r>
      <w:r w:rsidRPr="00965D03">
        <w:rPr>
          <w:color w:val="000000"/>
          <w:sz w:val="18"/>
          <w:szCs w:val="18"/>
        </w:rPr>
        <w:t>фронтальный опрос, тестирование, работа с карточками, терминами, датами, историческими документами.</w:t>
      </w:r>
    </w:p>
    <w:p w:rsidR="00965D03" w:rsidRPr="00965D03" w:rsidRDefault="00965D03" w:rsidP="00965D03">
      <w:pPr>
        <w:pStyle w:val="a5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u w:val="single"/>
        </w:rPr>
      </w:pPr>
      <w:r w:rsidRPr="00965D03">
        <w:rPr>
          <w:rStyle w:val="a4"/>
          <w:color w:val="000000"/>
          <w:sz w:val="18"/>
          <w:szCs w:val="18"/>
          <w:u w:val="single"/>
        </w:rPr>
        <w:t>Основные виды учебной деятельности на уроках истории.</w:t>
      </w:r>
    </w:p>
    <w:p w:rsidR="00965D03" w:rsidRPr="00965D03" w:rsidRDefault="00965D03" w:rsidP="00965D0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18"/>
          <w:szCs w:val="18"/>
        </w:rPr>
      </w:pPr>
      <w:r w:rsidRPr="00965D03">
        <w:rPr>
          <w:color w:val="000000"/>
          <w:sz w:val="18"/>
          <w:szCs w:val="18"/>
        </w:rPr>
        <w:t>Составление опорных конспектов в виде плана, схемы, графика, диаграммы, рисунка и т.д.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</w:t>
      </w:r>
    </w:p>
    <w:p w:rsidR="00965D03" w:rsidRPr="00965D03" w:rsidRDefault="00965D03" w:rsidP="00965D0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18"/>
          <w:szCs w:val="18"/>
        </w:rPr>
      </w:pPr>
      <w:r w:rsidRPr="00965D03">
        <w:rPr>
          <w:color w:val="000000"/>
          <w:sz w:val="18"/>
          <w:szCs w:val="18"/>
        </w:rPr>
        <w:t xml:space="preserve">Заполнение сравнительно-обобщающей </w:t>
      </w:r>
      <w:proofErr w:type="spellStart"/>
      <w:r w:rsidRPr="00965D03">
        <w:rPr>
          <w:color w:val="000000"/>
          <w:sz w:val="18"/>
          <w:szCs w:val="18"/>
        </w:rPr>
        <w:t>таблицы</w:t>
      </w:r>
      <w:proofErr w:type="gramStart"/>
      <w:r w:rsidRPr="00965D03">
        <w:rPr>
          <w:color w:val="000000"/>
          <w:sz w:val="18"/>
          <w:szCs w:val="18"/>
        </w:rPr>
        <w:t>,к</w:t>
      </w:r>
      <w:proofErr w:type="gramEnd"/>
      <w:r w:rsidRPr="00965D03">
        <w:rPr>
          <w:color w:val="000000"/>
          <w:sz w:val="18"/>
          <w:szCs w:val="18"/>
        </w:rPr>
        <w:t>оторая</w:t>
      </w:r>
      <w:proofErr w:type="spellEnd"/>
      <w:r w:rsidRPr="00965D03">
        <w:rPr>
          <w:color w:val="000000"/>
          <w:sz w:val="18"/>
          <w:szCs w:val="18"/>
        </w:rPr>
        <w:t xml:space="preserve"> станет итогом анализа и сопоставления сравниваемых фактов и обобщения исторических событий.</w:t>
      </w:r>
    </w:p>
    <w:p w:rsidR="00965D03" w:rsidRPr="00965D03" w:rsidRDefault="00965D03" w:rsidP="00965D0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18"/>
          <w:szCs w:val="18"/>
        </w:rPr>
      </w:pPr>
      <w:r w:rsidRPr="00965D03">
        <w:rPr>
          <w:color w:val="000000"/>
          <w:sz w:val="18"/>
          <w:szCs w:val="18"/>
        </w:rPr>
        <w:t>Составление биографических справок – характеристик исторических личностей. На основе оценок деятельности личности, историками и современниками, дети учатся давать собственную аргументированную оценку.</w:t>
      </w:r>
    </w:p>
    <w:p w:rsidR="00965D03" w:rsidRPr="00965D03" w:rsidRDefault="00965D03" w:rsidP="00965D0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18"/>
          <w:szCs w:val="18"/>
        </w:rPr>
      </w:pPr>
      <w:r w:rsidRPr="00965D03">
        <w:rPr>
          <w:color w:val="000000"/>
          <w:sz w:val="18"/>
          <w:szCs w:val="18"/>
        </w:rPr>
        <w:t>Работа с исторической картой. Этот вид учебной деятельности позволяет не только получить систематизированную историческую информацию о том или ином событии, явлении, процессе, но и умело ориентироваться в историко-географическом пространстве.</w:t>
      </w:r>
    </w:p>
    <w:p w:rsidR="00965D03" w:rsidRPr="00965D03" w:rsidRDefault="00965D03" w:rsidP="00965D0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18"/>
          <w:szCs w:val="18"/>
        </w:rPr>
      </w:pPr>
      <w:r w:rsidRPr="00965D03">
        <w:rPr>
          <w:color w:val="000000"/>
          <w:sz w:val="18"/>
          <w:szCs w:val="18"/>
        </w:rPr>
        <w:t>Анализ исторических источников (документов). Один из ведущих видов познавательной деятельности в процессе изучения истории, который способствует формированию таких учебных умений и навыков как: анализ, синтез, сравнение, обобщение, оценка и критическое отношение к различным интерпретациям исторических фактов.</w:t>
      </w:r>
    </w:p>
    <w:p w:rsidR="00965D03" w:rsidRPr="00965D03" w:rsidRDefault="00965D03" w:rsidP="00965D0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18"/>
          <w:szCs w:val="18"/>
        </w:rPr>
      </w:pPr>
      <w:r w:rsidRPr="00965D03">
        <w:rPr>
          <w:color w:val="000000"/>
          <w:sz w:val="18"/>
          <w:szCs w:val="18"/>
        </w:rPr>
        <w:t>Подготовка и оформление сообщения, доклада, реферата. Этот вид учебной деятельности способствует формированию навыков поисковой и аналитической работы, учит грамотно оформлять в письменной форме итоги своих самостоятельных изысканий.</w:t>
      </w:r>
    </w:p>
    <w:p w:rsidR="00965D03" w:rsidRPr="00965D03" w:rsidRDefault="00965D03" w:rsidP="00965D03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9368A7" w:rsidRPr="00965D03" w:rsidRDefault="009368A7" w:rsidP="009368A7">
      <w:pPr>
        <w:pStyle w:val="a5"/>
        <w:spacing w:before="0" w:beforeAutospacing="0" w:after="150" w:afterAutospacing="0"/>
        <w:rPr>
          <w:color w:val="000000"/>
          <w:sz w:val="18"/>
          <w:szCs w:val="18"/>
        </w:rPr>
      </w:pPr>
    </w:p>
    <w:p w:rsidR="009368A7" w:rsidRPr="00965D03" w:rsidRDefault="009368A7" w:rsidP="009368A7">
      <w:pPr>
        <w:pStyle w:val="a5"/>
        <w:spacing w:before="0" w:beforeAutospacing="0" w:after="150" w:afterAutospacing="0"/>
        <w:rPr>
          <w:color w:val="000000"/>
          <w:sz w:val="18"/>
          <w:szCs w:val="18"/>
        </w:rPr>
      </w:pPr>
    </w:p>
    <w:p w:rsidR="009368A7" w:rsidRPr="00965D03" w:rsidRDefault="009368A7" w:rsidP="009368A7">
      <w:pPr>
        <w:jc w:val="center"/>
        <w:rPr>
          <w:b/>
          <w:color w:val="000000"/>
          <w:sz w:val="18"/>
          <w:szCs w:val="18"/>
        </w:rPr>
      </w:pPr>
      <w:r w:rsidRPr="00965D03">
        <w:rPr>
          <w:b/>
          <w:color w:val="000000"/>
          <w:sz w:val="18"/>
          <w:szCs w:val="18"/>
        </w:rPr>
        <w:t xml:space="preserve">Календарно-тематическое  планирование  по предметному курсу </w:t>
      </w:r>
    </w:p>
    <w:p w:rsidR="009368A7" w:rsidRPr="00965D03" w:rsidRDefault="009368A7" w:rsidP="009368A7">
      <w:pPr>
        <w:tabs>
          <w:tab w:val="left" w:pos="5515"/>
        </w:tabs>
        <w:jc w:val="center"/>
        <w:rPr>
          <w:b/>
          <w:bCs/>
          <w:sz w:val="18"/>
          <w:szCs w:val="18"/>
          <w:u w:val="single"/>
        </w:rPr>
      </w:pPr>
      <w:r w:rsidRPr="00965D03">
        <w:rPr>
          <w:b/>
          <w:bCs/>
          <w:sz w:val="18"/>
          <w:szCs w:val="18"/>
          <w:u w:val="single"/>
        </w:rPr>
        <w:t xml:space="preserve">ВСЕОБЩАЯ  ИСТОРИЯ </w:t>
      </w:r>
    </w:p>
    <w:p w:rsidR="009368A7" w:rsidRPr="00965D03" w:rsidRDefault="009368A7" w:rsidP="009368A7">
      <w:pPr>
        <w:tabs>
          <w:tab w:val="left" w:pos="5515"/>
        </w:tabs>
        <w:jc w:val="center"/>
        <w:rPr>
          <w:b/>
          <w:bCs/>
          <w:sz w:val="18"/>
          <w:szCs w:val="18"/>
        </w:rPr>
      </w:pPr>
      <w:r w:rsidRPr="00965D03">
        <w:rPr>
          <w:b/>
          <w:bCs/>
          <w:sz w:val="18"/>
          <w:szCs w:val="18"/>
        </w:rPr>
        <w:t>5 класс (68ч.)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2446"/>
        <w:gridCol w:w="861"/>
        <w:gridCol w:w="4111"/>
        <w:gridCol w:w="1134"/>
        <w:gridCol w:w="992"/>
      </w:tblGrid>
      <w:tr w:rsidR="009368A7" w:rsidRPr="00965D03" w:rsidTr="002735D1">
        <w:tc>
          <w:tcPr>
            <w:tcW w:w="339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368A7" w:rsidRPr="00965D03" w:rsidRDefault="009368A7" w:rsidP="00AD0702">
            <w:pPr>
              <w:tabs>
                <w:tab w:val="left" w:pos="5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65D03">
              <w:rPr>
                <w:b/>
                <w:bCs/>
                <w:sz w:val="18"/>
                <w:szCs w:val="18"/>
              </w:rPr>
              <w:t>Темы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D9D9D9"/>
          </w:tcPr>
          <w:p w:rsidR="009368A7" w:rsidRPr="00965D03" w:rsidRDefault="009368A7" w:rsidP="00AD0702">
            <w:pPr>
              <w:tabs>
                <w:tab w:val="left" w:pos="5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65D03"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4111" w:type="dxa"/>
            <w:shd w:val="clear" w:color="auto" w:fill="D9D9D9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65D03">
              <w:rPr>
                <w:b/>
                <w:bCs/>
                <w:sz w:val="18"/>
                <w:szCs w:val="18"/>
              </w:rPr>
              <w:t xml:space="preserve">Характеристика </w:t>
            </w:r>
            <w:proofErr w:type="gramStart"/>
            <w:r w:rsidRPr="00965D03">
              <w:rPr>
                <w:b/>
                <w:bCs/>
                <w:sz w:val="18"/>
                <w:szCs w:val="18"/>
              </w:rPr>
              <w:t>основных</w:t>
            </w:r>
            <w:proofErr w:type="gramEnd"/>
          </w:p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65D03">
              <w:rPr>
                <w:b/>
                <w:bCs/>
                <w:sz w:val="18"/>
                <w:szCs w:val="18"/>
              </w:rPr>
              <w:t>видов деятельности ученика</w:t>
            </w:r>
          </w:p>
          <w:p w:rsidR="009368A7" w:rsidRPr="00965D03" w:rsidRDefault="009368A7" w:rsidP="00AD0702">
            <w:pPr>
              <w:tabs>
                <w:tab w:val="left" w:pos="5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65D03">
              <w:rPr>
                <w:b/>
                <w:bCs/>
                <w:sz w:val="18"/>
                <w:szCs w:val="18"/>
              </w:rPr>
              <w:t>(на уровне учебных действий)</w:t>
            </w:r>
          </w:p>
        </w:tc>
        <w:tc>
          <w:tcPr>
            <w:tcW w:w="1134" w:type="dxa"/>
            <w:shd w:val="clear" w:color="auto" w:fill="D9D9D9"/>
          </w:tcPr>
          <w:p w:rsidR="009368A7" w:rsidRPr="00965D03" w:rsidRDefault="009368A7" w:rsidP="00936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65D03">
              <w:rPr>
                <w:b/>
                <w:bCs/>
                <w:sz w:val="18"/>
                <w:szCs w:val="18"/>
              </w:rPr>
              <w:t xml:space="preserve">Дата план </w:t>
            </w:r>
          </w:p>
        </w:tc>
        <w:tc>
          <w:tcPr>
            <w:tcW w:w="992" w:type="dxa"/>
            <w:shd w:val="clear" w:color="auto" w:fill="D9D9D9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65D03">
              <w:rPr>
                <w:b/>
                <w:bCs/>
                <w:sz w:val="18"/>
                <w:szCs w:val="18"/>
              </w:rPr>
              <w:t>Дата  факт</w:t>
            </w:r>
          </w:p>
        </w:tc>
      </w:tr>
      <w:tr w:rsidR="009368A7" w:rsidRPr="00965D03" w:rsidTr="002735D1">
        <w:tc>
          <w:tcPr>
            <w:tcW w:w="3392" w:type="dxa"/>
            <w:gridSpan w:val="2"/>
            <w:shd w:val="clear" w:color="auto" w:fill="auto"/>
          </w:tcPr>
          <w:p w:rsidR="009368A7" w:rsidRPr="00965D03" w:rsidRDefault="009368A7" w:rsidP="00AD0702">
            <w:pPr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Ведение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Вводное занятие. Что изучает история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Раскрывать значение терминов «история», «век», «исторический источник». Участвовать в обсуждении вопроса о том, для чего нужно знать историю.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3392" w:type="dxa"/>
            <w:gridSpan w:val="2"/>
            <w:shd w:val="clear" w:color="auto" w:fill="auto"/>
          </w:tcPr>
          <w:p w:rsidR="009368A7" w:rsidRPr="00965D03" w:rsidRDefault="009368A7" w:rsidP="00AD0702">
            <w:pPr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Первобытные собиратели и охотники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2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Древнейшие люди</w:t>
            </w:r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Комментировать и формулировать понятия: «первобытные люди», «орудия труда», «собирательство». Устно описывать первые орудия труда. Сравнивать первобытного и современного человека. Характеризовать достижения первобытного человека, его приспособления к природе. Изображать в рисунке собственное представление о первобытном человеке и его образе жизни.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3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Родовые общины охотников и собирателей</w:t>
            </w:r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Исследовать на исторической карте и в </w:t>
            </w:r>
            <w:proofErr w:type="spellStart"/>
            <w:r w:rsidRPr="00965D03">
              <w:rPr>
                <w:sz w:val="18"/>
                <w:szCs w:val="18"/>
              </w:rPr>
              <w:t>мультимедиаресурсах</w:t>
            </w:r>
            <w:proofErr w:type="spellEnd"/>
            <w:r w:rsidRPr="00965D03">
              <w:rPr>
                <w:sz w:val="18"/>
                <w:szCs w:val="18"/>
              </w:rPr>
              <w:t xml:space="preserve"> географию расселения первобытных людей. Называть и охарактеризовать новые изобретения человека для охоты. Разрабатывать сценарии охоты на крупного зверя. Выделять признаки родовой общины. Характеризовать новые способы охоты.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tcBorders>
              <w:bottom w:val="single" w:sz="4" w:space="0" w:color="auto"/>
            </w:tcBorders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4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Возникновение искусства и религиозных верований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Рассказать о наскальной живописи, версиях ее происхождения. Объяснить, как ученые разгадывают загадки древних художников. Работать с текстом учебника по заданиям учителя в малых группах. Охарактеризовать первобытные верования людей.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3392" w:type="dxa"/>
            <w:gridSpan w:val="2"/>
            <w:shd w:val="clear" w:color="auto" w:fill="auto"/>
          </w:tcPr>
          <w:p w:rsidR="009368A7" w:rsidRPr="00965D03" w:rsidRDefault="009368A7" w:rsidP="00AD0702">
            <w:pPr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Первобытные земледельцы и скотоводы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5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Возникновение земледелия и скотоводства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Исследовать географию районов первобытного земледелия на исторической карте. Рассказать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 Выделить и прокомментировать промыслы (лесные) и освоенные древним человеком ремесла. Обозначить последствия появления гончарного и ткацкого ремесел в жизни общины. Схематически изобразить и прокомментировать управление родовой общиной и племенем. Охарактеризовать религиозные верования древнего человека.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6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Появление неравенства и знати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65D03">
              <w:rPr>
                <w:sz w:val="18"/>
                <w:szCs w:val="18"/>
              </w:rPr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государство.</w:t>
            </w:r>
            <w:proofErr w:type="gramEnd"/>
            <w:r w:rsidRPr="00965D03">
              <w:rPr>
                <w:sz w:val="18"/>
                <w:szCs w:val="18"/>
              </w:rPr>
              <w:t xml:space="preserve"> Находить на карте районы, где предположительно впервые появилась металлургия. Выявить и сравнить признаки родовой и соседской общин. Характеризовать изменения отношений в общине с выделением в ней знати.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7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rPr>
                <w:i/>
                <w:sz w:val="18"/>
                <w:szCs w:val="18"/>
              </w:rPr>
            </w:pPr>
            <w:r w:rsidRPr="00965D03">
              <w:rPr>
                <w:i/>
                <w:sz w:val="18"/>
                <w:szCs w:val="18"/>
              </w:rPr>
              <w:t>Повторительно-обобщающий урок. Значение эпохи первобытности для человечества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Использовать электронные ресурсы для виртуального исторического путешествия. Решать проблемные и развивающие задачи с использованием </w:t>
            </w:r>
            <w:proofErr w:type="spellStart"/>
            <w:r w:rsidRPr="00965D03">
              <w:rPr>
                <w:sz w:val="18"/>
                <w:szCs w:val="18"/>
              </w:rPr>
              <w:t>мультимедиаресурсов</w:t>
            </w:r>
            <w:proofErr w:type="spellEnd"/>
            <w:r w:rsidRPr="00965D0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3392" w:type="dxa"/>
            <w:gridSpan w:val="2"/>
            <w:shd w:val="clear" w:color="auto" w:fill="auto"/>
          </w:tcPr>
          <w:p w:rsidR="009368A7" w:rsidRPr="00965D03" w:rsidRDefault="009368A7" w:rsidP="00AD0702">
            <w:pPr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Счет лет в истории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8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Историческая хронология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Решать исторические задачи и проблемные ситуации на счет времени. Осмыслить различие понятий: год, век, столетие, эра, эпоха, исторический период. Уметь определять историческое время по ленте времени.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3392" w:type="dxa"/>
            <w:gridSpan w:val="2"/>
            <w:shd w:val="clear" w:color="auto" w:fill="auto"/>
          </w:tcPr>
          <w:p w:rsidR="009368A7" w:rsidRPr="00965D03" w:rsidRDefault="009368A7" w:rsidP="00AD0702">
            <w:pPr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 xml:space="preserve">Древний  Египет 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Государство на берегах Нила</w:t>
            </w:r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Самостоятельно подготовить тематическое сообщение к уроку по выбору. Характеризовать местоположение государства с помощью исторической карты и ее легенды. Устанавливать причинно-следственные связи природы и занятий древних египтян.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10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Как жили земледельцы и ремесленники в Египте</w:t>
            </w:r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 Комментировать понятия и самостоятельно формулировать их. Оценивать достижения культуры.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11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Жизнь египетского вельможи</w:t>
            </w:r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Учиться работать в малой группе над общим заданием. Выделять главное в части параграфа, во всем параграфе. Выделять ключевые понятия, которые раскрывают тему урока.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12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Военные походы фараонов</w:t>
            </w:r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Работать с картой в малых группах по единому заданию. Исполнять роль в соответствии со своеобразием исторического персонажа в инсценировке. Подготовить сообщение о военных походах Тутмоса </w:t>
            </w:r>
            <w:r w:rsidRPr="00965D03">
              <w:rPr>
                <w:sz w:val="18"/>
                <w:szCs w:val="18"/>
                <w:lang w:val="en-US"/>
              </w:rPr>
              <w:t>III</w:t>
            </w:r>
            <w:r w:rsidRPr="00965D0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13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Религия древних египтян</w:t>
            </w:r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Характеризовать религию древних египтян. Устанавливать связи между пантеоном богов и занятиями древних египтян. Творчески разрабатывать сюжеты для </w:t>
            </w:r>
            <w:proofErr w:type="spellStart"/>
            <w:r w:rsidRPr="00965D03">
              <w:rPr>
                <w:sz w:val="18"/>
                <w:szCs w:val="18"/>
              </w:rPr>
              <w:t>инсценирования</w:t>
            </w:r>
            <w:proofErr w:type="spellEnd"/>
            <w:r w:rsidRPr="00965D03">
              <w:rPr>
                <w:sz w:val="18"/>
                <w:szCs w:val="18"/>
              </w:rPr>
              <w:t xml:space="preserve"> на уроке по теме параграфа.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14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Искусство Древнего Египта</w:t>
            </w:r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Искать в сети Интернет информацию о находках археологов в гробницах  древнеегипетских фараонов. Подготовить презентации  в </w:t>
            </w:r>
            <w:r w:rsidRPr="00965D03">
              <w:rPr>
                <w:sz w:val="18"/>
                <w:szCs w:val="18"/>
                <w:lang w:val="en-US"/>
              </w:rPr>
              <w:t>PowerPoint</w:t>
            </w:r>
            <w:r w:rsidRPr="00965D03">
              <w:rPr>
                <w:sz w:val="18"/>
                <w:szCs w:val="18"/>
              </w:rPr>
              <w:t xml:space="preserve"> по самостоятельно выбранной теме (совместно с родителями). Рассказать о внутреннем устройстве пирамиды.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15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Письменность и знания древних египтян</w:t>
            </w:r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Составлять короткое сообщение о древнеегипетских иероглифах. Осуществлять поиск информации в Интернете о процессе изготовления папируса. Характеризовать знания из разных областей наук, известные древним египтянам.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tcBorders>
              <w:bottom w:val="single" w:sz="4" w:space="0" w:color="auto"/>
            </w:tcBorders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16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9368A7" w:rsidRPr="00965D03" w:rsidRDefault="009368A7" w:rsidP="00AD0702">
            <w:pPr>
              <w:rPr>
                <w:i/>
                <w:sz w:val="18"/>
                <w:szCs w:val="18"/>
              </w:rPr>
            </w:pPr>
            <w:r w:rsidRPr="00965D03">
              <w:rPr>
                <w:i/>
                <w:sz w:val="18"/>
                <w:szCs w:val="18"/>
              </w:rPr>
              <w:t>Повторительно-обобщающий урок. Достижения древних египтян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Составлять шарады, кроссворды и выполнять к ним задания (индивидуально и в сотрудничестве с соседом по парте). Анализировать достижения в земледелии. Сравнивать образ жизни фараона, вельможи и простого земледельца.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3392" w:type="dxa"/>
            <w:gridSpan w:val="2"/>
            <w:shd w:val="clear" w:color="auto" w:fill="auto"/>
          </w:tcPr>
          <w:p w:rsidR="009368A7" w:rsidRPr="00965D03" w:rsidRDefault="009368A7" w:rsidP="00AD0702">
            <w:pPr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Западная Азия в древности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17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Древнее </w:t>
            </w:r>
            <w:proofErr w:type="spellStart"/>
            <w:r w:rsidRPr="00965D03">
              <w:rPr>
                <w:sz w:val="18"/>
                <w:szCs w:val="18"/>
              </w:rPr>
              <w:t>Двуречье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Использовать электронное издание с целью виртуального путешествия по музею. </w:t>
            </w:r>
            <w:proofErr w:type="gramStart"/>
            <w:r w:rsidRPr="00965D03">
              <w:rPr>
                <w:sz w:val="18"/>
                <w:szCs w:val="18"/>
              </w:rPr>
              <w:t xml:space="preserve">Характеризовать природно-климатические условия Древнего </w:t>
            </w:r>
            <w:proofErr w:type="spellStart"/>
            <w:r w:rsidRPr="00965D03">
              <w:rPr>
                <w:sz w:val="18"/>
                <w:szCs w:val="18"/>
              </w:rPr>
              <w:t>Двуречья</w:t>
            </w:r>
            <w:proofErr w:type="spellEnd"/>
            <w:r w:rsidRPr="00965D03">
              <w:rPr>
                <w:sz w:val="18"/>
                <w:szCs w:val="18"/>
              </w:rPr>
              <w:t>.</w:t>
            </w:r>
            <w:proofErr w:type="gramEnd"/>
            <w:r w:rsidRPr="00965D03">
              <w:rPr>
                <w:sz w:val="18"/>
                <w:szCs w:val="18"/>
              </w:rPr>
              <w:t xml:space="preserve"> Прокомментировать письменность </w:t>
            </w:r>
            <w:proofErr w:type="spellStart"/>
            <w:r w:rsidRPr="00965D03">
              <w:rPr>
                <w:sz w:val="18"/>
                <w:szCs w:val="18"/>
              </w:rPr>
              <w:t>Двуречья</w:t>
            </w:r>
            <w:proofErr w:type="spellEnd"/>
            <w:r w:rsidRPr="00965D03">
              <w:rPr>
                <w:sz w:val="18"/>
                <w:szCs w:val="18"/>
              </w:rPr>
              <w:t xml:space="preserve"> и выделить  ее особые признаки.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18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Вавилонский царь Хаммурапи  и его законы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Выделять основные понятия параграфа (не более пяти), раскрывающие его суть. Составлять кроссворд по теме урока. Характеризовать свод законов Хаммурапи. Объяснять, почему законы Хаммурапи были объявлены как законы богов.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19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Финики</w:t>
            </w:r>
            <w:proofErr w:type="spellStart"/>
            <w:r w:rsidRPr="00965D03">
              <w:rPr>
                <w:sz w:val="18"/>
                <w:szCs w:val="18"/>
                <w:lang w:val="en-US"/>
              </w:rPr>
              <w:t>йские</w:t>
            </w:r>
            <w:proofErr w:type="spellEnd"/>
            <w:r w:rsidRPr="00965D0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5D03">
              <w:rPr>
                <w:sz w:val="18"/>
                <w:szCs w:val="18"/>
                <w:lang w:val="en-US"/>
              </w:rPr>
              <w:t>мореплаватели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Рассказывать с помощью карты о местоположении Финикии и занятиях ее жителей. Подготавливать короткое сообщение о достижениях финикийских ремесленников. Использовать историческую карту, определять причины развитой торговли в городах Финикии: Библ, </w:t>
            </w:r>
            <w:proofErr w:type="spellStart"/>
            <w:r w:rsidRPr="00965D03">
              <w:rPr>
                <w:sz w:val="18"/>
                <w:szCs w:val="18"/>
              </w:rPr>
              <w:t>Сидон</w:t>
            </w:r>
            <w:proofErr w:type="spellEnd"/>
            <w:r w:rsidRPr="00965D03">
              <w:rPr>
                <w:sz w:val="18"/>
                <w:szCs w:val="18"/>
              </w:rPr>
              <w:t>, Тир.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20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Библейские сказания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Изучать по карте и тексту учебника территорию расселения древнееврейских племен. Объяснять значение принятия единобожия древнееврейскими племенами. Проводить аналогию и устанавливать, какому народу Бог дал такие же законы, как и древним евреям. Объяснять, почему Библия – наиболее читаемая книга с древности и до наших дней.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21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Древнееврейское царство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Решать развивающие и проблемные задачи с </w:t>
            </w:r>
            <w:r w:rsidRPr="00965D03">
              <w:rPr>
                <w:sz w:val="18"/>
                <w:szCs w:val="18"/>
              </w:rPr>
              <w:lastRenderedPageBreak/>
              <w:t>использованием мультимеди</w:t>
            </w:r>
            <w:proofErr w:type="gramStart"/>
            <w:r w:rsidRPr="00965D03">
              <w:rPr>
                <w:sz w:val="18"/>
                <w:szCs w:val="18"/>
              </w:rPr>
              <w:t>а-</w:t>
            </w:r>
            <w:proofErr w:type="gramEnd"/>
            <w:r w:rsidRPr="00965D03">
              <w:rPr>
                <w:sz w:val="18"/>
                <w:szCs w:val="18"/>
              </w:rPr>
              <w:t xml:space="preserve">, видео-, и </w:t>
            </w:r>
            <w:proofErr w:type="spellStart"/>
            <w:r w:rsidRPr="00965D03">
              <w:rPr>
                <w:sz w:val="18"/>
                <w:szCs w:val="18"/>
              </w:rPr>
              <w:t>аудиоресурсов</w:t>
            </w:r>
            <w:proofErr w:type="spellEnd"/>
            <w:r w:rsidRPr="00965D03">
              <w:rPr>
                <w:sz w:val="18"/>
                <w:szCs w:val="18"/>
              </w:rPr>
              <w:t>. Выделять в дополнительном тексте к параграфу главное и второстепенное. Уметь формулировать оценку поступка (Самсона, Давида). Уметь обобщать информацию и делать вывод о том, каким представляли своего царя иудеи.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Ассирийская держава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Работать в малых группах по дифференцированным заданиям на понимание и осмысление нового материала. Перечислять достижения ассирийцев в изобразительном искусстве, металлургии, военном деле. Находить аргументы к крылатой фразе: «Рукописи не горят». Определять причины падения Ассирийской державы.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23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Персидская держава «царя царей»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3392" w:type="dxa"/>
            <w:gridSpan w:val="2"/>
            <w:shd w:val="clear" w:color="auto" w:fill="auto"/>
          </w:tcPr>
          <w:p w:rsidR="009368A7" w:rsidRPr="00965D03" w:rsidRDefault="009368A7" w:rsidP="00AD0702">
            <w:pPr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 xml:space="preserve">Индия и Китай в древности 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24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Природа и люди Древней Индии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Рассказывать о местоположении Индии, особенностях ее ландшафта и климата. Показывать на карте основные географические объекты Древней Индии.  Объяснять, каких животных почитали индийцы и почему. Выделять ключевые понятия, характеризующие индийскую историю и культуру.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25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Индийские касты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Составлять простой план пунктов параграфа по выбору. Рассказывать о жизни и обучении брахмана. Доказывать, что брахманы – хранители знаний. Сравнивать основные положения брахманизма и буддизма. Подготовить сообщение о жизни Будды. Перечислять достижения древних индийцев.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26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Чему учил китайский мудрец Конфуций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Вести поиск по карте и комментировать местоположение Китая. </w:t>
            </w:r>
            <w:proofErr w:type="gramStart"/>
            <w:r w:rsidRPr="00965D03">
              <w:rPr>
                <w:sz w:val="18"/>
                <w:szCs w:val="18"/>
              </w:rPr>
              <w:t>Работать по специально разработанным рабочим картам в соответствии с регламентом определять</w:t>
            </w:r>
            <w:proofErr w:type="gramEnd"/>
            <w:r w:rsidRPr="00965D03">
              <w:rPr>
                <w:sz w:val="18"/>
                <w:szCs w:val="18"/>
              </w:rPr>
              <w:t xml:space="preserve"> и формулировать особенности китайской религии. Объяснять, почему китайцы придавали большое значение воспитанию учтивости.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27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Первый властелин единого Китая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Рассказывать об отношениях Китая с соседями. Объяснять причины возведения Великой Китайской стены. Выделять своеобразие древней китайской цивилизации, проявившееся в ее достижениях. Составлять кроссворды по тематике урока.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28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i/>
                <w:sz w:val="18"/>
                <w:szCs w:val="18"/>
              </w:rPr>
              <w:t>Повторительно-обобщающий урок. Вклад народов Древнего Востока в мировую историю и культуру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Выполнять задания на понимание, осмысление изученного материала с учетом просмотра фрагментов видеофильма, изучения мультимедиа-ресурсов. Показывать по карте самые известные города Древнего Востока и соотносить их местоположение с современной картой, объектами на их территории. Перечислять наиболее известные сооружения на территории Вавилона, Палестины, Древнего Египта, Китая. Называть материал для письма в Египте, </w:t>
            </w:r>
            <w:proofErr w:type="spellStart"/>
            <w:r w:rsidRPr="00965D03">
              <w:rPr>
                <w:sz w:val="18"/>
                <w:szCs w:val="18"/>
              </w:rPr>
              <w:t>Двуречье</w:t>
            </w:r>
            <w:proofErr w:type="spellEnd"/>
            <w:r w:rsidRPr="00965D03">
              <w:rPr>
                <w:sz w:val="18"/>
                <w:szCs w:val="18"/>
              </w:rPr>
              <w:t>, Китае и Индии.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3392" w:type="dxa"/>
            <w:gridSpan w:val="2"/>
            <w:shd w:val="clear" w:color="auto" w:fill="auto"/>
          </w:tcPr>
          <w:p w:rsidR="009368A7" w:rsidRPr="00965D03" w:rsidRDefault="009368A7" w:rsidP="00AD0702">
            <w:pPr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Древнейшая Греция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29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Греки и критяне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Определять и комментировать местоположение Критского царства, Эгейского моря. Называть отличительные признаки Критской культуры. Работать с картой, заданиями рабочей тетради. Рассказывать миф о Дедале и Икаре и выявлять его нравственный контекст.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30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Микены и Троя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Показывать на карте местоположение Микен. Выделять отличия между микенской и критской культурами. Работать в малых группах по дифференцированным заданиям. На ленте </w:t>
            </w:r>
            <w:r w:rsidRPr="00965D03">
              <w:rPr>
                <w:sz w:val="18"/>
                <w:szCs w:val="18"/>
              </w:rPr>
              <w:lastRenderedPageBreak/>
              <w:t xml:space="preserve">времени обозначать падение Вавилона, объединение </w:t>
            </w:r>
            <w:proofErr w:type="spellStart"/>
            <w:r w:rsidRPr="00965D03">
              <w:rPr>
                <w:sz w:val="18"/>
                <w:szCs w:val="18"/>
              </w:rPr>
              <w:t>ЦиньШихуаном</w:t>
            </w:r>
            <w:proofErr w:type="spellEnd"/>
            <w:r w:rsidRPr="00965D03">
              <w:rPr>
                <w:sz w:val="18"/>
                <w:szCs w:val="18"/>
              </w:rPr>
              <w:t xml:space="preserve"> Китая, Троянскую войну. Определить, какое событие произошло раньше других и </w:t>
            </w:r>
            <w:proofErr w:type="gramStart"/>
            <w:r w:rsidRPr="00965D03">
              <w:rPr>
                <w:sz w:val="18"/>
                <w:szCs w:val="18"/>
              </w:rPr>
              <w:t>на сколько</w:t>
            </w:r>
            <w:proofErr w:type="gramEnd"/>
            <w:r w:rsidRPr="00965D03">
              <w:rPr>
                <w:sz w:val="18"/>
                <w:szCs w:val="18"/>
              </w:rPr>
              <w:t xml:space="preserve"> по сравнению с другими.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Поэма Гомера «Илиада»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Рассказывать легенду о жизни Гомера, раскрывать кратко суть поэмы Гомера «Илиада». Характеризовать образы основных героев «Илиады». Самостоятельно выполнять задания рабочей тетради по теме урока.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32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Поэма Гомера «Одиссея»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В группах соотносить с картой путь Одиссея домой, в Итаку. Выделять основные вехи пути Одиссея домой. Последовательно рассказывать </w:t>
            </w:r>
            <w:proofErr w:type="gramStart"/>
            <w:r w:rsidRPr="00965D03">
              <w:rPr>
                <w:sz w:val="18"/>
                <w:szCs w:val="18"/>
              </w:rPr>
              <w:t>о</w:t>
            </w:r>
            <w:proofErr w:type="gramEnd"/>
            <w:r w:rsidRPr="00965D03">
              <w:rPr>
                <w:sz w:val="18"/>
                <w:szCs w:val="18"/>
              </w:rPr>
              <w:t xml:space="preserve"> всех приключениях Одиссея. Читать текст с пометками на полях: понятно, известно, непонятно, неизвестно.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33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Религия древних греков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Объяснять связь между явлениями природы и греческими богами. Давать нравственную оценку героическим поступкам Геракла. Сравнивать пантеон богов египтян и греков. Оценивать роль Зевса, Афины, Посейдона в жизни греков. Выполнять задания по техникам диалога: «лесенка», «микрофон», «вертушка».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3392" w:type="dxa"/>
            <w:gridSpan w:val="2"/>
            <w:shd w:val="clear" w:color="auto" w:fill="auto"/>
          </w:tcPr>
          <w:p w:rsidR="009368A7" w:rsidRPr="00965D03" w:rsidRDefault="009368A7" w:rsidP="00AD0702">
            <w:pPr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Полисы Греции и их борьба с персидским нашествием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34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Земледельцы Аттики теряют землю и свободу</w:t>
            </w:r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Находить на карте и устно комментировать положение Аттики, занятие ее населения. Выделять признаки греческого полиса. Характеризовать греческий демос, общество в целом. Перечислять преимущества греческого алфавита по сравнению с </w:t>
            </w:r>
            <w:proofErr w:type="gramStart"/>
            <w:r w:rsidRPr="00965D03">
              <w:rPr>
                <w:sz w:val="18"/>
                <w:szCs w:val="18"/>
              </w:rPr>
              <w:t>финикийским</w:t>
            </w:r>
            <w:proofErr w:type="gramEnd"/>
            <w:r w:rsidRPr="00965D0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35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Зарождение демократии в  Афинах</w:t>
            </w:r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Показать на примере реформ Солона смысл понятия «демократия», ее роль в улучшении жизни основной массы народа. Сравнивать законы </w:t>
            </w:r>
            <w:proofErr w:type="spellStart"/>
            <w:r w:rsidRPr="00965D03">
              <w:rPr>
                <w:sz w:val="18"/>
                <w:szCs w:val="18"/>
              </w:rPr>
              <w:t>Драконта</w:t>
            </w:r>
            <w:proofErr w:type="spellEnd"/>
            <w:r w:rsidRPr="00965D03">
              <w:rPr>
                <w:sz w:val="18"/>
                <w:szCs w:val="18"/>
              </w:rPr>
              <w:t xml:space="preserve"> и Солона. Уметь вести диалог с товарищем по заданию, предложенному учителем. Давать оценку поступкам Солона, его противникам и единомышленникам.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36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Древняя Спарта</w:t>
            </w:r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Показать на карте и рассказать о местоположении Спарты. Характеризовать основные группы населения и их положение. Составлять рассказ о жизни и традициях спартанцев.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37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Греческие колонии на берегах Средиземного и Черного морей</w:t>
            </w:r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Объяснять причины греческой колонизации, ее географию. Выделять общее, что связывало греческие колонии. Сравнивать финикийскую и греческую территории колонизации. Комментировать наряд греков.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38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Олимпийские игры в древности</w:t>
            </w:r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Составлять развернутый план одной части параграфа. Составлять «паспорт понятий» отдельного пункта параграфа. Использовать </w:t>
            </w:r>
            <w:proofErr w:type="spellStart"/>
            <w:r w:rsidRPr="00965D03">
              <w:rPr>
                <w:sz w:val="18"/>
                <w:szCs w:val="18"/>
              </w:rPr>
              <w:t>мультимедиаресурсы</w:t>
            </w:r>
            <w:proofErr w:type="spellEnd"/>
            <w:r w:rsidRPr="00965D03">
              <w:rPr>
                <w:sz w:val="18"/>
                <w:szCs w:val="18"/>
              </w:rPr>
              <w:t xml:space="preserve"> для подготовки сообщения на уроке. Оценивать значение Олимпийских игр для общества того времени.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39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Победа греков над персами в Марафонской битве</w:t>
            </w:r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Выделять и обозначать причины, цели, силы сторон в сражении. Рассказывать о подвиге юноши, сообщившем грекам о победе в Марафоне. Использовать информацию видеофильма, электронных изданий, презентаций для составления собственного рассказа о Марафонской битве.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tcBorders>
              <w:bottom w:val="single" w:sz="4" w:space="0" w:color="auto"/>
            </w:tcBorders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40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Нашествие персидских войск на Элладу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Называть цели Ксеркса и греческих полисов в войне. Группировать факторы, благодаря которым маленький народ победил огромную военную державу, инсценировать события одного из сражений. Использовать информацию  видеофильма, электронных изданий, презентаций для составления собственного рассказа:</w:t>
            </w:r>
          </w:p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-о создании военного флота;</w:t>
            </w:r>
          </w:p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-о </w:t>
            </w:r>
            <w:proofErr w:type="spellStart"/>
            <w:r w:rsidRPr="00965D03">
              <w:rPr>
                <w:sz w:val="18"/>
                <w:szCs w:val="18"/>
              </w:rPr>
              <w:t>Фермопильском</w:t>
            </w:r>
            <w:proofErr w:type="spellEnd"/>
            <w:r w:rsidRPr="00965D03">
              <w:rPr>
                <w:sz w:val="18"/>
                <w:szCs w:val="18"/>
              </w:rPr>
              <w:t xml:space="preserve"> сражении;</w:t>
            </w:r>
          </w:p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-о </w:t>
            </w:r>
            <w:proofErr w:type="spellStart"/>
            <w:r w:rsidRPr="00965D03">
              <w:rPr>
                <w:sz w:val="18"/>
                <w:szCs w:val="18"/>
              </w:rPr>
              <w:t>Саламинской</w:t>
            </w:r>
            <w:proofErr w:type="spellEnd"/>
            <w:r w:rsidRPr="00965D03">
              <w:rPr>
                <w:sz w:val="18"/>
                <w:szCs w:val="18"/>
              </w:rPr>
              <w:t xml:space="preserve"> битве.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3392" w:type="dxa"/>
            <w:gridSpan w:val="2"/>
            <w:shd w:val="clear" w:color="auto" w:fill="auto"/>
          </w:tcPr>
          <w:p w:rsidR="009368A7" w:rsidRPr="00965D03" w:rsidRDefault="009368A7" w:rsidP="00AD0702">
            <w:pPr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 xml:space="preserve">Возвышение Афин в </w:t>
            </w:r>
            <w:r w:rsidRPr="00965D03">
              <w:rPr>
                <w:b/>
                <w:sz w:val="18"/>
                <w:szCs w:val="18"/>
                <w:lang w:val="en-US"/>
              </w:rPr>
              <w:t>V</w:t>
            </w:r>
            <w:r w:rsidRPr="00965D0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65D03">
              <w:rPr>
                <w:b/>
                <w:sz w:val="18"/>
                <w:szCs w:val="18"/>
              </w:rPr>
              <w:t>в</w:t>
            </w:r>
            <w:proofErr w:type="gramEnd"/>
            <w:r w:rsidRPr="00965D03">
              <w:rPr>
                <w:b/>
                <w:sz w:val="18"/>
                <w:szCs w:val="18"/>
              </w:rPr>
              <w:t>. до н.э.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41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В гаванях афинского порта </w:t>
            </w:r>
            <w:proofErr w:type="spellStart"/>
            <w:r w:rsidRPr="00965D03">
              <w:rPr>
                <w:sz w:val="18"/>
                <w:szCs w:val="18"/>
              </w:rPr>
              <w:lastRenderedPageBreak/>
              <w:t>Пирей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Сравнивать военную и торговую гавани. </w:t>
            </w:r>
            <w:r w:rsidRPr="00965D03">
              <w:rPr>
                <w:sz w:val="18"/>
                <w:szCs w:val="18"/>
              </w:rPr>
              <w:lastRenderedPageBreak/>
              <w:t>Оценивать, насколько возможной была покупка раба для каждого грека. Характеризовать положение граждан, переселенцев, рабов в греческих полисах. Использовать информацию видеофильма, электронных изданий, презентаций для составления собственного рассказа о гаванях.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В городе богини Афины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Рассказывать о наиболее значимых частях Афин. Формулировать собственное мнение об архитектурных сооружениях. Составлять план виртуальной экскурсии по Акрополю. Создавать короткую презентацию в </w:t>
            </w:r>
            <w:r w:rsidRPr="00965D03">
              <w:rPr>
                <w:sz w:val="18"/>
                <w:szCs w:val="18"/>
                <w:lang w:val="en-US"/>
              </w:rPr>
              <w:t>PowerPoint</w:t>
            </w:r>
            <w:r w:rsidRPr="00965D03">
              <w:rPr>
                <w:sz w:val="18"/>
                <w:szCs w:val="18"/>
              </w:rPr>
              <w:t xml:space="preserve"> об одном из храмов Акрополя совместно с родителями или старшеклассниками. Составлять кроссворд на самостоятельно выбранную тему (в соответствии с темой урока).</w:t>
            </w:r>
          </w:p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43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В афинских школах и </w:t>
            </w:r>
            <w:proofErr w:type="spellStart"/>
            <w:r w:rsidRPr="00965D03">
              <w:rPr>
                <w:sz w:val="18"/>
                <w:szCs w:val="18"/>
              </w:rPr>
              <w:t>гимнасиях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Сравнивать типы школ и систему обучения в них. Последовательно рассказывать о каждой из школ. Объяснять назначение каждой из школ. Пояснять, почему греки придавали большое значение умению доступно излагать мысли. Выполнять практическую работу с текстом по дифференцированным заданиям.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44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В афинском театре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Объяснять причины особой любви греков к представлениям. Называть отличительные признаки комедии и трагедии. Комментировать строки из трагедии </w:t>
            </w:r>
            <w:proofErr w:type="spellStart"/>
            <w:r w:rsidRPr="00965D03">
              <w:rPr>
                <w:sz w:val="18"/>
                <w:szCs w:val="18"/>
              </w:rPr>
              <w:t>Софокла</w:t>
            </w:r>
            <w:proofErr w:type="spellEnd"/>
            <w:r w:rsidRPr="00965D03">
              <w:rPr>
                <w:sz w:val="18"/>
                <w:szCs w:val="18"/>
              </w:rPr>
              <w:t xml:space="preserve"> «Антигона». Оценивать роль современного театра для общества.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45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Афинская демократия при Перикле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Самостоятельно подготавливать тематические сообщения по выбору. Называть заслуги Перикла в восстановлении и процветании Афин. Поиск информации в Интернете </w:t>
            </w:r>
            <w:proofErr w:type="gramStart"/>
            <w:r w:rsidRPr="00965D03">
              <w:rPr>
                <w:sz w:val="18"/>
                <w:szCs w:val="18"/>
              </w:rPr>
              <w:t>об</w:t>
            </w:r>
            <w:proofErr w:type="gramEnd"/>
            <w:r w:rsidRPr="00965D03">
              <w:rPr>
                <w:sz w:val="18"/>
                <w:szCs w:val="18"/>
              </w:rPr>
              <w:t xml:space="preserve"> единомышленниках, друзьях Перикла. Группировать информацию о демократических преобразованиях во время руководства полисом Перикла.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3392" w:type="dxa"/>
            <w:gridSpan w:val="2"/>
            <w:shd w:val="clear" w:color="auto" w:fill="auto"/>
          </w:tcPr>
          <w:p w:rsidR="009368A7" w:rsidRPr="00965D03" w:rsidRDefault="009368A7" w:rsidP="00AD0702">
            <w:pPr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 xml:space="preserve">Македонские завоевания в </w:t>
            </w:r>
            <w:r w:rsidRPr="00965D03">
              <w:rPr>
                <w:b/>
                <w:sz w:val="18"/>
                <w:szCs w:val="18"/>
                <w:lang w:val="en-US"/>
              </w:rPr>
              <w:t>IV</w:t>
            </w:r>
            <w:r w:rsidRPr="00965D0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65D03">
              <w:rPr>
                <w:b/>
                <w:sz w:val="18"/>
                <w:szCs w:val="18"/>
              </w:rPr>
              <w:t>в</w:t>
            </w:r>
            <w:proofErr w:type="gramEnd"/>
            <w:r w:rsidRPr="00965D03">
              <w:rPr>
                <w:b/>
                <w:sz w:val="18"/>
                <w:szCs w:val="18"/>
              </w:rPr>
              <w:t>. до н.э.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46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Города Эллады подчиняются Македонии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Показывать на карте и объяснять местонахождение Македонии. Характеризовать политические методы Филиппа Македонского. Сравнивать политический курс Филиппа и Александра Македонских. Объяснять причины потери независимости Греции. Разъяснять причины, по которым Демосфен не был услышан в Греции.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47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Поход Александра Македонского на Восток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Используя карту и ее легенду, рассказывать о военных событиях, походах А.Македонского на Восток. Характеризовать ситуацию на Востоке, которая способствовала победам А.Македонского. Оценивать поступки А.Македонского, его противников.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48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В Александрии Египетской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Называть причины распада державы А.Македонского. Показывать на карте государства, образовавшиеся в ходе распада державы. Рассказывать об Александрии – центре эллинистического мира. Сравнивать Александрию и Афины.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49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i/>
                <w:sz w:val="18"/>
                <w:szCs w:val="18"/>
              </w:rPr>
              <w:t>Повторительно-обобщающий урок. Вклад древних эллинов в мировую культуру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Называть самое известное в Древней Греции: имя поэта, название храма, место сражения, имя стратега, завоевателей Греции. Объяснять значение понятий: демократия, стратег, оратор, спартанское воспитание, Олимпийские игры.  Характеризовать основных богов и героев древнегреческой мифологии.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3392" w:type="dxa"/>
            <w:gridSpan w:val="2"/>
            <w:shd w:val="clear" w:color="auto" w:fill="auto"/>
          </w:tcPr>
          <w:p w:rsidR="009368A7" w:rsidRPr="00965D03" w:rsidRDefault="009368A7" w:rsidP="00AD0702">
            <w:pPr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50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Древний Рим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Сравнивать природные условия Греции и Рима. Соотносить время возникновения Рима и событий, происходивших в Греции. Рассказывать легенды, связанные с историей Рима. Характеризовать общественный строй, </w:t>
            </w:r>
            <w:r w:rsidRPr="00965D03">
              <w:rPr>
                <w:sz w:val="18"/>
                <w:szCs w:val="18"/>
              </w:rPr>
              <w:lastRenderedPageBreak/>
              <w:t xml:space="preserve">установившийся с возникновением Рима. Использовать карты, </w:t>
            </w:r>
            <w:proofErr w:type="spellStart"/>
            <w:r w:rsidRPr="00965D03">
              <w:rPr>
                <w:sz w:val="18"/>
                <w:szCs w:val="18"/>
              </w:rPr>
              <w:t>мультимедиаресурсы</w:t>
            </w:r>
            <w:proofErr w:type="spellEnd"/>
            <w:r w:rsidRPr="00965D03">
              <w:rPr>
                <w:sz w:val="18"/>
                <w:szCs w:val="18"/>
              </w:rPr>
              <w:t>, другие источники информации для формирования устойчивых представлений о Древнем Риме.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Завоевание Римом Италии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Исследовать по карте,  </w:t>
            </w:r>
            <w:proofErr w:type="spellStart"/>
            <w:r w:rsidRPr="00965D03">
              <w:rPr>
                <w:sz w:val="18"/>
                <w:szCs w:val="18"/>
              </w:rPr>
              <w:t>мультимедиаресурсам</w:t>
            </w:r>
            <w:proofErr w:type="spellEnd"/>
            <w:r w:rsidRPr="00965D03">
              <w:rPr>
                <w:sz w:val="18"/>
                <w:szCs w:val="18"/>
              </w:rPr>
              <w:t xml:space="preserve"> территории, завоеванные Римом. Характеризовать Римскую республику и причины ее возникновения. Выделять причины побед римского  войска, в том числе над Пирром. Сравнивать территориальные приобретения Рима во </w:t>
            </w:r>
            <w:r w:rsidRPr="00965D03">
              <w:rPr>
                <w:sz w:val="18"/>
                <w:szCs w:val="18"/>
                <w:lang w:val="en-US"/>
              </w:rPr>
              <w:t>II</w:t>
            </w:r>
            <w:r w:rsidRPr="00965D03">
              <w:rPr>
                <w:sz w:val="18"/>
                <w:szCs w:val="18"/>
              </w:rPr>
              <w:t>-</w:t>
            </w:r>
            <w:r w:rsidRPr="00965D03">
              <w:rPr>
                <w:sz w:val="18"/>
                <w:szCs w:val="18"/>
                <w:lang w:val="en-US"/>
              </w:rPr>
              <w:t>III</w:t>
            </w:r>
            <w:r w:rsidRPr="00965D03">
              <w:rPr>
                <w:sz w:val="18"/>
                <w:szCs w:val="18"/>
              </w:rPr>
              <w:t xml:space="preserve"> вв. </w:t>
            </w:r>
            <w:proofErr w:type="gramStart"/>
            <w:r w:rsidRPr="00965D03">
              <w:rPr>
                <w:sz w:val="18"/>
                <w:szCs w:val="18"/>
              </w:rPr>
              <w:t>до</w:t>
            </w:r>
            <w:proofErr w:type="gramEnd"/>
            <w:r w:rsidRPr="00965D03">
              <w:rPr>
                <w:sz w:val="18"/>
                <w:szCs w:val="18"/>
              </w:rPr>
              <w:t xml:space="preserve"> н.э.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52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Устройство Римской республики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Сравнивать устройство римской республики с греческим полисом. Объяснять, где население больше участвовало во власти: в Греции или Риме. Выделять и называть преимущества легиона в отношении фаланги. Представлять сообщения и доклады в соответствии с требованиями регламента.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3392" w:type="dxa"/>
            <w:gridSpan w:val="2"/>
            <w:shd w:val="clear" w:color="auto" w:fill="auto"/>
          </w:tcPr>
          <w:p w:rsidR="009368A7" w:rsidRPr="00965D03" w:rsidRDefault="009368A7" w:rsidP="00AD0702">
            <w:pPr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Рим – сильнейшая держава Средиземноморья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53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Вторая война Рима с Карфагеном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Называть причины карфагенских войн. Отмечать цели сторон во второй карфагенской войне. Показывать по карте и комментировать поход Ганнибала. Характеризовать цели, поступки Ганнибала. Перечислять причины поражения Ганнибала в войне с римлянами.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54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Установление господства Рима во всем Средиземноморье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Работать с картой в процессе изучения событий, обеспечивающих господство Рима в Средиземноморье. Охарактеризовать способы подчинения госуда</w:t>
            </w:r>
            <w:proofErr w:type="gramStart"/>
            <w:r w:rsidRPr="00965D03">
              <w:rPr>
                <w:sz w:val="18"/>
                <w:szCs w:val="18"/>
              </w:rPr>
              <w:t>рств вл</w:t>
            </w:r>
            <w:proofErr w:type="gramEnd"/>
            <w:r w:rsidRPr="00965D03">
              <w:rPr>
                <w:sz w:val="18"/>
                <w:szCs w:val="18"/>
              </w:rPr>
              <w:t>асти Рима. Рассказывать о падении Македонского царства и его значении для эллинистического мира, для Рима. Составлять простой план параграфа.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55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Рабство в Древнем Риме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Выделять в тексте главное о рабстве в Древнем Риме. Доказывать бесправное положение рабов в Риме. Объяснять причины широкого распространения рабства во всех сферах жизни римлян.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3392" w:type="dxa"/>
            <w:gridSpan w:val="2"/>
            <w:shd w:val="clear" w:color="auto" w:fill="auto"/>
          </w:tcPr>
          <w:p w:rsidR="009368A7" w:rsidRPr="00965D03" w:rsidRDefault="009368A7" w:rsidP="00AD0702">
            <w:pPr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Гражданские войны в Риме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56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Земельный закон братьев </w:t>
            </w:r>
            <w:proofErr w:type="spellStart"/>
            <w:r w:rsidRPr="00965D03">
              <w:rPr>
                <w:sz w:val="18"/>
                <w:szCs w:val="18"/>
              </w:rPr>
              <w:t>Гракхов</w:t>
            </w:r>
            <w:proofErr w:type="spellEnd"/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Устанавливать причины гражданских войн в Риме. Называть причины, которые заставили </w:t>
            </w:r>
            <w:proofErr w:type="spellStart"/>
            <w:r w:rsidRPr="00965D03">
              <w:rPr>
                <w:sz w:val="18"/>
                <w:szCs w:val="18"/>
              </w:rPr>
              <w:t>Т.Гракха</w:t>
            </w:r>
            <w:proofErr w:type="spellEnd"/>
            <w:r w:rsidRPr="00965D03">
              <w:rPr>
                <w:sz w:val="18"/>
                <w:szCs w:val="18"/>
              </w:rPr>
              <w:t xml:space="preserve"> выступить в защиту бедняков. Работать в малых группах, систематизируя информацию. Высчитывать, сколько лет римляне жили в мире. Оценивать поступки братьев </w:t>
            </w:r>
            <w:proofErr w:type="spellStart"/>
            <w:r w:rsidRPr="00965D03">
              <w:rPr>
                <w:sz w:val="18"/>
                <w:szCs w:val="18"/>
              </w:rPr>
              <w:t>Гракхов</w:t>
            </w:r>
            <w:proofErr w:type="spellEnd"/>
            <w:r w:rsidRPr="00965D03">
              <w:rPr>
                <w:sz w:val="18"/>
                <w:szCs w:val="18"/>
              </w:rPr>
              <w:t xml:space="preserve"> во благо менее защищенных римлян.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57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Восстание Спартака</w:t>
            </w:r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Прослеживать движение войска Спартака по карте, комментировать события и поступки. Составлять рассказ от имени Спартака, сенатора, Красса. Разрабатывать краткосрочный проект на темы: «Поход Спартака в Альпы»; «Красс против Спартака».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58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Единовластие Цезаря</w:t>
            </w:r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proofErr w:type="gramStart"/>
            <w:r w:rsidRPr="00965D03">
              <w:rPr>
                <w:sz w:val="18"/>
                <w:szCs w:val="18"/>
              </w:rPr>
              <w:t>Составлять рассказ, используя понятия: наемная армия, консул, верность воинов, диктатор, заговорщики, гибель.</w:t>
            </w:r>
            <w:proofErr w:type="gramEnd"/>
            <w:r w:rsidRPr="00965D03">
              <w:rPr>
                <w:sz w:val="18"/>
                <w:szCs w:val="18"/>
              </w:rPr>
              <w:t xml:space="preserve"> Анализировать действия и поступки Ю.Цезаря. Объяснять позиции Красса, Помпея и Сената в отношении Ю.Цезаря.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tcBorders>
              <w:bottom w:val="single" w:sz="4" w:space="0" w:color="auto"/>
            </w:tcBorders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59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Установление империи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Определять причины поражения сторонников республики. Составлять кроссворд по одному из пунктов параграфа (на выбор). Сопоставлять действия Антония и </w:t>
            </w:r>
            <w:proofErr w:type="spellStart"/>
            <w:r w:rsidRPr="00965D03">
              <w:rPr>
                <w:sz w:val="18"/>
                <w:szCs w:val="18"/>
              </w:rPr>
              <w:t>Октавиана</w:t>
            </w:r>
            <w:proofErr w:type="spellEnd"/>
            <w:r w:rsidRPr="00965D03">
              <w:rPr>
                <w:sz w:val="18"/>
                <w:szCs w:val="18"/>
              </w:rPr>
              <w:t xml:space="preserve"> в борьбе за власть. Объяснять причины завершения гражданских войн в Риме. Характеризовать правление </w:t>
            </w:r>
            <w:proofErr w:type="spellStart"/>
            <w:r w:rsidRPr="00965D03">
              <w:rPr>
                <w:sz w:val="18"/>
                <w:szCs w:val="18"/>
              </w:rPr>
              <w:t>Октавиана</w:t>
            </w:r>
            <w:proofErr w:type="spellEnd"/>
            <w:r w:rsidRPr="00965D03">
              <w:rPr>
                <w:sz w:val="18"/>
                <w:szCs w:val="18"/>
              </w:rPr>
              <w:t xml:space="preserve"> Августа. Рассказывать о судьбах знаменитых римлян.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3392" w:type="dxa"/>
            <w:gridSpan w:val="2"/>
            <w:shd w:val="clear" w:color="auto" w:fill="auto"/>
          </w:tcPr>
          <w:p w:rsidR="009368A7" w:rsidRPr="00965D03" w:rsidRDefault="009368A7" w:rsidP="00AD0702">
            <w:pPr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 xml:space="preserve">Римская империя </w:t>
            </w:r>
            <w:proofErr w:type="gramStart"/>
            <w:r w:rsidRPr="00965D03">
              <w:rPr>
                <w:b/>
                <w:sz w:val="18"/>
                <w:szCs w:val="18"/>
              </w:rPr>
              <w:t>в первые</w:t>
            </w:r>
            <w:proofErr w:type="gramEnd"/>
            <w:r w:rsidRPr="00965D03">
              <w:rPr>
                <w:b/>
                <w:sz w:val="18"/>
                <w:szCs w:val="18"/>
              </w:rPr>
              <w:t xml:space="preserve"> века нашей эры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60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Соседи Римской империи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Показывать на карте территорию расселения народов, попавших под власть империи. Комментировать иллюстрации на страницах учебника. Составлять задания, вопросы, обмениваться ими. Рассказывать о племенах – </w:t>
            </w:r>
            <w:r w:rsidRPr="00965D03">
              <w:rPr>
                <w:sz w:val="18"/>
                <w:szCs w:val="18"/>
              </w:rPr>
              <w:lastRenderedPageBreak/>
              <w:t>соседях Римской империи и их взаимоотношениях.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В Риме при императоре Нероне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Использовать различные средства и источники информации в ходе подготовки сообщения о жизни Рима в </w:t>
            </w:r>
            <w:r w:rsidRPr="00965D03">
              <w:rPr>
                <w:sz w:val="18"/>
                <w:szCs w:val="18"/>
                <w:lang w:val="en-US"/>
              </w:rPr>
              <w:t>I</w:t>
            </w:r>
            <w:r w:rsidRPr="00965D03">
              <w:rPr>
                <w:sz w:val="18"/>
                <w:szCs w:val="18"/>
              </w:rPr>
              <w:t xml:space="preserve"> в. н.э. Осуществлять отбор аргументов в пользу версии о пожаре в Риме. Анализировать причины крайнего своеволия Нерона.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62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Первые христиане и их учение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Рассказывать об условиях появления христианского учения. Объяснять причины распространения христианства. Комментировать и оценивать комплекс моральных норм христиан. Объяснять, почему сохранили свою ценность поучения Нагорной проповеди в наши дни.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63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Расцвет Римской империи во </w:t>
            </w:r>
            <w:r w:rsidRPr="00965D03">
              <w:rPr>
                <w:sz w:val="18"/>
                <w:szCs w:val="18"/>
                <w:lang w:val="en-US"/>
              </w:rPr>
              <w:t>II</w:t>
            </w:r>
            <w:r w:rsidRPr="00965D03">
              <w:rPr>
                <w:sz w:val="18"/>
                <w:szCs w:val="18"/>
              </w:rPr>
              <w:t xml:space="preserve"> в. н.э.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Сравнивать положение свободного земледельца, колона и раба. Характеризовать период правления императора Траяна. Рассказывать о достижениях империи во втором веке. Выделять причины ослабления империи и перехода к обороне границ. Доказывать, что римляне строили на века. Сравнивать новизну в строительном деле Рима и современность.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64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Вечный город и его жители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Инсценировать виртуальную экскурсию по Риму (с использованием презентации, Интернет-ресурсов, электронных изданий). Аргументировано доказывать смысл утверждения, что «все дороги ведут в Рим». Составить рассказ от лица простого римлянина, богатого римлянина, торговца, сенатора, об одном дне в Риме.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3392" w:type="dxa"/>
            <w:gridSpan w:val="2"/>
            <w:shd w:val="clear" w:color="auto" w:fill="auto"/>
          </w:tcPr>
          <w:p w:rsidR="009368A7" w:rsidRPr="00965D03" w:rsidRDefault="009368A7" w:rsidP="00AD0702">
            <w:pPr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Разгром Рима  германцами и падение Западной Римской империи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65</w:t>
            </w:r>
          </w:p>
        </w:tc>
        <w:tc>
          <w:tcPr>
            <w:tcW w:w="2446" w:type="dxa"/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Римская империя при Константине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Объяснять причины перемен во внутреннем положении империи. Сравнивать положение на границах империи в первом веке и при императоре Константине. Обосновывать факт переноса столицы империи</w:t>
            </w:r>
            <w:proofErr w:type="gramStart"/>
            <w:r w:rsidRPr="00965D03">
              <w:rPr>
                <w:sz w:val="18"/>
                <w:szCs w:val="18"/>
              </w:rPr>
              <w:t xml:space="preserve"> .</w:t>
            </w:r>
            <w:proofErr w:type="gramEnd"/>
            <w:r w:rsidRPr="00965D03">
              <w:rPr>
                <w:sz w:val="18"/>
                <w:szCs w:val="18"/>
              </w:rPr>
              <w:t xml:space="preserve"> Комментировать последствия утверждения христианства  государственной религией. Составлять рассказ о Риме с опорой на иллюстрации к параграфу.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66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Взятие Рима варварами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Обозначать причины раздела империи на две части. Рассказывать об исторических деятелях и их поступках. Оценивать поступки </w:t>
            </w:r>
            <w:proofErr w:type="spellStart"/>
            <w:r w:rsidRPr="00965D03">
              <w:rPr>
                <w:sz w:val="18"/>
                <w:szCs w:val="18"/>
              </w:rPr>
              <w:t>Гонория</w:t>
            </w:r>
            <w:proofErr w:type="spellEnd"/>
            <w:r w:rsidRPr="00965D03">
              <w:rPr>
                <w:sz w:val="18"/>
                <w:szCs w:val="18"/>
              </w:rPr>
              <w:t xml:space="preserve">, </w:t>
            </w:r>
            <w:proofErr w:type="spellStart"/>
            <w:r w:rsidRPr="00965D03">
              <w:rPr>
                <w:sz w:val="18"/>
                <w:szCs w:val="18"/>
              </w:rPr>
              <w:t>Стилихона</w:t>
            </w:r>
            <w:proofErr w:type="spellEnd"/>
            <w:r w:rsidRPr="00965D03">
              <w:rPr>
                <w:sz w:val="18"/>
                <w:szCs w:val="18"/>
              </w:rPr>
              <w:t xml:space="preserve">, </w:t>
            </w:r>
            <w:proofErr w:type="spellStart"/>
            <w:r w:rsidRPr="00965D03">
              <w:rPr>
                <w:sz w:val="18"/>
                <w:szCs w:val="18"/>
              </w:rPr>
              <w:t>Алариха</w:t>
            </w:r>
            <w:proofErr w:type="spellEnd"/>
            <w:r w:rsidRPr="00965D03">
              <w:rPr>
                <w:sz w:val="18"/>
                <w:szCs w:val="18"/>
              </w:rPr>
              <w:t xml:space="preserve"> и др. с позиций общечеловеческих ценностей. Высказывать предположения о том, почему варварам удалось уничтожить Западную Римскую империю.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3392" w:type="dxa"/>
            <w:gridSpan w:val="2"/>
            <w:shd w:val="clear" w:color="auto" w:fill="auto"/>
          </w:tcPr>
          <w:p w:rsidR="009368A7" w:rsidRPr="00965D03" w:rsidRDefault="009368A7" w:rsidP="00AD0702">
            <w:pPr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Итоговое  повторение</w:t>
            </w:r>
          </w:p>
        </w:tc>
        <w:tc>
          <w:tcPr>
            <w:tcW w:w="861" w:type="dxa"/>
            <w:shd w:val="clear" w:color="auto" w:fill="auto"/>
          </w:tcPr>
          <w:p w:rsidR="009368A7" w:rsidRPr="00965D03" w:rsidRDefault="009368A7" w:rsidP="00AD0702">
            <w:pPr>
              <w:jc w:val="center"/>
              <w:rPr>
                <w:b/>
                <w:sz w:val="18"/>
                <w:szCs w:val="18"/>
              </w:rPr>
            </w:pPr>
            <w:r w:rsidRPr="00965D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68A7" w:rsidRPr="00965D03" w:rsidTr="002735D1">
        <w:tc>
          <w:tcPr>
            <w:tcW w:w="946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67-68</w:t>
            </w:r>
          </w:p>
        </w:tc>
        <w:tc>
          <w:tcPr>
            <w:tcW w:w="2446" w:type="dxa"/>
          </w:tcPr>
          <w:p w:rsidR="009368A7" w:rsidRPr="00965D03" w:rsidRDefault="009368A7" w:rsidP="00AD0702">
            <w:pPr>
              <w:rPr>
                <w:sz w:val="18"/>
                <w:szCs w:val="18"/>
              </w:rPr>
            </w:pPr>
            <w:r w:rsidRPr="00965D03">
              <w:rPr>
                <w:i/>
                <w:sz w:val="18"/>
                <w:szCs w:val="18"/>
              </w:rPr>
              <w:t>Повторительно-обобщающий урок. Признаки цивилизации Греции и Рима</w:t>
            </w:r>
          </w:p>
        </w:tc>
        <w:tc>
          <w:tcPr>
            <w:tcW w:w="861" w:type="dxa"/>
          </w:tcPr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2</w:t>
            </w:r>
          </w:p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</w:p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</w:p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</w:p>
          <w:p w:rsidR="009368A7" w:rsidRPr="00965D03" w:rsidRDefault="009368A7" w:rsidP="00AD0702">
            <w:pPr>
              <w:jc w:val="center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  <w:r w:rsidRPr="00965D03">
              <w:rPr>
                <w:sz w:val="18"/>
                <w:szCs w:val="18"/>
              </w:rPr>
              <w:t xml:space="preserve">Показывать на карте этапы расширении границ Рима. Воспроизводить легенды и их нравственный контекст. Приводить примеры высокой гражданственности, патриотизма, </w:t>
            </w:r>
            <w:proofErr w:type="gramStart"/>
            <w:r w:rsidRPr="00965D03">
              <w:rPr>
                <w:sz w:val="18"/>
                <w:szCs w:val="18"/>
              </w:rPr>
              <w:t>свойственных</w:t>
            </w:r>
            <w:proofErr w:type="gramEnd"/>
            <w:r w:rsidRPr="00965D03">
              <w:rPr>
                <w:sz w:val="18"/>
                <w:szCs w:val="18"/>
              </w:rPr>
              <w:t xml:space="preserve"> грекам и римлянам. Рассказывать и показывать достижения Рима в разных областях жизни, повседневности. Решать кроссворды, проблемно-развивающие задания, инсценировать сюжеты.</w:t>
            </w:r>
          </w:p>
        </w:tc>
        <w:tc>
          <w:tcPr>
            <w:tcW w:w="1134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68A7" w:rsidRPr="00965D03" w:rsidRDefault="009368A7" w:rsidP="00AD0702">
            <w:pPr>
              <w:jc w:val="both"/>
              <w:rPr>
                <w:sz w:val="18"/>
                <w:szCs w:val="18"/>
              </w:rPr>
            </w:pPr>
          </w:p>
        </w:tc>
      </w:tr>
    </w:tbl>
    <w:p w:rsidR="009368A7" w:rsidRPr="00965D03" w:rsidRDefault="009368A7" w:rsidP="009368A7">
      <w:pPr>
        <w:rPr>
          <w:sz w:val="18"/>
          <w:szCs w:val="18"/>
        </w:rPr>
      </w:pPr>
    </w:p>
    <w:p w:rsidR="009368A7" w:rsidRPr="00965D03" w:rsidRDefault="009368A7" w:rsidP="009368A7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9368A7" w:rsidRPr="00965D03" w:rsidRDefault="009368A7">
      <w:pPr>
        <w:rPr>
          <w:sz w:val="18"/>
          <w:szCs w:val="18"/>
        </w:rPr>
      </w:pPr>
    </w:p>
    <w:sectPr w:rsidR="009368A7" w:rsidRPr="00965D03" w:rsidSect="002A4A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13D"/>
    <w:multiLevelType w:val="hybridMultilevel"/>
    <w:tmpl w:val="E84E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72AD"/>
    <w:multiLevelType w:val="hybridMultilevel"/>
    <w:tmpl w:val="3778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062F5"/>
    <w:multiLevelType w:val="hybridMultilevel"/>
    <w:tmpl w:val="26C2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26C96"/>
    <w:multiLevelType w:val="hybridMultilevel"/>
    <w:tmpl w:val="0FC2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3906E2"/>
    <w:multiLevelType w:val="hybridMultilevel"/>
    <w:tmpl w:val="4C32A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C50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775B5"/>
    <w:multiLevelType w:val="hybridMultilevel"/>
    <w:tmpl w:val="00DA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23C0F"/>
    <w:multiLevelType w:val="hybridMultilevel"/>
    <w:tmpl w:val="B770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60052"/>
    <w:multiLevelType w:val="hybridMultilevel"/>
    <w:tmpl w:val="150E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68A7"/>
    <w:rsid w:val="002735D1"/>
    <w:rsid w:val="007A49BB"/>
    <w:rsid w:val="009368A7"/>
    <w:rsid w:val="00965D03"/>
    <w:rsid w:val="00CA443E"/>
    <w:rsid w:val="00E139AB"/>
    <w:rsid w:val="00FA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9368A7"/>
    <w:rPr>
      <w:b/>
      <w:bCs/>
    </w:rPr>
  </w:style>
  <w:style w:type="paragraph" w:customStyle="1" w:styleId="Default">
    <w:name w:val="Default"/>
    <w:rsid w:val="00936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9368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4745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2021-09-04T22:22:00Z</dcterms:created>
  <dcterms:modified xsi:type="dcterms:W3CDTF">2021-09-05T10:01:00Z</dcterms:modified>
</cp:coreProperties>
</file>