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68" w:rsidRPr="0037358B" w:rsidRDefault="00C77B68" w:rsidP="00C77B6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Технологическая карта урокА ОБЩЕСТВОЗНАНИЯ В 11 КЛАССЕ</w:t>
      </w:r>
    </w:p>
    <w:p w:rsidR="00C77B68" w:rsidRPr="0037358B" w:rsidRDefault="00C77B68" w:rsidP="00C77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«</w:t>
      </w:r>
      <w:proofErr w:type="spellStart"/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социальный пол» 21.04.2021</w:t>
      </w: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7B68" w:rsidRPr="0037358B" w:rsidRDefault="00C77B68" w:rsidP="00C77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10614"/>
      </w:tblGrid>
      <w:tr w:rsidR="00C77B68" w:rsidRPr="0037358B" w:rsidTr="00E33B0A">
        <w:tc>
          <w:tcPr>
            <w:tcW w:w="1008" w:type="dxa"/>
            <w:shd w:val="clear" w:color="auto" w:fill="auto"/>
          </w:tcPr>
          <w:p w:rsidR="00C77B68" w:rsidRPr="0037358B" w:rsidRDefault="00C77B68" w:rsidP="00E33B0A">
            <w:pPr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0614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Виноградова Галина Ивановна</w:t>
            </w:r>
          </w:p>
        </w:tc>
      </w:tr>
      <w:tr w:rsidR="00C77B68" w:rsidRPr="0037358B" w:rsidTr="00E33B0A">
        <w:tc>
          <w:tcPr>
            <w:tcW w:w="1008" w:type="dxa"/>
            <w:shd w:val="clear" w:color="auto" w:fill="auto"/>
          </w:tcPr>
          <w:p w:rsidR="00C77B68" w:rsidRPr="0037358B" w:rsidRDefault="00C77B68" w:rsidP="00E33B0A">
            <w:pPr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614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gramEnd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и обществознания</w:t>
            </w:r>
          </w:p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B68" w:rsidRPr="0037358B" w:rsidTr="00E33B0A">
        <w:tc>
          <w:tcPr>
            <w:tcW w:w="1008" w:type="dxa"/>
            <w:shd w:val="clear" w:color="auto" w:fill="auto"/>
          </w:tcPr>
          <w:p w:rsidR="00C77B68" w:rsidRPr="0037358B" w:rsidRDefault="00C77B68" w:rsidP="00E33B0A">
            <w:pPr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614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proofErr w:type="gramEnd"/>
          </w:p>
        </w:tc>
      </w:tr>
      <w:tr w:rsidR="00C77B68" w:rsidRPr="0037358B" w:rsidTr="00E33B0A">
        <w:tc>
          <w:tcPr>
            <w:tcW w:w="1008" w:type="dxa"/>
            <w:shd w:val="clear" w:color="auto" w:fill="auto"/>
          </w:tcPr>
          <w:p w:rsidR="00C77B68" w:rsidRPr="0037358B" w:rsidRDefault="00C77B68" w:rsidP="00E33B0A">
            <w:pPr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614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11 и </w:t>
            </w:r>
          </w:p>
        </w:tc>
      </w:tr>
      <w:tr w:rsidR="00C77B68" w:rsidRPr="0037358B" w:rsidTr="00E33B0A">
        <w:tc>
          <w:tcPr>
            <w:tcW w:w="1008" w:type="dxa"/>
            <w:shd w:val="clear" w:color="auto" w:fill="auto"/>
          </w:tcPr>
          <w:p w:rsidR="00C77B68" w:rsidRPr="0037358B" w:rsidRDefault="00C77B68" w:rsidP="00E33B0A">
            <w:pPr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0614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right="-7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</w:t>
            </w:r>
            <w:proofErr w:type="spellEnd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социальный пол 2 часа</w:t>
            </w:r>
          </w:p>
        </w:tc>
      </w:tr>
      <w:tr w:rsidR="00C77B68" w:rsidRPr="0037358B" w:rsidTr="00E33B0A">
        <w:tc>
          <w:tcPr>
            <w:tcW w:w="1008" w:type="dxa"/>
            <w:shd w:val="clear" w:color="auto" w:fill="auto"/>
          </w:tcPr>
          <w:p w:rsidR="00C77B68" w:rsidRPr="0037358B" w:rsidRDefault="00C77B68" w:rsidP="00E33B0A">
            <w:pPr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Базовый учебник</w:t>
            </w:r>
          </w:p>
        </w:tc>
        <w:tc>
          <w:tcPr>
            <w:tcW w:w="10614" w:type="dxa"/>
            <w:shd w:val="clear" w:color="auto" w:fill="auto"/>
          </w:tcPr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Л.Н. Боголюбов, А.И. Матвеев, Обществознание </w:t>
            </w:r>
          </w:p>
          <w:p w:rsidR="00C77B68" w:rsidRPr="0037358B" w:rsidRDefault="00C77B68" w:rsidP="00E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11 </w:t>
            </w:r>
            <w:proofErr w:type="gramStart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 Москва</w:t>
            </w:r>
            <w:proofErr w:type="gramEnd"/>
            <w:r w:rsidRPr="0037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«Просвещение», 2012</w:t>
            </w:r>
          </w:p>
          <w:p w:rsidR="00C77B68" w:rsidRPr="0037358B" w:rsidRDefault="00C77B68" w:rsidP="00E33B0A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B68" w:rsidRDefault="00C77B68" w:rsidP="00C77B68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DC4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урока </w:t>
      </w:r>
      <w:r w:rsidRPr="00DC402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Определить особенности гендерных стереотипов в современном мире</w:t>
      </w:r>
    </w:p>
    <w:p w:rsidR="00C77B68" w:rsidRPr="00DC402A" w:rsidRDefault="00C77B68" w:rsidP="00C77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C402A">
        <w:rPr>
          <w:rFonts w:ascii="Times New Roman" w:hAnsi="Times New Roman" w:cs="Times New Roman"/>
          <w:i/>
          <w:sz w:val="28"/>
          <w:szCs w:val="28"/>
        </w:rPr>
        <w:t xml:space="preserve">8. Задачи: </w:t>
      </w:r>
      <w:r w:rsidRPr="00DC402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Образовательные:</w:t>
      </w:r>
      <w:r w:rsidRPr="00DC40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402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Рассмотреть гендерные стереотипы и их негативную роль в обществе; изучить социальные представления и предназначении мужчины и женщин в обществе; выявить ложные гендерные стереотипы.</w:t>
      </w:r>
    </w:p>
    <w:p w:rsidR="00C77B68" w:rsidRDefault="00C77B68" w:rsidP="00C77B6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358B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Развивающие:</w:t>
      </w:r>
      <w:r w:rsidRPr="003735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39AE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Развитие элементов творческой деятельности как качеств мышления – интуиции, пространственного воображения, смекалки и т.д.; развитие критического мышления, навыков групповой самоорг</w:t>
      </w:r>
      <w:r w:rsidRPr="0037358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анизации, умения вести диалог; </w:t>
      </w:r>
      <w:r w:rsidRPr="00BB39AE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развитие мировоззрения.</w:t>
      </w:r>
      <w:r w:rsidRPr="003735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7B68" w:rsidRPr="00BB39AE" w:rsidRDefault="00C77B68" w:rsidP="00C77B6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37358B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Воспитательные:</w:t>
      </w:r>
      <w:r w:rsidRPr="003735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39AE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Воспитание уважения к человеческой личности, раскрытие ценности каждого человека, независимо от половой принадлежности; обратить внимание на процесс </w:t>
      </w:r>
      <w:r w:rsidRPr="0037358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выстраивания взаимоотношений с </w:t>
      </w:r>
      <w:r w:rsidRPr="00BB39AE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противоположным полом.</w:t>
      </w:r>
    </w:p>
    <w:p w:rsidR="00C77B68" w:rsidRPr="0037358B" w:rsidRDefault="00C77B68" w:rsidP="00C77B68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 Тип урока:</w:t>
      </w: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C77B68" w:rsidRPr="0037358B" w:rsidRDefault="00C77B68" w:rsidP="00C77B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 учащихся:</w:t>
      </w: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работа в парах, тестирование, работа с учебником, работа с раздаточным материалом</w:t>
      </w:r>
    </w:p>
    <w:p w:rsidR="00C77B68" w:rsidRPr="0037358B" w:rsidRDefault="00C77B68" w:rsidP="00C77B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понятия:</w:t>
      </w:r>
      <w:r w:rsidRPr="00373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73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Гендер</w:t>
      </w:r>
      <w:proofErr w:type="spellEnd"/>
      <w:r w:rsidRPr="00373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гендерные роли, гендерные стереотипы</w:t>
      </w:r>
    </w:p>
    <w:p w:rsidR="00C77B68" w:rsidRPr="0037358B" w:rsidRDefault="00C77B68" w:rsidP="00C7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12.Необходимое техническое оборудование: </w:t>
      </w: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компьютер</w:t>
      </w:r>
    </w:p>
    <w:p w:rsidR="00C77B68" w:rsidRPr="0037358B" w:rsidRDefault="00C77B68" w:rsidP="00C7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 Образовательные ресурсы: Презентация «Гендерные стереотипы в современном обществе» </w:t>
      </w:r>
    </w:p>
    <w:p w:rsidR="00C77B68" w:rsidRPr="0037358B" w:rsidRDefault="00C77B68" w:rsidP="00C77B68">
      <w:pPr>
        <w:tabs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</w:t>
      </w:r>
      <w:r w:rsidRPr="00373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</w:t>
      </w:r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Понятие </w:t>
      </w:r>
      <w:proofErr w:type="spellStart"/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гендера</w:t>
      </w:r>
      <w:proofErr w:type="spellEnd"/>
    </w:p>
    <w:p w:rsidR="00C77B68" w:rsidRPr="0037358B" w:rsidRDefault="00C77B68" w:rsidP="00C77B68">
      <w:pPr>
        <w:tabs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Гендерные роли и стереотипы. </w:t>
      </w:r>
    </w:p>
    <w:p w:rsidR="00C77B68" w:rsidRPr="0037358B" w:rsidRDefault="00C77B68" w:rsidP="00C77B68">
      <w:pPr>
        <w:tabs>
          <w:tab w:val="left" w:pos="22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</w:t>
      </w:r>
      <w:proofErr w:type="spellEnd"/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социализация</w:t>
      </w:r>
    </w:p>
    <w:p w:rsidR="00C77B68" w:rsidRPr="0037358B" w:rsidRDefault="00C77B68" w:rsidP="00C77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Гендерные отношения в современном обществе.</w:t>
      </w:r>
    </w:p>
    <w:p w:rsidR="00C77B68" w:rsidRPr="0037358B" w:rsidRDefault="00C77B68" w:rsidP="00C77B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77B68" w:rsidRPr="0037358B" w:rsidRDefault="00C77B68" w:rsidP="00C7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Технологическая карта урокА ОБЩЕСТВОЗНАНИЯ В 11 КЛАССЕ</w:t>
      </w:r>
    </w:p>
    <w:p w:rsidR="00C77B68" w:rsidRPr="0037358B" w:rsidRDefault="00C77B68" w:rsidP="00C77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68" w:rsidRPr="0037358B" w:rsidRDefault="00C77B68" w:rsidP="00C7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2"/>
        <w:tblW w:w="134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84"/>
        <w:gridCol w:w="5030"/>
        <w:gridCol w:w="5250"/>
      </w:tblGrid>
      <w:tr w:rsidR="00C77B68" w:rsidRPr="0037358B" w:rsidTr="00E33B0A">
        <w:trPr>
          <w:trHeight w:val="14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учащихся Формы контроля</w:t>
            </w:r>
          </w:p>
        </w:tc>
      </w:tr>
      <w:tr w:rsidR="00C77B68" w:rsidRPr="0037358B" w:rsidTr="00E33B0A">
        <w:trPr>
          <w:trHeight w:val="14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I. Мотивация </w:t>
            </w: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к учебной </w:t>
            </w: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учащихся 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уроку.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ролика «Что такое </w:t>
            </w:r>
            <w:proofErr w:type="spellStart"/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</w:t>
            </w:r>
            <w:proofErr w:type="spellEnd"/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урок.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тему урока 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77B68" w:rsidRPr="0037358B" w:rsidTr="00E33B0A">
        <w:trPr>
          <w:trHeight w:val="14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 Актуализация знаний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5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Читает рассказ</w:t>
            </w:r>
            <w:r w:rsidRPr="0037358B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«На автобусной остановке стояли двое…»</w:t>
            </w:r>
            <w:r w:rsidRPr="0037358B">
              <w:rPr>
                <w:rFonts w:ascii="Times New Roman" w:eastAsia="Times New Roman" w:hAnsi="Times New Roman" w:cs="Times New Roman"/>
                <w:color w:val="FF0000"/>
                <w:spacing w:val="45"/>
                <w:sz w:val="28"/>
                <w:szCs w:val="28"/>
                <w:lang w:eastAsia="ru-RU"/>
              </w:rPr>
              <w:t xml:space="preserve"> </w:t>
            </w:r>
          </w:p>
          <w:p w:rsidR="00C77B68" w:rsidRPr="0037358B" w:rsidRDefault="00C77B68" w:rsidP="00E33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Вопросы</w:t>
            </w:r>
            <w:r w:rsidRPr="003735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  <w:r w:rsidRPr="0037358B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Скажите, кто из них – девочка, а кто – мальчик? Свой ответ аргументируйте.</w:t>
            </w:r>
          </w:p>
          <w:p w:rsidR="00C77B68" w:rsidRPr="008C22DD" w:rsidRDefault="00C77B68" w:rsidP="00E33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Как вы определили пол </w:t>
            </w:r>
            <w:r w:rsidRPr="008C22D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наших героев?</w:t>
            </w:r>
          </w:p>
          <w:p w:rsidR="00C77B68" w:rsidRPr="0037358B" w:rsidRDefault="00C77B68" w:rsidP="00E33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8C22D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Были ли разногласия в ответах?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Высказывают свое мнение. 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C77B68" w:rsidRPr="0037358B" w:rsidTr="00E33B0A">
        <w:trPr>
          <w:trHeight w:val="2450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7B68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Мотивационный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gramEnd"/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Сл., №8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7B68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hAnsi="Times New Roman" w:cs="Times New Roman"/>
                <w:sz w:val="28"/>
                <w:szCs w:val="28"/>
              </w:rPr>
              <w:t>Мотивационное слово учителя с опорой на раздаточный материал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такое </w:t>
            </w:r>
            <w:proofErr w:type="spellStart"/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</w:t>
            </w:r>
            <w:proofErr w:type="spellEnd"/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статистику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7B68" w:rsidRPr="0037358B" w:rsidRDefault="00C77B68" w:rsidP="00E33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Записать все, с чем ассоциируется у учеников  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r w:rsidRPr="0037358B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противоположный пол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7B68" w:rsidRPr="00DC402A" w:rsidRDefault="00C77B68" w:rsidP="00E33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</w:pPr>
            <w:proofErr w:type="spellStart"/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>Гендер</w:t>
            </w:r>
            <w:proofErr w:type="spellEnd"/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 xml:space="preserve"> - социальные ожидания определенного поведения для мужчин и женщин.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7B68" w:rsidRDefault="00C77B68" w:rsidP="00E33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B68" w:rsidRPr="0037358B" w:rsidRDefault="00C77B68" w:rsidP="00E33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</w:t>
            </w:r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>ь</w:t>
            </w:r>
          </w:p>
        </w:tc>
      </w:tr>
      <w:tr w:rsidR="00C77B68" w:rsidRPr="0037358B" w:rsidTr="00E33B0A">
        <w:trPr>
          <w:trHeight w:val="598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6A74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Сл., №9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Показывает и комментирует слайды презентации «Гендерные роли и стереотипы»</w:t>
            </w:r>
            <w:r w:rsidRPr="0037358B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раздаточный материал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 xml:space="preserve"> 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 xml:space="preserve">Гендерные стереотипы – </w:t>
            </w:r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 xml:space="preserve">это формы поведения, которые общество ожидает от </w:t>
            </w:r>
            <w:proofErr w:type="gramStart"/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>людей  в</w:t>
            </w:r>
            <w:proofErr w:type="gramEnd"/>
            <w:r w:rsidRPr="0037358B">
              <w:rPr>
                <w:rFonts w:ascii="Times New Roman" w:eastAsia="Times New Roman" w:hAnsi="Times New Roman" w:cs="Times New Roman"/>
                <w:bCs/>
                <w:color w:val="0F243E"/>
                <w:sz w:val="28"/>
                <w:szCs w:val="28"/>
                <w:lang w:eastAsia="ru-RU"/>
              </w:rPr>
              <w:t xml:space="preserve"> зависимости от их пола.</w:t>
            </w:r>
            <w:r w:rsidRPr="0037358B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</w:t>
            </w:r>
          </w:p>
          <w:p w:rsidR="00C77B68" w:rsidRPr="00F60DB8" w:rsidRDefault="00C77B68" w:rsidP="00E33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F60DB8">
              <w:rPr>
                <w:rFonts w:ascii="Times New Roman" w:eastAsia="Times New Roman" w:hAnsi="Times New Roman" w:cs="Times New Roman"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Предубеждение - необъективные представления о личности или группу, представления, трудно поддающихся изменениям даже на фоне широкой информации.</w:t>
            </w:r>
          </w:p>
          <w:p w:rsidR="00C77B68" w:rsidRPr="00F60DB8" w:rsidRDefault="00C77B68" w:rsidP="00E33B0A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F60DB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Предубеждения могут быть как положительными, так и отрицательными.  </w:t>
            </w:r>
          </w:p>
          <w:p w:rsidR="00C77B68" w:rsidRPr="0037358B" w:rsidRDefault="00C77B68" w:rsidP="00E33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F60DB8">
              <w:rPr>
                <w:rFonts w:ascii="Times New Roman" w:eastAsia="Times New Roman" w:hAnsi="Times New Roman" w:cs="Times New Roman"/>
                <w:bCs/>
                <w:i/>
                <w:iCs/>
                <w:color w:val="0F243E"/>
                <w:sz w:val="28"/>
                <w:szCs w:val="28"/>
                <w:lang w:eastAsia="ru-RU"/>
              </w:rPr>
              <w:t>Суеверие - неоправданно негативное отношение к определенной группе людей в целом и каждого человека в отдельности.</w:t>
            </w:r>
          </w:p>
        </w:tc>
      </w:tr>
      <w:tr w:rsidR="00C77B68" w:rsidRPr="0037358B" w:rsidTr="00E33B0A">
        <w:trPr>
          <w:trHeight w:val="1006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 w:type="page"/>
            </w: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Нацеливает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 на самостоятельную работу 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новым материалом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«Гендерные отношения в современном обществе».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Работа с текстом 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учебника, с.185 Самостоятельное чтение, выработка собственной позиции по данному вопросу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Записи в тетради. </w:t>
            </w:r>
          </w:p>
        </w:tc>
      </w:tr>
      <w:tr w:rsidR="00C77B68" w:rsidRPr="0037358B" w:rsidTr="00E33B0A">
        <w:trPr>
          <w:trHeight w:val="14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V. Итоги урока. Рефлексия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  <w:lang w:eastAsia="ru-RU"/>
              </w:rPr>
              <w:t>Вопросы</w:t>
            </w: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–Насколько актуальна для нашего общества проблема гендерного равенства?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Как изменяются гендерные роли? 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можно считать показателем гендерного равенства?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свое эмоциональное состояние на уроке </w:t>
            </w: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B68" w:rsidRPr="0037358B" w:rsidRDefault="00C77B68" w:rsidP="00E33B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учащихся за работу на уроке</w:t>
            </w:r>
          </w:p>
        </w:tc>
      </w:tr>
    </w:tbl>
    <w:p w:rsidR="00C77B68" w:rsidRPr="0037358B" w:rsidRDefault="00C77B68" w:rsidP="00C7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lastRenderedPageBreak/>
        <w:t xml:space="preserve"> </w:t>
      </w:r>
    </w:p>
    <w:p w:rsidR="00C77B68" w:rsidRPr="0037358B" w:rsidRDefault="00C77B68" w:rsidP="00C77B6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77B68" w:rsidRPr="0037358B" w:rsidRDefault="00C77B68" w:rsidP="00C77B6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77B68" w:rsidRPr="0037358B" w:rsidRDefault="00C77B68" w:rsidP="00C77B6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77B68" w:rsidRPr="0037358B" w:rsidRDefault="00C77B68" w:rsidP="00C77B68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358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br w:type="page"/>
      </w:r>
    </w:p>
    <w:p w:rsidR="00C77B68" w:rsidRPr="0037358B" w:rsidRDefault="00C77B68" w:rsidP="00C77B6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C77B68" w:rsidRDefault="00C77B68" w:rsidP="00C77B68">
      <w:pPr>
        <w:rPr>
          <w:rFonts w:ascii="Times New Roman" w:hAnsi="Times New Roman" w:cs="Times New Roman"/>
          <w:sz w:val="28"/>
          <w:szCs w:val="28"/>
        </w:rPr>
      </w:pPr>
    </w:p>
    <w:p w:rsidR="00FD69EF" w:rsidRDefault="00FD69EF">
      <w:bookmarkStart w:id="0" w:name="_GoBack"/>
      <w:bookmarkEnd w:id="0"/>
    </w:p>
    <w:sectPr w:rsidR="00FD69EF" w:rsidSect="003141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B6" w:rsidRDefault="00C77B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B6" w:rsidRDefault="00C77B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B6" w:rsidRDefault="00C77B6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B6" w:rsidRDefault="00C77B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B6" w:rsidRDefault="00C77B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B6" w:rsidRDefault="00C77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911420A2"/>
    <w:lvl w:ilvl="0" w:tplc="2D9C1A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5"/>
    <w:rsid w:val="00510825"/>
    <w:rsid w:val="00C77B68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E436-7507-4E7F-945B-4EC188C1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B68"/>
  </w:style>
  <w:style w:type="paragraph" w:styleId="a5">
    <w:name w:val="footer"/>
    <w:basedOn w:val="a"/>
    <w:link w:val="a6"/>
    <w:uiPriority w:val="99"/>
    <w:unhideWhenUsed/>
    <w:rsid w:val="00C7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2021-05-18T15:36:00Z</dcterms:created>
  <dcterms:modified xsi:type="dcterms:W3CDTF">2021-05-18T15:36:00Z</dcterms:modified>
</cp:coreProperties>
</file>