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9"/>
        <w:gridCol w:w="7345"/>
        <w:gridCol w:w="149"/>
      </w:tblGrid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C925D9" w:rsidP="00C92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02.03.20</w:t>
            </w:r>
            <w:r w:rsidR="002F3D55" w:rsidRPr="00920E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C9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925D9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920ECD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3D55" w:rsidRPr="00920ECD" w:rsidRDefault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Развитие у детей доброго отношения и любви к своей 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маме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чувство гордости и радости за дела и поступки родного человека, чувство благодарности за заботу.</w:t>
            </w: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Задачи по областям:</w:t>
            </w: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20ECD">
              <w:rPr>
                <w:color w:val="111111"/>
              </w:rPr>
              <w:t>Побуждать детей рассматривать иллюстрации, отвечать на вопросы воспитателя, отгадывать загадки. Учить детей осуществлять игровые действия в соответствии с сюжетом, учить брать роль на себя, отражать в сюжетно-ролевой игре свои впечатления, полученные во время наблюдений.</w:t>
            </w:r>
          </w:p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F3D55" w:rsidRPr="00920ECD" w:rsidRDefault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2F3D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20ECD">
              <w:rPr>
                <w:color w:val="111111"/>
              </w:rPr>
              <w:t>Развивать умения выделять основные признаки </w:t>
            </w:r>
            <w:r w:rsidRPr="00920ECD">
              <w:rPr>
                <w:color w:val="111111"/>
                <w:bdr w:val="none" w:sz="0" w:space="0" w:color="auto" w:frame="1"/>
              </w:rPr>
              <w:t>предметов</w:t>
            </w:r>
            <w:r w:rsidRPr="00920ECD">
              <w:rPr>
                <w:color w:val="111111"/>
              </w:rPr>
              <w:t>: цвет, форму, величину. Находить предметы с заданными свойствами и группировать их в пары.</w:t>
            </w: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2F3D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20ECD">
              <w:rPr>
                <w:color w:val="111111"/>
              </w:rPr>
              <w:t>Приобщать детей к поэзии, развивать поэтический вкус. Вызвать желание слушать новые художественные произведения о маме, беседовать о них после чтения. Помогать понимать смысл стихотворений, учить выразительно рассказывать их.</w:t>
            </w: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111111"/>
                <w:sz w:val="24"/>
                <w:szCs w:val="24"/>
              </w:rPr>
              <w:t>Воспитывать любовь к маме, желание порадовать ее. Продолжать учить детей наносить клей на детали и наклеивать их на лист бумаги. Побуждать детей составлять композицию </w:t>
            </w:r>
            <w:r w:rsidRPr="00920E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(цветок)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</w:rPr>
              <w:t> на листе картона, состоящую из нескольких частей; аккуратно наклеивать шарики, скрученные из желтой салфетки в середину </w:t>
            </w:r>
            <w:r w:rsidRPr="00920E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(бутон)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</w:rPr>
              <w:t>. Закрепить с детьми вид аппликации- обрывание </w:t>
            </w:r>
            <w:r w:rsidRPr="00920E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(отрывать от салфетки кусочки и скручивать их в шарики)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55" w:rsidRPr="00920ECD" w:rsidTr="002F3D55">
        <w:trPr>
          <w:gridAfter w:val="1"/>
          <w:wAfter w:w="149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Физическое развитие (ЗОЖ)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111111"/>
                <w:sz w:val="24"/>
                <w:szCs w:val="24"/>
              </w:rPr>
              <w:t>Способствовать формированию потребности в двигательной активности детей. Учить понимать правила игр. Развивать слуховое восприятие, способность ориентироваться в пространстве.</w:t>
            </w:r>
          </w:p>
          <w:p w:rsidR="002F3D55" w:rsidRPr="00920ECD" w:rsidRDefault="002F3D55" w:rsidP="00385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55" w:rsidRPr="00920ECD" w:rsidTr="002F3D55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385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lastRenderedPageBreak/>
              <w:t>Тема недели: «</w:t>
            </w:r>
            <w:r w:rsidR="00C925D9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  <w:r w:rsidR="00385BCA" w:rsidRPr="00920ECD">
              <w:rPr>
                <w:rFonts w:ascii="Times New Roman" w:hAnsi="Times New Roman"/>
                <w:sz w:val="24"/>
                <w:szCs w:val="24"/>
              </w:rPr>
              <w:t>!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F3D55" w:rsidRPr="009D5A62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D5A62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62">
              <w:rPr>
                <w:rFonts w:ascii="Times New Roman" w:hAnsi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D5A62" w:rsidRDefault="002F3D55" w:rsidP="002F3D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D5A62">
              <w:t>Тема:</w:t>
            </w:r>
            <w:r w:rsidRPr="009D5A62">
              <w:rPr>
                <w:color w:val="000000"/>
                <w:shd w:val="clear" w:color="auto" w:fill="FFFFFF"/>
              </w:rPr>
              <w:t xml:space="preserve"> Понятия «м</w:t>
            </w:r>
            <w:r w:rsidR="00385BCA" w:rsidRPr="009D5A62">
              <w:rPr>
                <w:color w:val="000000"/>
                <w:shd w:val="clear" w:color="auto" w:fill="FFFFFF"/>
              </w:rPr>
              <w:t>ного», «один», «ни одного». Треугольник</w:t>
            </w:r>
            <w:r w:rsidRPr="009D5A62">
              <w:rPr>
                <w:color w:val="000000"/>
                <w:shd w:val="clear" w:color="auto" w:fill="FFFFFF"/>
              </w:rPr>
              <w:t>.</w:t>
            </w:r>
            <w:r w:rsidRPr="009D5A62">
              <w:rPr>
                <w:color w:val="000000"/>
              </w:rPr>
              <w:t xml:space="preserve"> 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9D5A62">
              <w:rPr>
                <w:iCs/>
                <w:color w:val="000000"/>
              </w:rPr>
              <w:t>один, много, ни одного</w:t>
            </w:r>
            <w:r w:rsidRPr="009D5A62">
              <w:rPr>
                <w:color w:val="000000"/>
              </w:rPr>
              <w:t>.</w:t>
            </w:r>
          </w:p>
          <w:p w:rsidR="002F3D55" w:rsidRPr="00C925D9" w:rsidRDefault="00C925D9" w:rsidP="00C925D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 Продолжать знакомство</w:t>
            </w:r>
            <w:r w:rsidR="00385BCA" w:rsidRPr="009D5A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треугольником</w:t>
            </w:r>
            <w:r w:rsidR="002F3D55" w:rsidRPr="009D5A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учить обследовать его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осязательно-двигательным путем, на что похожа форма?</w:t>
            </w:r>
            <w:r w:rsidRPr="009D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3D55" w:rsidRPr="009D5A62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книги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385BCA" w:rsidP="00385BCA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В книжном уголке выставить книги по тематике недели для ознакомления с ними детьми;</w:t>
            </w:r>
          </w:p>
          <w:p w:rsidR="00385BCA" w:rsidRPr="00920ECD" w:rsidRDefault="00385BCA" w:rsidP="00385BCA">
            <w:pPr>
              <w:pStyle w:val="a6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</w:t>
            </w:r>
            <w:r w:rsidRPr="009D5A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 стихотворения «Про</w:t>
            </w:r>
            <w:r w:rsidR="00676B3A" w:rsidRPr="009D5A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стое слово», И. </w:t>
            </w:r>
            <w:proofErr w:type="spellStart"/>
            <w:r w:rsidR="00676B3A" w:rsidRPr="009D5A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Мазнин</w:t>
            </w:r>
            <w:proofErr w:type="spellEnd"/>
            <w:r w:rsidR="00676B3A" w:rsidRPr="009D5A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="00676B3A"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Цель: п</w:t>
            </w: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ознакомить детей с новым для них стихотворением посвященным маме.</w:t>
            </w:r>
          </w:p>
          <w:p w:rsidR="00676B3A" w:rsidRPr="00920ECD" w:rsidRDefault="00676B3A" w:rsidP="00385BCA">
            <w:pPr>
              <w:pStyle w:val="a6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 Чтение стихотворения «Мамин день» Е. Благининой. Цель: учить детей слушать внимательно, не </w:t>
            </w:r>
            <w:proofErr w:type="gramStart"/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перебивая..</w:t>
            </w:r>
            <w:proofErr w:type="gramEnd"/>
          </w:p>
          <w:p w:rsidR="005F0744" w:rsidRPr="00920ECD" w:rsidRDefault="005F0744" w:rsidP="00385BCA">
            <w:pPr>
              <w:pStyle w:val="a6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Чтение детям «Сказка про маму» Ирис Ревю. Цель: познакомить детей с новым для них произведением, учить отвечать на вопросы воспитателя.</w:t>
            </w:r>
          </w:p>
          <w:p w:rsidR="005F0744" w:rsidRPr="00920ECD" w:rsidRDefault="005F0744" w:rsidP="00385BCA">
            <w:pPr>
              <w:pStyle w:val="a6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20EC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Фотовыставка «Вот она какая, моя мама, золотая»! Цель: воспитывать любовь к своим близким, делиться своими впечатлениями.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ECD">
              <w:rPr>
                <w:rStyle w:val="c2"/>
                <w:color w:val="000000"/>
                <w:sz w:val="24"/>
                <w:szCs w:val="24"/>
              </w:rPr>
              <w:t>-</w:t>
            </w:r>
            <w:r w:rsidRPr="00920E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20E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Ворота для петушка»</w:t>
            </w:r>
            <w:r w:rsidRPr="00920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изменять постройку, преобразовывать её в высоту. Развивать умение с помощью воспитателя анализировать образец, выделяя основные части: столбики, перекрытие; различать постройки по высоте (высокие - низкие ворота).</w:t>
            </w:r>
          </w:p>
          <w:p w:rsidR="002F3D55" w:rsidRPr="00920ECD" w:rsidRDefault="002F3D55" w:rsidP="002F3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умения обыгрывать постройки.</w:t>
            </w:r>
          </w:p>
          <w:p w:rsidR="002F3D55" w:rsidRPr="00920ECD" w:rsidRDefault="002F3D55" w:rsidP="002F3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  <w:p w:rsidR="002F3D55" w:rsidRPr="00920ECD" w:rsidRDefault="002F3D55" w:rsidP="002F3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Строительные игры: «Мои игрушки». Цель: продолжать учить сравнивать детали по цвету, форме, величине, формировать интерес к конструктивной </w:t>
            </w:r>
            <w:proofErr w:type="gramStart"/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деятельности.   </w:t>
            </w:r>
            <w:proofErr w:type="gramEnd"/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  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природы и экспериментирования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C0634F" w:rsidP="002F3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Опытно – экспериментальная деятельность «Свойства воды». Цель: Формировать у детей представления о физических свойствах воды.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с/р игр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676B3A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20ECD">
              <w:rPr>
                <w:color w:val="000000"/>
                <w:shd w:val="clear" w:color="auto" w:fill="FFFFFF"/>
              </w:rPr>
              <w:t>С/р игра: «Мамин праздник». Цель: учить детей обыгрывать жизненные ситуации.</w:t>
            </w:r>
            <w:r w:rsidR="002F3D55" w:rsidRPr="00920ECD">
              <w:rPr>
                <w:rStyle w:val="c2"/>
                <w:color w:val="000000"/>
              </w:rPr>
              <w:t xml:space="preserve"> </w:t>
            </w:r>
          </w:p>
          <w:p w:rsidR="005F0744" w:rsidRPr="00920ECD" w:rsidRDefault="005F0744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  <w:shd w:val="clear" w:color="auto" w:fill="FFFFFF"/>
              </w:rPr>
              <w:t>Игровая ситуация «Уложим куклу спать». Цель: Упражнять детей в выполнении игровых дейс</w:t>
            </w:r>
            <w:r w:rsidR="001B5175" w:rsidRPr="00920ECD">
              <w:rPr>
                <w:color w:val="000000"/>
                <w:shd w:val="clear" w:color="auto" w:fill="FFFFFF"/>
              </w:rPr>
              <w:t>твий</w:t>
            </w:r>
            <w:r w:rsidRPr="00920ECD">
              <w:rPr>
                <w:color w:val="000000"/>
                <w:shd w:val="clear" w:color="auto" w:fill="FFFFFF"/>
              </w:rPr>
              <w:t>, имитирующих бытовой процесс. Воспитывать добрые чувства.</w:t>
            </w:r>
          </w:p>
          <w:p w:rsidR="005F0744" w:rsidRPr="00920ECD" w:rsidRDefault="005F0744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920ECD">
              <w:rPr>
                <w:color w:val="000000"/>
                <w:shd w:val="clear" w:color="auto" w:fill="FFFFFF"/>
              </w:rPr>
              <w:t>С/р игра «Дочки – матери». Цель: продолжать учить детей обыгрывать жизненные ситуации.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дидактических и настольно-печатных игр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CA" w:rsidRPr="00920ECD" w:rsidRDefault="00385BCA" w:rsidP="002F3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76B3A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517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Дидактическая </w:t>
            </w:r>
            <w:proofErr w:type="gramStart"/>
            <w:r w:rsidR="001B517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Ласковое слово». Цель: учить детей называть ласковые слова по отношению к самому дорогому человеку – маме.</w:t>
            </w:r>
          </w:p>
          <w:p w:rsidR="00676B3A" w:rsidRPr="00920ECD" w:rsidRDefault="00676B3A" w:rsidP="00676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5175"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5175"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Позови свою маму</w:t>
            </w: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Цель: Закреплять правильное произношение звуков.</w:t>
            </w:r>
          </w:p>
          <w:p w:rsidR="00676B3A" w:rsidRPr="00920ECD" w:rsidRDefault="00C0634F" w:rsidP="005F0744">
            <w:pPr>
              <w:shd w:val="clear" w:color="auto" w:fill="FFFFFF"/>
              <w:spacing w:after="0" w:line="240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Дидак</w:t>
            </w:r>
            <w:r w:rsidR="001B517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тическая игра «Чей малыш</w:t>
            </w:r>
            <w:r w:rsidR="00C925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B517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Цель</w:t>
            </w: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продолжить знакомить детей с животными и их детенышами.</w:t>
            </w:r>
          </w:p>
          <w:p w:rsidR="002F3D55" w:rsidRPr="00920ECD" w:rsidRDefault="001B5175" w:rsidP="001B5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Настольная игра «Кошки –мышки». Цель: развитие внимания, ловкости, совершенствование умения действовать по сигналу, развитие сенсорного восприятия.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4" w:rsidRPr="00920ECD" w:rsidRDefault="005F0744" w:rsidP="005F074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20ECD">
              <w:rPr>
                <w:color w:val="000000"/>
                <w:shd w:val="clear" w:color="auto" w:fill="FFFFFF"/>
              </w:rPr>
              <w:t>- Приготовить пластилин в уголке изобразительной деятельности для самостоятельной деятельности детей;</w:t>
            </w:r>
          </w:p>
          <w:p w:rsidR="002F3D55" w:rsidRPr="00920ECD" w:rsidRDefault="009F4D71" w:rsidP="009F4D7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20ECD">
              <w:rPr>
                <w:rStyle w:val="c2"/>
                <w:color w:val="000000"/>
              </w:rPr>
              <w:t>- Разукрашивать картинки про мам</w:t>
            </w:r>
            <w:r w:rsidR="00C925D9">
              <w:rPr>
                <w:rStyle w:val="c2"/>
                <w:color w:val="000000"/>
              </w:rPr>
              <w:t xml:space="preserve"> и бабушек</w:t>
            </w:r>
            <w:r w:rsidR="002F3D55" w:rsidRPr="00920ECD">
              <w:rPr>
                <w:rStyle w:val="c2"/>
                <w:color w:val="000000"/>
              </w:rPr>
              <w:t xml:space="preserve"> цветными карандашами (раскраски).</w:t>
            </w: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lastRenderedPageBreak/>
              <w:t>Центр музыки и театра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1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20ECD">
              <w:rPr>
                <w:rStyle w:val="c2"/>
                <w:color w:val="000000"/>
              </w:rPr>
              <w:t xml:space="preserve">- </w:t>
            </w:r>
            <w:r w:rsidR="009F4D71" w:rsidRPr="00920ECD">
              <w:rPr>
                <w:color w:val="000000"/>
                <w:shd w:val="clear" w:color="auto" w:fill="FFFFFF"/>
              </w:rPr>
              <w:t>Повторение с детьми песен и стихотворений к празднику мам. Цель: подготовка к празднику.</w:t>
            </w:r>
            <w:r w:rsidRPr="00920ECD">
              <w:rPr>
                <w:rStyle w:val="c2"/>
                <w:color w:val="000000"/>
              </w:rPr>
              <w:t xml:space="preserve">  </w:t>
            </w:r>
          </w:p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</w:pPr>
            <w:r w:rsidRPr="00920ECD">
              <w:rPr>
                <w:rStyle w:val="c2"/>
                <w:color w:val="000000"/>
              </w:rPr>
              <w:t>-</w:t>
            </w:r>
            <w:r w:rsidR="009F4D71" w:rsidRPr="00920ECD">
              <w:rPr>
                <w:rStyle w:val="c2"/>
                <w:color w:val="000000"/>
              </w:rPr>
              <w:t xml:space="preserve"> </w:t>
            </w:r>
            <w:r w:rsidRPr="00920ECD">
              <w:rPr>
                <w:rStyle w:val="c2"/>
                <w:color w:val="000000"/>
              </w:rPr>
              <w:t>Музыкальная игра</w:t>
            </w:r>
            <w:r w:rsidRPr="00920ECD">
              <w:rPr>
                <w:color w:val="000000"/>
              </w:rPr>
              <w:t>, соотношение действий детей и слов песенки.</w:t>
            </w:r>
          </w:p>
          <w:p w:rsidR="002F3D55" w:rsidRPr="00920ECD" w:rsidRDefault="009F4D71" w:rsidP="002F3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F3D5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деятельность детей – </w:t>
            </w:r>
            <w:proofErr w:type="spellStart"/>
            <w:r w:rsidR="002F3D5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шумелки</w:t>
            </w:r>
            <w:proofErr w:type="spellEnd"/>
            <w:r w:rsidR="002F3D55"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музыкальные инструменты, звучащие игрушки, шапочки и маски к знакомым сказкам. Цель: знакомство со звучанием некоторых музыкальных инструментов, развитие умения слушать разные звуки</w:t>
            </w:r>
          </w:p>
          <w:p w:rsidR="00385BCA" w:rsidRPr="00920ECD" w:rsidRDefault="009F4D71" w:rsidP="009F4D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20ECD">
              <w:rPr>
                <w:rStyle w:val="c2"/>
                <w:color w:val="000000"/>
              </w:rPr>
              <w:t xml:space="preserve">- </w:t>
            </w:r>
            <w:r w:rsidRPr="00920ECD">
              <w:rPr>
                <w:color w:val="000000"/>
                <w:shd w:val="clear" w:color="auto" w:fill="FFFFFF"/>
              </w:rPr>
              <w:t xml:space="preserve">Слушание </w:t>
            </w:r>
            <w:proofErr w:type="gramStart"/>
            <w:r w:rsidRPr="00920ECD">
              <w:rPr>
                <w:color w:val="000000"/>
                <w:shd w:val="clear" w:color="auto" w:fill="FFFFFF"/>
              </w:rPr>
              <w:t>песенок  про</w:t>
            </w:r>
            <w:proofErr w:type="gramEnd"/>
            <w:r w:rsidRPr="00920ECD">
              <w:rPr>
                <w:color w:val="000000"/>
                <w:shd w:val="clear" w:color="auto" w:fill="FFFFFF"/>
              </w:rPr>
              <w:t xml:space="preserve"> маму. Цель: воспитывать у детей умение различать оттенки настроения в произведение.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385BCA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Беседы п</w:t>
            </w:r>
            <w:r w:rsidR="002F3D55" w:rsidRPr="00920ECD">
              <w:rPr>
                <w:rFonts w:ascii="Times New Roman" w:hAnsi="Times New Roman"/>
                <w:sz w:val="24"/>
                <w:szCs w:val="24"/>
              </w:rPr>
              <w:t>о теме недели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A" w:rsidRPr="00920ECD" w:rsidRDefault="00385BCA" w:rsidP="00676B3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</w:rPr>
              <w:t xml:space="preserve"> </w:t>
            </w:r>
            <w:r w:rsidRPr="00920ECD">
              <w:rPr>
                <w:color w:val="000000"/>
                <w:shd w:val="clear" w:color="auto" w:fill="FFFFFF"/>
              </w:rPr>
              <w:t> - «Самая любимая мамочка моя!» Цель: помочь детям рассказать о своих мамах и выразить свои чувства к ним.</w:t>
            </w:r>
          </w:p>
          <w:p w:rsidR="00676B3A" w:rsidRPr="00920ECD" w:rsidRDefault="00676B3A" w:rsidP="00676B3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0ECD">
              <w:rPr>
                <w:color w:val="000000"/>
                <w:shd w:val="clear" w:color="auto" w:fill="FFFFFF"/>
              </w:rPr>
              <w:t xml:space="preserve">  - </w:t>
            </w:r>
            <w:r w:rsidRPr="00920ECD">
              <w:rPr>
                <w:color w:val="000000"/>
              </w:rPr>
              <w:t>«Мамины помощники». Цель: вызвать у детей желание помогать маме.</w:t>
            </w:r>
          </w:p>
          <w:p w:rsidR="00C0634F" w:rsidRPr="00920ECD" w:rsidRDefault="00C0634F" w:rsidP="00676B3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  <w:shd w:val="clear" w:color="auto" w:fill="FFFFFF"/>
              </w:rPr>
              <w:t>-</w:t>
            </w:r>
            <w:proofErr w:type="gramStart"/>
            <w:r w:rsidRPr="00920ECD">
              <w:rPr>
                <w:color w:val="000000"/>
                <w:shd w:val="clear" w:color="auto" w:fill="FFFFFF"/>
              </w:rPr>
              <w:t xml:space="preserve">   «</w:t>
            </w:r>
            <w:proofErr w:type="gramEnd"/>
            <w:r w:rsidRPr="00920ECD">
              <w:rPr>
                <w:color w:val="000000"/>
                <w:shd w:val="clear" w:color="auto" w:fill="FFFFFF"/>
              </w:rPr>
              <w:t>Мамина профессия». Цель: закрепить с детьми названия профессий.</w:t>
            </w:r>
          </w:p>
          <w:p w:rsidR="00676B3A" w:rsidRPr="00920ECD" w:rsidRDefault="0062548D" w:rsidP="006254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«Моя бабушка, родная». Цель: вызвать желание детей рассказывать о своей бабушке.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62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-</w:t>
            </w:r>
            <w:r w:rsidR="0062548D" w:rsidRPr="009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>«Мои добрые поступки»</w:t>
            </w:r>
            <w:r w:rsidR="0062548D" w:rsidRPr="00920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>Цель: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сверстниками.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Гендерное воспитание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0ECD">
              <w:rPr>
                <w:rStyle w:val="c2"/>
                <w:color w:val="000000"/>
              </w:rPr>
              <w:t xml:space="preserve">Беседа «Делимся игрушками» Цель: воспитывать дружеские взаимоотношения в группе между девочками и мальчиками, развивать чувство </w:t>
            </w:r>
            <w:proofErr w:type="spellStart"/>
            <w:r w:rsidRPr="00920ECD">
              <w:rPr>
                <w:rStyle w:val="c2"/>
                <w:color w:val="000000"/>
              </w:rPr>
              <w:t>эмпатии</w:t>
            </w:r>
            <w:proofErr w:type="spellEnd"/>
            <w:r w:rsidRPr="00920ECD">
              <w:rPr>
                <w:rStyle w:val="c2"/>
                <w:color w:val="000000"/>
              </w:rPr>
              <w:t>, формировать элементарные навыки разрешения спорных ситуаций.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ППД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62548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«Улица города»</w:t>
            </w:r>
            <w:r w:rsidR="0062548D" w:rsidRPr="00920EC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Закрепить знания детей о движении транспорта и пешеходов.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62548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«Безопасность дома»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62548D" w:rsidRPr="00920EC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20EC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Закрепить знание детей о предметах, которые могут быть опасными в домашних условиях.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0ECD">
              <w:rPr>
                <w:rStyle w:val="c9"/>
                <w:color w:val="000000"/>
                <w:sz w:val="24"/>
                <w:szCs w:val="24"/>
              </w:rPr>
              <w:t>Продолжать объяснять детям, что нельзя брать в рот ра</w:t>
            </w:r>
            <w:r w:rsidR="00C925D9">
              <w:rPr>
                <w:rStyle w:val="c9"/>
                <w:color w:val="000000"/>
                <w:sz w:val="24"/>
                <w:szCs w:val="24"/>
              </w:rPr>
              <w:t>зличные предметы с земли</w:t>
            </w:r>
            <w:r w:rsidRPr="00920ECD">
              <w:rPr>
                <w:rStyle w:val="c9"/>
                <w:color w:val="000000"/>
                <w:sz w:val="24"/>
                <w:szCs w:val="24"/>
              </w:rPr>
              <w:t>, засовывать их в уши и нос.</w:t>
            </w: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3D55" w:rsidRPr="00920ECD" w:rsidTr="002F3D55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62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62548D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920E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«Собираясь на прогулку, одевайся побыстрей»</w:t>
            </w:r>
            <w:r w:rsidRPr="00920ECD">
              <w:rPr>
                <w:rStyle w:val="apple-converted-space"/>
                <w:sz w:val="24"/>
                <w:szCs w:val="24"/>
                <w:shd w:val="clear" w:color="auto" w:fill="FFFFFF"/>
              </w:rPr>
              <w:t> -развивать умение одеваться быстро.</w:t>
            </w:r>
          </w:p>
          <w:p w:rsidR="002F3D55" w:rsidRPr="00920ECD" w:rsidRDefault="002F3D55" w:rsidP="0062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алгоритма одевания на прогулку.</w:t>
            </w:r>
          </w:p>
          <w:p w:rsidR="002F3D55" w:rsidRPr="00920ECD" w:rsidRDefault="002F3D55" w:rsidP="006254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0ECD">
              <w:rPr>
                <w:rStyle w:val="c2"/>
                <w:color w:val="000000"/>
              </w:rPr>
              <w:t>Продолжать обучение детей аккуратному складыванию вещей в шкафчик.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D55" w:rsidRPr="00920ECD" w:rsidRDefault="002F3D55" w:rsidP="002F3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«Помогаем няне»</w:t>
            </w:r>
            <w:r w:rsidRPr="00920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20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920ECD">
              <w:rPr>
                <w:rFonts w:ascii="Times New Roman" w:hAnsi="Times New Roman"/>
                <w:sz w:val="24"/>
                <w:szCs w:val="24"/>
                <w:lang w:eastAsia="ru-RU"/>
              </w:rPr>
              <w:t>: Учить убирать посуду со столов после еды, приучать детей оказывать посильную помощь взрослым. Развивать трудолюбие, желание помогать взрослым. Воспитывать уважение к труду взрослых.</w:t>
            </w:r>
          </w:p>
          <w:p w:rsidR="002F3D55" w:rsidRPr="00920ECD" w:rsidRDefault="002F3D55" w:rsidP="002F3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«Каждая игрушка имеет свое место». Цель: учить детей убирать игрушки на место.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4A0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62548D" w:rsidP="004A0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-Труд: очистим скамейки от снега</w:t>
            </w:r>
            <w:r w:rsidR="002F3D55" w:rsidRPr="00920ECD">
              <w:rPr>
                <w:rFonts w:ascii="Times New Roman" w:hAnsi="Times New Roman"/>
                <w:sz w:val="24"/>
                <w:szCs w:val="24"/>
              </w:rPr>
              <w:t>- формировать потребность в соблюдении порядка.</w:t>
            </w:r>
          </w:p>
          <w:p w:rsidR="002F3D55" w:rsidRPr="00920ECD" w:rsidRDefault="002F3D55" w:rsidP="004A0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 xml:space="preserve">-Предложить </w:t>
            </w:r>
            <w:r w:rsidR="004A0744" w:rsidRPr="00920ECD">
              <w:rPr>
                <w:rFonts w:ascii="Times New Roman" w:hAnsi="Times New Roman"/>
                <w:sz w:val="24"/>
                <w:szCs w:val="24"/>
              </w:rPr>
              <w:t>детям сгребать снег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 xml:space="preserve"> в определенное место, наполнять ими ведерки и уносить в контейнер- учить</w:t>
            </w:r>
            <w:r w:rsidR="004A0744" w:rsidRPr="00920ECD">
              <w:rPr>
                <w:rFonts w:ascii="Times New Roman" w:hAnsi="Times New Roman"/>
                <w:sz w:val="24"/>
                <w:szCs w:val="24"/>
              </w:rPr>
              <w:t xml:space="preserve"> правильно пользоваться лопатками</w:t>
            </w:r>
            <w:r w:rsidRPr="00920ECD">
              <w:rPr>
                <w:rFonts w:ascii="Times New Roman" w:hAnsi="Times New Roman"/>
                <w:sz w:val="24"/>
                <w:szCs w:val="24"/>
              </w:rPr>
              <w:t>, наполнять ведерки до определенной мерки.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Ко</w:t>
            </w:r>
            <w:r w:rsidR="004A0744" w:rsidRPr="00920ECD">
              <w:rPr>
                <w:rFonts w:ascii="Times New Roman" w:hAnsi="Times New Roman"/>
                <w:sz w:val="24"/>
                <w:szCs w:val="24"/>
              </w:rPr>
              <w:t>мплекс см.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ориентироваться в контрастных частях суток: </w:t>
            </w:r>
            <w:r w:rsidRPr="00920EC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день — ночь, утро ~ вечер. Чем отличается закат от восхода солнца.</w:t>
            </w:r>
          </w:p>
        </w:tc>
      </w:tr>
      <w:tr w:rsidR="002F3D55" w:rsidRPr="00920ECD" w:rsidTr="002F3D55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Игры с детьми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ECD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676B3A" w:rsidP="002F3D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  <w:shd w:val="clear" w:color="auto" w:fill="FFFFFF"/>
              </w:rPr>
              <w:t>Пальчиковая игра: «Как у нас семья большая». Цель: развивать моторику рук.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Руку сжать в кулак, поочередно разжимать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пальцы</w:t>
            </w:r>
            <w:r w:rsidRPr="00920ECD">
              <w:rPr>
                <w:color w:val="111111"/>
              </w:rPr>
              <w:t>, начиная с большого.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Этот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пальчик - дедушка</w:t>
            </w:r>
            <w:r w:rsidRPr="00920ECD">
              <w:rPr>
                <w:color w:val="111111"/>
              </w:rPr>
              <w:t>,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Этот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пальчик - бабушка</w:t>
            </w:r>
            <w:r w:rsidRPr="00920ECD">
              <w:rPr>
                <w:color w:val="111111"/>
              </w:rPr>
              <w:t>,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Этот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пальчик - папочка</w:t>
            </w:r>
            <w:r w:rsidRPr="00920ECD">
              <w:rPr>
                <w:color w:val="111111"/>
              </w:rPr>
              <w:t>,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Этот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пальчик - мамочка</w:t>
            </w:r>
            <w:r w:rsidRPr="00920ECD">
              <w:rPr>
                <w:color w:val="111111"/>
              </w:rPr>
              <w:t>,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Этот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пальчик - я</w:t>
            </w:r>
            <w:r w:rsidRPr="00920ECD">
              <w:rPr>
                <w:color w:val="111111"/>
              </w:rPr>
              <w:t>.</w:t>
            </w:r>
          </w:p>
          <w:p w:rsidR="00676B3A" w:rsidRPr="00920ECD" w:rsidRDefault="00676B3A" w:rsidP="00676B3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ECD">
              <w:rPr>
                <w:color w:val="111111"/>
              </w:rPr>
              <w:t>Вот и вся моя </w:t>
            </w:r>
            <w:r w:rsidRPr="00920ECD">
              <w:rPr>
                <w:rStyle w:val="a7"/>
                <w:color w:val="111111"/>
                <w:bdr w:val="none" w:sz="0" w:space="0" w:color="auto" w:frame="1"/>
              </w:rPr>
              <w:t>семья </w:t>
            </w:r>
            <w:r w:rsidRPr="00920ECD">
              <w:rPr>
                <w:iCs/>
                <w:color w:val="111111"/>
                <w:bdr w:val="none" w:sz="0" w:space="0" w:color="auto" w:frame="1"/>
              </w:rPr>
              <w:t>(энергично сжать руку в кулак несколько раз)</w:t>
            </w:r>
            <w:r w:rsidRPr="00920ECD">
              <w:rPr>
                <w:color w:val="111111"/>
              </w:rPr>
              <w:t>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44" w:rsidRPr="00920ECD" w:rsidRDefault="00C925D9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«Вкусные</w:t>
            </w:r>
            <w:r w:rsidR="004A0744"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="004A0744" w:rsidRPr="00920EC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="004A0744"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Давай вспомним </w:t>
            </w:r>
            <w:r w:rsidRPr="00920ECD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«вкусные»</w:t>
            </w: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20EC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 представим</w:t>
            </w: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что мы угощаем друг друга. Будем называть </w:t>
            </w:r>
            <w:r w:rsidRPr="00920EC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по очереди</w:t>
            </w: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Я угощаю тебя мороженым.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Ребенок</w:t>
            </w:r>
            <w:r w:rsidRPr="00920EC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Попробуй сладкий банан. И т.д.</w:t>
            </w:r>
          </w:p>
          <w:p w:rsidR="002F3D55" w:rsidRPr="00920ECD" w:rsidRDefault="002F3D55" w:rsidP="002F3D55">
            <w:pPr>
              <w:pStyle w:val="c6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F3D55" w:rsidRPr="00920ECD" w:rsidTr="009D5A62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C0634F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 xml:space="preserve">Хороводные </w:t>
            </w:r>
            <w:r w:rsidR="002F3D55" w:rsidRPr="00920ECD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55" w:rsidRPr="00920ECD" w:rsidRDefault="00C0634F" w:rsidP="002F3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Хороводная игра «Подарки». Цель: учить детей выполнять движения в соответствии с текстом</w:t>
            </w:r>
          </w:p>
          <w:p w:rsidR="00C0634F" w:rsidRPr="00920ECD" w:rsidRDefault="00C0634F" w:rsidP="00C0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62">
              <w:rPr>
                <w:rFonts w:ascii="Times New Roman" w:hAnsi="Times New Roman"/>
                <w:iCs/>
                <w:color w:val="0A0A0A"/>
                <w:sz w:val="24"/>
                <w:szCs w:val="24"/>
                <w:shd w:val="clear" w:color="auto" w:fill="FFFFFF" w:themeFill="background1"/>
              </w:rPr>
              <w:t xml:space="preserve">В центре круга стоит ребенок. Дети идут вокруг него хороводом, под </w:t>
            </w:r>
            <w:proofErr w:type="gramStart"/>
            <w:r w:rsidRPr="009D5A62">
              <w:rPr>
                <w:rFonts w:ascii="Times New Roman" w:hAnsi="Times New Roman"/>
                <w:iCs/>
                <w:color w:val="0A0A0A"/>
                <w:sz w:val="24"/>
                <w:szCs w:val="24"/>
                <w:shd w:val="clear" w:color="auto" w:fill="FFFFFF" w:themeFill="background1"/>
              </w:rPr>
              <w:t>слова: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Как</w:t>
            </w:r>
            <w:proofErr w:type="gramEnd"/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t xml:space="preserve"> на ярмарку идет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Развеселый народ.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Ты, купец, не зевай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И товары выбирай!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Принесли мы вам подарки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Вот вам кукла с лентой яркой,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Конь, волчок и самолет -</w:t>
            </w:r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Кто захочет, тот возьмет!</w:t>
            </w:r>
            <w:bookmarkStart w:id="0" w:name="more"/>
            <w:bookmarkEnd w:id="0"/>
            <w:r w:rsidRPr="009D5A62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 w:themeFill="background1"/>
              </w:rPr>
              <w:br/>
              <w:t>    </w:t>
            </w:r>
            <w:r w:rsidRPr="009D5A62">
              <w:rPr>
                <w:rFonts w:ascii="Times New Roman" w:hAnsi="Times New Roman"/>
                <w:iCs/>
                <w:color w:val="0A0A0A"/>
                <w:sz w:val="24"/>
                <w:szCs w:val="24"/>
                <w:shd w:val="clear" w:color="auto" w:fill="FFFFFF" w:themeFill="background1"/>
              </w:rPr>
              <w:t xml:space="preserve">Далее дети показывают движения, соответственно рассказу о разных подарках. «Купец» смотрит и оценивает. В проигрышах </w:t>
            </w:r>
            <w:proofErr w:type="gramStart"/>
            <w:r w:rsidRPr="009D5A62">
              <w:rPr>
                <w:rFonts w:ascii="Times New Roman" w:hAnsi="Times New Roman"/>
                <w:iCs/>
                <w:color w:val="0A0A0A"/>
                <w:sz w:val="24"/>
                <w:szCs w:val="24"/>
                <w:shd w:val="clear" w:color="auto" w:fill="FFFFFF" w:themeFill="background1"/>
              </w:rPr>
              <w:t>перестраиваются  в</w:t>
            </w:r>
            <w:proofErr w:type="gramEnd"/>
            <w:r w:rsidRPr="009D5A62">
              <w:rPr>
                <w:rFonts w:ascii="Times New Roman" w:hAnsi="Times New Roman"/>
                <w:iCs/>
                <w:color w:val="0A0A0A"/>
                <w:sz w:val="24"/>
                <w:szCs w:val="24"/>
                <w:shd w:val="clear" w:color="auto" w:fill="FFFFFF" w:themeFill="background1"/>
              </w:rPr>
              <w:t xml:space="preserve"> хоровод по кругу.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44" w:rsidRPr="00920ECD" w:rsidRDefault="004A0744" w:rsidP="004A074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0ECD">
              <w:rPr>
                <w:color w:val="000000"/>
              </w:rPr>
              <w:t>«Кукла Катя»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содержание: развивать координацию речи с движением, развивать общую моторику, развивать двигательную подражательность, обогащать словарь детей.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шагает кукла Катя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синем, новом длинном платье.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(Дети идут, «придерживая подол длинного платья)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Кукла Катя к нам идет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платочек достает.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(Имитация движений)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платочком машет,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пружинка пляшет.</w:t>
            </w:r>
          </w:p>
          <w:p w:rsidR="004A0744" w:rsidRPr="00920ECD" w:rsidRDefault="004A0744" w:rsidP="004A07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(Руки на поясе, делают «пружинку»).</w:t>
            </w:r>
          </w:p>
          <w:p w:rsidR="002F3D55" w:rsidRPr="00920ECD" w:rsidRDefault="002F3D55" w:rsidP="002F3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C925D9" w:rsidRDefault="002F3D55" w:rsidP="00C9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- «Подбрось – поймай». Учить детей бросать и ловить мяч двумя руками одновременно; развивать меткость, ловкость, крупную мускулатуру рук.</w:t>
            </w: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4" w:rsidRPr="001C6BF3" w:rsidRDefault="005F0744" w:rsidP="001C6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-Дидактическая игра «Поможем завязать маме платочек». Цель: знать и называть основные цвета и воспитывать заботливое отношение к маме.</w:t>
            </w:r>
            <w:r w:rsidR="001C6BF3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(Дамир Б, Влад В., Юля П.);</w:t>
            </w:r>
          </w:p>
          <w:p w:rsidR="002F3D55" w:rsidRPr="001C6BF3" w:rsidRDefault="002F3D55" w:rsidP="001C6B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6BF3">
              <w:rPr>
                <w:rStyle w:val="c9"/>
                <w:color w:val="000000"/>
                <w:sz w:val="24"/>
                <w:szCs w:val="24"/>
              </w:rPr>
              <w:t>-</w:t>
            </w:r>
            <w:r w:rsidR="005F0744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Настольные игры «Мозаика», «Шнуровк</w:t>
            </w:r>
            <w:r w:rsidR="001C6BF3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а». Цель: развитие моторики рук (Настя П., Арина Л.);</w:t>
            </w:r>
          </w:p>
          <w:p w:rsidR="00C925D9" w:rsidRPr="001C6BF3" w:rsidRDefault="00C925D9" w:rsidP="001C6BF3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1C6B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-Д/и. Р.Р. «Мастер» Ц.: способствовать расширению и обогащению словаря, уточнить знания материалов из которых изготавливают мебель</w:t>
            </w:r>
            <w:r w:rsidR="001C6BF3" w:rsidRPr="001C6B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(Артем Л., Тимофей Р., Вика В);</w:t>
            </w:r>
          </w:p>
          <w:p w:rsidR="00C925D9" w:rsidRPr="001C6BF3" w:rsidRDefault="00C925D9" w:rsidP="001C6BF3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1C6B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-П/И «Как поступить?» Ц: формировать умение детей быть внимательным, забот</w:t>
            </w:r>
            <w:r w:rsidR="001C6BF3" w:rsidRPr="001C6BF3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ливым, выражать добрые чувства (Костя П., Савва К., Вика С);</w:t>
            </w:r>
          </w:p>
          <w:p w:rsidR="00C925D9" w:rsidRPr="001C6BF3" w:rsidRDefault="00C925D9" w:rsidP="001C6BF3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-Д/и: «Один - много» Ц.: учить образовывать множественное число существительных в </w:t>
            </w:r>
            <w:proofErr w:type="spellStart"/>
            <w:r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C6BF3" w:rsidRPr="001C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(Глеб В., Лиза Р., Ксюша С)</w:t>
            </w:r>
          </w:p>
          <w:p w:rsidR="00C925D9" w:rsidRPr="001C6BF3" w:rsidRDefault="00C925D9" w:rsidP="001C6BF3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Start"/>
            <w:r w:rsidRPr="001C6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ОВД:  "</w:t>
            </w:r>
            <w:proofErr w:type="gramEnd"/>
            <w:r w:rsidRPr="001C6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Через болото". - формировать технику прыжка, учить п</w:t>
            </w:r>
            <w:r w:rsidR="001C6BF3" w:rsidRPr="001C6B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риземляться на полусогнуты ноги (Соня Б., Лев А., Глеб А.);</w:t>
            </w:r>
          </w:p>
          <w:p w:rsidR="00C925D9" w:rsidRPr="00920ECD" w:rsidRDefault="00C925D9" w:rsidP="001C6BF3">
            <w:pPr>
              <w:pStyle w:val="a9"/>
              <w:jc w:val="both"/>
            </w:pPr>
            <w:r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Д/ </w:t>
            </w:r>
            <w:proofErr w:type="gramStart"/>
            <w:r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и:  «</w:t>
            </w:r>
            <w:proofErr w:type="gramEnd"/>
            <w:r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Чего не хватает?» - Развивать память, внимание, мелкую</w:t>
            </w:r>
            <w:r w:rsidR="001C6BF3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моторику, координацию движений (Варя П., </w:t>
            </w:r>
            <w:proofErr w:type="spellStart"/>
            <w:r w:rsidR="001C6BF3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ЛенаЮ</w:t>
            </w:r>
            <w:proofErr w:type="spellEnd"/>
            <w:r w:rsidR="001C6BF3" w:rsidRPr="001C6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F3D55" w:rsidRPr="00920ECD" w:rsidTr="002F3D55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55" w:rsidRPr="00920ECD" w:rsidRDefault="00385BCA" w:rsidP="00385B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920ECD">
              <w:rPr>
                <w:color w:val="000000"/>
                <w:shd w:val="clear" w:color="auto" w:fill="FFFFFF"/>
              </w:rPr>
              <w:t>Привлечь  родителей</w:t>
            </w:r>
            <w:proofErr w:type="gramEnd"/>
            <w:r w:rsidRPr="00920ECD">
              <w:rPr>
                <w:color w:val="000000"/>
                <w:shd w:val="clear" w:color="auto" w:fill="FFFFFF"/>
              </w:rPr>
              <w:t xml:space="preserve"> к оформлению выставки : «Вот она какая, моя мама,  золотая</w:t>
            </w:r>
            <w:r w:rsidR="001C6BF3">
              <w:rPr>
                <w:color w:val="000000"/>
                <w:shd w:val="clear" w:color="auto" w:fill="FFFFFF"/>
              </w:rPr>
              <w:t>!</w:t>
            </w:r>
            <w:r w:rsidRPr="00920ECD">
              <w:rPr>
                <w:color w:val="000000"/>
                <w:shd w:val="clear" w:color="auto" w:fill="FFFFFF"/>
              </w:rPr>
              <w:t>».</w:t>
            </w:r>
          </w:p>
          <w:p w:rsidR="00C0634F" w:rsidRPr="00920ECD" w:rsidRDefault="00C0634F" w:rsidP="00385B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20ECD">
              <w:rPr>
                <w:color w:val="000000"/>
                <w:shd w:val="clear" w:color="auto" w:fill="FFFFFF"/>
              </w:rPr>
              <w:t> - Привлечь родителей к из</w:t>
            </w:r>
            <w:r w:rsidR="005F0744" w:rsidRPr="00920ECD">
              <w:rPr>
                <w:color w:val="000000"/>
                <w:shd w:val="clear" w:color="auto" w:fill="FFFFFF"/>
              </w:rPr>
              <w:t>го</w:t>
            </w:r>
            <w:r w:rsidR="001C6BF3">
              <w:rPr>
                <w:color w:val="000000"/>
                <w:shd w:val="clear" w:color="auto" w:fill="FFFFFF"/>
              </w:rPr>
              <w:t>товлению атрибутов к празднику «8 Марта!»</w:t>
            </w:r>
            <w:r w:rsidRPr="00920ECD">
              <w:rPr>
                <w:color w:val="000000"/>
                <w:shd w:val="clear" w:color="auto" w:fill="FFFFFF"/>
              </w:rPr>
              <w:t>;</w:t>
            </w:r>
          </w:p>
          <w:p w:rsidR="005F0744" w:rsidRPr="00920ECD" w:rsidRDefault="005F0744" w:rsidP="005F0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Посоветовать родителям ознакомиться с буклетом на тему: </w:t>
            </w:r>
            <w:proofErr w:type="gramStart"/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="001C6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одевать ребенка весной</w:t>
            </w: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5F0744" w:rsidRPr="00920ECD" w:rsidRDefault="005F0744" w:rsidP="005F0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Напомнить родителям повторить дома с детьми песни и стихотворения к празднику мам.</w:t>
            </w:r>
          </w:p>
          <w:p w:rsidR="005F0744" w:rsidRPr="00920ECD" w:rsidRDefault="005F0744" w:rsidP="00385B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F3D55" w:rsidRPr="00920ECD" w:rsidTr="002F3D55"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2F3D55" w:rsidP="002F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C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55" w:rsidRPr="00920ECD" w:rsidRDefault="001C6BF3" w:rsidP="002F3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Утренник «Мамин праздник!»</w:t>
            </w:r>
          </w:p>
        </w:tc>
      </w:tr>
    </w:tbl>
    <w:p w:rsidR="009D5A62" w:rsidRDefault="009D5A62" w:rsidP="001C6BF3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</w:p>
    <w:p w:rsidR="009D5A62" w:rsidRDefault="009D5A62" w:rsidP="009D5A62">
      <w:pPr>
        <w:pStyle w:val="a3"/>
        <w:shd w:val="clear" w:color="auto" w:fill="FFFFFF"/>
        <w:spacing w:before="0" w:beforeAutospacing="0" w:after="375" w:afterAutospacing="0"/>
        <w:jc w:val="center"/>
        <w:rPr>
          <w:color w:val="333333"/>
        </w:rPr>
      </w:pPr>
    </w:p>
    <w:p w:rsidR="009D5A62" w:rsidRDefault="009D5A62" w:rsidP="009D5A62">
      <w:pPr>
        <w:pStyle w:val="a3"/>
        <w:shd w:val="clear" w:color="auto" w:fill="FFFFFF"/>
        <w:spacing w:before="0" w:beforeAutospacing="0" w:after="375" w:afterAutospacing="0"/>
        <w:jc w:val="center"/>
        <w:rPr>
          <w:color w:val="333333"/>
        </w:rPr>
      </w:pPr>
    </w:p>
    <w:p w:rsidR="009D5A62" w:rsidRDefault="009D5A62" w:rsidP="009D5A62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D5A62" w:rsidRDefault="009D5A62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D5A62">
        <w:rPr>
          <w:rFonts w:ascii="Times New Roman" w:hAnsi="Times New Roman"/>
          <w:b/>
          <w:sz w:val="24"/>
          <w:szCs w:val="24"/>
        </w:rPr>
        <w:lastRenderedPageBreak/>
        <w:t>Ирис Ревю «Сказка о маме»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5A62" w:rsidRPr="009D5A62" w:rsidRDefault="009D5A62" w:rsidP="009D5A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 xml:space="preserve">Жили-были мама и дети. Дети как дети, но уж очень они не любили поддерживать чистоту. Прибирать вещи дети не хотели, мыть за собой посуду — тоже. Невозможно было их заставить почистить обувь. В общем, сколько мама ни просила детей поддерживать порядок во всём, никто не хотел её слушать. 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И вот однажды мама решила: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Пойду жить к Бабе-Яге.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Приходит мама к Бабе-Яге и приносит ей орешки и яблоки. А Баба-Яга отказывается их есть.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Почему ты не ешь, почтенная старушка? – спрашивает мама.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Зубы плохие, — отвечает Баба-Яга.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А что с ними случилось? – поинтересовалась мама.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Испортились они, я сладкого слишком много ела, — призналась Баба-Яга.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Тогда мама сварила вкусный борщ.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Баба-Яга поела с удовольствием и сказала маме, чтобы та оставалась у неё. Так и зажили они вдвоём.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А дети маму потеряли. Скучно им стало. Сначала они вымыли всю посуду – но мама не появлялась. Потом вычистили обувь, прибрали вещи – но мамы так и не было. Они решили пойти её искать.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Для начала сели дети около дома на скамеечку и заплакали. Услышала их плач сорока, которой все новости были известны, и сказала детям: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— Ваша мама ушла к Бабе-Яге, там и живёт.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Всполошились дети. Как найти дорогу к избушке на курьих ножках? Сорока взялась показать им дорогу.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Вот пришли дети к Бабе-Яге, увидели маму и стали просить её вернуться домой. Обещали, что больше никогда не будут разбрасывать вещи. Баба-Яга сначала не хотела отпускать маму, но после того, как дети рассказали ей сказку про саму Бабу-Ягу, она подобрела и согласилась отпустить маму домой.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А детям Баба-Яга наказала – маме во всём помогать. Баба-Яга решила время от времени навещать детей и маму и проверять чистоту.</w:t>
      </w:r>
    </w:p>
    <w:p w:rsidR="009D5A62" w:rsidRPr="009D5A62" w:rsidRDefault="009D5A62" w:rsidP="009D5A6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D5A62">
        <w:rPr>
          <w:rFonts w:ascii="Times New Roman" w:hAnsi="Times New Roman"/>
          <w:sz w:val="24"/>
          <w:szCs w:val="24"/>
        </w:rPr>
        <w:t>С тех пор дети совсем другими стали.</w:t>
      </w:r>
    </w:p>
    <w:p w:rsidR="009D5A62" w:rsidRDefault="009D5A62" w:rsidP="00920E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BF3" w:rsidRDefault="001C6BF3" w:rsidP="001C6BF3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D5A6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И. </w:t>
      </w:r>
      <w:proofErr w:type="spellStart"/>
      <w:r w:rsidRPr="009D5A6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Мазнин</w:t>
      </w:r>
      <w:proofErr w:type="spellEnd"/>
      <w:r w:rsidRPr="009D5A6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«Простое слово»</w:t>
      </w:r>
    </w:p>
    <w:p w:rsidR="001C6BF3" w:rsidRPr="009D5A62" w:rsidRDefault="001C6BF3" w:rsidP="001C6BF3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свете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Добрых слов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Живёт немало,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всех добрее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нежней</w:t>
      </w:r>
      <w:proofErr w:type="spellEnd"/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 —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двух слогов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Простое слово «</w:t>
      </w:r>
      <w:proofErr w:type="spellStart"/>
      <w:proofErr w:type="gramStart"/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ма-ма</w:t>
      </w:r>
      <w:proofErr w:type="spellEnd"/>
      <w:proofErr w:type="gramEnd"/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</w:p>
    <w:p w:rsidR="001C6BF3" w:rsidRPr="009D5A62" w:rsidRDefault="001C6BF3" w:rsidP="001C6B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нету слов Роднее, чем оно!</w:t>
      </w:r>
    </w:p>
    <w:p w:rsidR="001C6BF3" w:rsidRDefault="001C6BF3" w:rsidP="001C6B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6BF3" w:rsidRPr="009D5A62" w:rsidRDefault="001C6BF3" w:rsidP="001C6BF3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D5A62">
        <w:rPr>
          <w:rFonts w:ascii="Times New Roman" w:hAnsi="Times New Roman"/>
          <w:b/>
          <w:sz w:val="24"/>
          <w:szCs w:val="24"/>
        </w:rPr>
        <w:t>Е.Благинина</w:t>
      </w:r>
      <w:proofErr w:type="spellEnd"/>
      <w:r w:rsidRPr="009D5A62">
        <w:rPr>
          <w:rFonts w:ascii="Times New Roman" w:hAnsi="Times New Roman"/>
          <w:b/>
          <w:sz w:val="24"/>
          <w:szCs w:val="24"/>
        </w:rPr>
        <w:t xml:space="preserve"> «Мамин день»</w:t>
      </w:r>
    </w:p>
    <w:p w:rsidR="00B06B63" w:rsidRPr="001C6BF3" w:rsidRDefault="001C6BF3" w:rsidP="001C6B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Всё хожу, всё думаю, </w:t>
      </w:r>
      <w:proofErr w:type="gramStart"/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смотрю:</w:t>
      </w:r>
      <w:r w:rsidRPr="009D5A62">
        <w:rPr>
          <w:rFonts w:ascii="Times New Roman" w:hAnsi="Times New Roman"/>
          <w:color w:val="333333"/>
          <w:sz w:val="24"/>
          <w:szCs w:val="24"/>
        </w:rPr>
        <w:br/>
      </w:r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proofErr w:type="gramEnd"/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Что ж я завтра маме подарю?</w:t>
      </w:r>
      <w:r w:rsidRPr="009D5A62">
        <w:rPr>
          <w:rFonts w:ascii="Times New Roman" w:hAnsi="Times New Roman"/>
          <w:color w:val="333333"/>
          <w:sz w:val="24"/>
          <w:szCs w:val="24"/>
        </w:rPr>
        <w:br/>
      </w:r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Может куклу? Может быть конфет</w:t>
      </w:r>
      <w:proofErr w:type="gramStart"/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?»</w:t>
      </w:r>
      <w:r w:rsidRPr="009D5A62">
        <w:rPr>
          <w:rFonts w:ascii="Times New Roman" w:hAnsi="Times New Roman"/>
          <w:color w:val="333333"/>
          <w:sz w:val="24"/>
          <w:szCs w:val="24"/>
        </w:rPr>
        <w:br/>
      </w:r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  <w:proofErr w:type="gramEnd"/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! Вот тебе, родная, в твой денёк</w:t>
      </w:r>
      <w:r w:rsidRPr="009D5A62">
        <w:rPr>
          <w:rFonts w:ascii="Times New Roman" w:hAnsi="Times New Roman"/>
          <w:color w:val="333333"/>
          <w:sz w:val="24"/>
          <w:szCs w:val="24"/>
        </w:rPr>
        <w:br/>
      </w:r>
      <w:r w:rsidRPr="009D5A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Аленький цветочек — огонёк!</w:t>
      </w:r>
      <w:bookmarkStart w:id="1" w:name="_GoBack"/>
      <w:bookmarkEnd w:id="1"/>
    </w:p>
    <w:sectPr w:rsidR="00B06B63" w:rsidRPr="001C6BF3" w:rsidSect="001C6B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91D"/>
    <w:multiLevelType w:val="multilevel"/>
    <w:tmpl w:val="A12C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918D4"/>
    <w:multiLevelType w:val="multilevel"/>
    <w:tmpl w:val="49A6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625C5"/>
    <w:multiLevelType w:val="multilevel"/>
    <w:tmpl w:val="491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86C1F"/>
    <w:multiLevelType w:val="multilevel"/>
    <w:tmpl w:val="6C1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A1875"/>
    <w:multiLevelType w:val="hybridMultilevel"/>
    <w:tmpl w:val="5FC20034"/>
    <w:lvl w:ilvl="0" w:tplc="FD509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A840E8"/>
    <w:multiLevelType w:val="multilevel"/>
    <w:tmpl w:val="807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A2839"/>
    <w:multiLevelType w:val="multilevel"/>
    <w:tmpl w:val="A0AC8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156D6"/>
    <w:multiLevelType w:val="multilevel"/>
    <w:tmpl w:val="2B92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B133F"/>
    <w:multiLevelType w:val="multilevel"/>
    <w:tmpl w:val="F766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B3497"/>
    <w:multiLevelType w:val="multilevel"/>
    <w:tmpl w:val="7384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A75A9"/>
    <w:multiLevelType w:val="multilevel"/>
    <w:tmpl w:val="3C82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0789D"/>
    <w:multiLevelType w:val="multilevel"/>
    <w:tmpl w:val="DBB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C54EB"/>
    <w:multiLevelType w:val="multilevel"/>
    <w:tmpl w:val="0CD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B75D1"/>
    <w:multiLevelType w:val="multilevel"/>
    <w:tmpl w:val="696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338F3"/>
    <w:multiLevelType w:val="multilevel"/>
    <w:tmpl w:val="042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726C8"/>
    <w:multiLevelType w:val="multilevel"/>
    <w:tmpl w:val="FE2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B69C5"/>
    <w:multiLevelType w:val="multilevel"/>
    <w:tmpl w:val="CE08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67"/>
    <w:rsid w:val="001B5175"/>
    <w:rsid w:val="001C6BF3"/>
    <w:rsid w:val="002F3D55"/>
    <w:rsid w:val="00385BCA"/>
    <w:rsid w:val="004A0744"/>
    <w:rsid w:val="005F0744"/>
    <w:rsid w:val="0062548D"/>
    <w:rsid w:val="00676B3A"/>
    <w:rsid w:val="00920ECD"/>
    <w:rsid w:val="009D5A62"/>
    <w:rsid w:val="009F4D71"/>
    <w:rsid w:val="00AE1C67"/>
    <w:rsid w:val="00B06B63"/>
    <w:rsid w:val="00C0634F"/>
    <w:rsid w:val="00C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31AA-FD24-4BE6-8568-76C6172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55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D5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F3D55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3D55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1">
    <w:name w:val="c1"/>
    <w:basedOn w:val="a"/>
    <w:uiPriority w:val="99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2F3D5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15">
    <w:name w:val="c15"/>
    <w:basedOn w:val="a"/>
    <w:uiPriority w:val="99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F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F3D55"/>
    <w:rPr>
      <w:rFonts w:ascii="Times New Roman" w:hAnsi="Times New Roman" w:cs="Times New Roman" w:hint="default"/>
    </w:rPr>
  </w:style>
  <w:style w:type="character" w:customStyle="1" w:styleId="c30">
    <w:name w:val="c30"/>
    <w:basedOn w:val="a0"/>
    <w:uiPriority w:val="99"/>
    <w:rsid w:val="002F3D5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2F3D55"/>
    <w:rPr>
      <w:rFonts w:ascii="Times New Roman" w:hAnsi="Times New Roman" w:cs="Times New Roman" w:hint="default"/>
    </w:rPr>
  </w:style>
  <w:style w:type="character" w:customStyle="1" w:styleId="c9">
    <w:name w:val="c9"/>
    <w:basedOn w:val="a0"/>
    <w:uiPriority w:val="99"/>
    <w:rsid w:val="002F3D55"/>
    <w:rPr>
      <w:rFonts w:ascii="Times New Roman" w:hAnsi="Times New Roman" w:cs="Times New Roman" w:hint="default"/>
    </w:rPr>
  </w:style>
  <w:style w:type="character" w:customStyle="1" w:styleId="c23">
    <w:name w:val="c23"/>
    <w:basedOn w:val="a0"/>
    <w:uiPriority w:val="99"/>
    <w:rsid w:val="002F3D55"/>
    <w:rPr>
      <w:rFonts w:ascii="Times New Roman" w:hAnsi="Times New Roman" w:cs="Times New Roman" w:hint="default"/>
    </w:rPr>
  </w:style>
  <w:style w:type="character" w:customStyle="1" w:styleId="c10">
    <w:name w:val="c10"/>
    <w:basedOn w:val="a0"/>
    <w:uiPriority w:val="99"/>
    <w:rsid w:val="002F3D55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676B3A"/>
    <w:rPr>
      <w:b/>
      <w:bCs/>
    </w:rPr>
  </w:style>
  <w:style w:type="character" w:customStyle="1" w:styleId="c4">
    <w:name w:val="c4"/>
    <w:basedOn w:val="a0"/>
    <w:rsid w:val="00676B3A"/>
  </w:style>
  <w:style w:type="character" w:customStyle="1" w:styleId="c20">
    <w:name w:val="c20"/>
    <w:basedOn w:val="a0"/>
    <w:rsid w:val="004A0744"/>
  </w:style>
  <w:style w:type="character" w:customStyle="1" w:styleId="c11">
    <w:name w:val="c11"/>
    <w:basedOn w:val="a0"/>
    <w:rsid w:val="004A0744"/>
  </w:style>
  <w:style w:type="character" w:customStyle="1" w:styleId="c5">
    <w:name w:val="c5"/>
    <w:basedOn w:val="a0"/>
    <w:rsid w:val="004A0744"/>
  </w:style>
  <w:style w:type="character" w:customStyle="1" w:styleId="c12">
    <w:name w:val="c12"/>
    <w:basedOn w:val="a0"/>
    <w:rsid w:val="004A0744"/>
  </w:style>
  <w:style w:type="character" w:customStyle="1" w:styleId="c14">
    <w:name w:val="c14"/>
    <w:basedOn w:val="a0"/>
    <w:rsid w:val="004A0744"/>
  </w:style>
  <w:style w:type="paragraph" w:customStyle="1" w:styleId="c18">
    <w:name w:val="c18"/>
    <w:basedOn w:val="a"/>
    <w:rsid w:val="004A0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4A0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A0744"/>
  </w:style>
  <w:style w:type="paragraph" w:customStyle="1" w:styleId="c45">
    <w:name w:val="c45"/>
    <w:basedOn w:val="a"/>
    <w:rsid w:val="004A0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0E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5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9D5A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5</cp:revision>
  <dcterms:created xsi:type="dcterms:W3CDTF">2019-11-16T10:51:00Z</dcterms:created>
  <dcterms:modified xsi:type="dcterms:W3CDTF">2020-03-01T03:09:00Z</dcterms:modified>
</cp:coreProperties>
</file>